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38A" w:rsidRDefault="0085238A" w:rsidP="0085238A">
      <w:r>
        <w:rPr>
          <w:noProof/>
          <w:lang w:val="en-US"/>
        </w:rPr>
        <mc:AlternateContent>
          <mc:Choice Requires="wps">
            <w:drawing>
              <wp:anchor distT="0" distB="0" distL="114300" distR="114300" simplePos="0" relativeHeight="251684864" behindDoc="1" locked="0" layoutInCell="1" allowOverlap="1" wp14:anchorId="4591C654" wp14:editId="04725DC2">
                <wp:simplePos x="0" y="0"/>
                <wp:positionH relativeFrom="column">
                  <wp:posOffset>-34925</wp:posOffset>
                </wp:positionH>
                <wp:positionV relativeFrom="paragraph">
                  <wp:posOffset>321945</wp:posOffset>
                </wp:positionV>
                <wp:extent cx="6359525" cy="6400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9525" cy="640080"/>
                        </a:xfrm>
                        <a:prstGeom prst="rect">
                          <a:avLst/>
                        </a:prstGeom>
                        <a:extLst>
                          <a:ext uri="{AF507438-7753-43E0-B8FC-AC1667EBCBE1}">
                            <a14:hiddenEffects xmlns:a14="http://schemas.microsoft.com/office/drawing/2010/main">
                              <a:effectLst/>
                            </a14:hiddenEffects>
                          </a:ext>
                        </a:extLst>
                      </wps:spPr>
                      <wps:txbx>
                        <w:txbxContent>
                          <w:p w:rsidR="0085238A" w:rsidRDefault="0085238A" w:rsidP="0085238A">
                            <w:pPr>
                              <w:pStyle w:val="NormalWeb"/>
                              <w:spacing w:before="0" w:beforeAutospacing="0" w:after="0" w:afterAutospacing="0"/>
                              <w:jc w:val="center"/>
                            </w:pPr>
                            <w:r>
                              <w:rPr>
                                <w:rFonts w:ascii="Arial Black" w:hAnsi="Arial Black"/>
                                <w:color w:val="00B050"/>
                                <w:sz w:val="72"/>
                                <w:szCs w:val="72"/>
                                <w14:textOutline w14:w="9525" w14:cap="flat" w14:cmpd="sng" w14:algn="ctr">
                                  <w14:solidFill>
                                    <w14:srgbClr w14:val="FFFF00"/>
                                  </w14:solidFill>
                                  <w14:prstDash w14:val="solid"/>
                                  <w14:round/>
                                </w14:textOutline>
                              </w:rPr>
                              <w:t>SISTEM AKUNTABILITAS KINERJA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1C654" id="_x0000_t202" coordsize="21600,21600" o:spt="202" path="m,l,21600r21600,l21600,xe">
                <v:stroke joinstyle="miter"/>
                <v:path gradientshapeok="t" o:connecttype="rect"/>
              </v:shapetype>
              <v:shape id="Text Box 55" o:spid="_x0000_s1026" type="#_x0000_t202" style="position:absolute;margin-left:-2.75pt;margin-top:25.35pt;width:500.75pt;height:50.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udWQIAAKQEAAAOAAAAZHJzL2Uyb0RvYy54bWysVE2P2jAQvVfqf7B8hyRAgEaEFbDQy7Zd&#10;aan2bGyHpI0/ahsStOp/79gJdLW9VFU5mGRsv3nz3kwWd62o0ZkbWymZ42QYY8QlVaySxxx/3e8G&#10;c4ysI5KRWkme4wu3+G75/t2i0RkfqVLVjBsEINJmjc5x6ZzOosjSkgtih0pzCZuFMoI4eDXHiBnS&#10;ALqoo1EcT6NGGaaNotxaiN53m3gZ8IuCU/elKCx3qM4xcHNhNWE9+DVaLkh2NESXFe1pkH9gIUgl&#10;IekN6p44gk6m+gNKVNQoqwo3pEpEqigqykMNUE0Sv6nmqSSah1pAHKtvMtn/B0s/nx8NqliO0xQj&#10;SQR4tOetQ2vVIgiBPo22GRx70nDQtRAHn0OtVj8o+t0iqTYlkUe+MkY1JScM+CUA1odDFfuLBuQQ&#10;9fBbVoEViYePXuF3yazPdGg+KQZXyMmpkK0tjPAKg2YIKICZl5uBnjCF4HScfkhHUAiFvekkjufB&#10;4Yhk19vaWPeRK4H8Q44NNEhAJ+cH6zwbkl2P+GQADPH+qTP0ZbVL49lkPB/MZul4MBlv48F6vtsM&#10;VptkOp1t15v1NvnpQZNJVlaMcbkNjWiv/ZVM/s6/vtO7zrh1GA9gV7Zvc4QKgPX1P7APEntVO31d&#10;e2h7Xw+KXUDsBgYgx/bHiRgOxp3ERsG8gFuFUeIZJmxlgl1eCC/Pvn0mRvcaOkj3WF8HIAjpzx1Z&#10;306EfQMgUcNcnUmN0hh+wXiS9Yd70TtUf9fqFdi+q4Ijvj86nn2zwCiE8vqx9bP2+j2c+v1xWf4C&#10;AAD//wMAUEsDBBQABgAIAAAAIQA9WK6V3QAAAAkBAAAPAAAAZHJzL2Rvd25yZXYueG1sTI/LTsMw&#10;EEX3SPyDNZXYtU6QXGiIU1U8JBZsaMN+Gg9x1NiOYrdJ/55hBcvRPbpzbrmdXS8uNMYueA35KgNB&#10;vgmm862G+vC2fAQRE3qDffCk4UoRttXtTYmFCZP/pMs+tYJLfCxQg01pKKSMjSWHcRUG8px9h9Fh&#10;4nNspRlx4nLXy/ssW0uHnecPFgd6ttSc9menISWzy6/1q4vvX/PHy2SzRmGt9d1i3j2BSDSnPxh+&#10;9VkdKnY6hrM3UfQalkoxqUFlDyA432zWvO3IoMoVyKqU/xdUPwAAAP//AwBQSwECLQAUAAYACAAA&#10;ACEAtoM4kv4AAADhAQAAEwAAAAAAAAAAAAAAAAAAAAAAW0NvbnRlbnRfVHlwZXNdLnhtbFBLAQIt&#10;ABQABgAIAAAAIQA4/SH/1gAAAJQBAAALAAAAAAAAAAAAAAAAAC8BAABfcmVscy8ucmVsc1BLAQIt&#10;ABQABgAIAAAAIQCDErudWQIAAKQEAAAOAAAAAAAAAAAAAAAAAC4CAABkcnMvZTJvRG9jLnhtbFBL&#10;AQItABQABgAIAAAAIQA9WK6V3QAAAAkBAAAPAAAAAAAAAAAAAAAAALMEAABkcnMvZG93bnJldi54&#10;bWxQSwUGAAAAAAQABADzAAAAvQUAAAAA&#10;" filled="f" stroked="f">
                <o:lock v:ext="edit" shapetype="t"/>
                <v:textbox style="mso-fit-shape-to-text:t">
                  <w:txbxContent>
                    <w:p w:rsidR="0085238A" w:rsidRDefault="0085238A" w:rsidP="0085238A">
                      <w:pPr>
                        <w:pStyle w:val="NormalWeb"/>
                        <w:spacing w:before="0" w:beforeAutospacing="0" w:after="0" w:afterAutospacing="0"/>
                        <w:jc w:val="center"/>
                      </w:pPr>
                      <w:r>
                        <w:rPr>
                          <w:rFonts w:ascii="Arial Black" w:hAnsi="Arial Black"/>
                          <w:color w:val="00B050"/>
                          <w:sz w:val="72"/>
                          <w:szCs w:val="72"/>
                          <w14:textOutline w14:w="9525" w14:cap="flat" w14:cmpd="sng" w14:algn="ctr">
                            <w14:solidFill>
                              <w14:srgbClr w14:val="FFFF00"/>
                            </w14:solidFill>
                            <w14:prstDash w14:val="solid"/>
                            <w14:round/>
                          </w14:textOutline>
                        </w:rPr>
                        <w:t>SISTEM AKUNTABILITAS KINERJA</w:t>
                      </w:r>
                    </w:p>
                  </w:txbxContent>
                </v:textbox>
              </v:shape>
            </w:pict>
          </mc:Fallback>
        </mc:AlternateContent>
      </w:r>
      <w:r>
        <w:rPr>
          <w:noProof/>
          <w:lang w:val="en-US"/>
        </w:rPr>
        <mc:AlternateContent>
          <mc:Choice Requires="wps">
            <w:drawing>
              <wp:anchor distT="0" distB="0" distL="114300" distR="114300" simplePos="0" relativeHeight="251681792" behindDoc="1" locked="0" layoutInCell="1" allowOverlap="1" wp14:anchorId="0615B360" wp14:editId="098F17F6">
                <wp:simplePos x="0" y="0"/>
                <wp:positionH relativeFrom="column">
                  <wp:posOffset>1219200</wp:posOffset>
                </wp:positionH>
                <wp:positionV relativeFrom="paragraph">
                  <wp:posOffset>-400050</wp:posOffset>
                </wp:positionV>
                <wp:extent cx="4265930" cy="523875"/>
                <wp:effectExtent l="9525" t="9525"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5930" cy="523875"/>
                        </a:xfrm>
                        <a:prstGeom prst="rect">
                          <a:avLst/>
                        </a:prstGeom>
                        <a:extLst>
                          <a:ext uri="{AF507438-7753-43E0-B8FC-AC1667EBCBE1}">
                            <a14:hiddenEffects xmlns:a14="http://schemas.microsoft.com/office/drawing/2010/main">
                              <a:effectLst/>
                            </a14:hiddenEffects>
                          </a:ext>
                        </a:extLst>
                      </wps:spPr>
                      <wps:txbx>
                        <w:txbxContent>
                          <w:p w:rsidR="0085238A" w:rsidRDefault="0085238A" w:rsidP="0085238A">
                            <w:pPr>
                              <w:pStyle w:val="NormalWeb"/>
                              <w:spacing w:before="0" w:beforeAutospacing="0" w:after="0" w:afterAutospacing="0"/>
                              <w:jc w:val="center"/>
                            </w:pPr>
                            <w:r>
                              <w:rPr>
                                <w:rFonts w:ascii="Arial Black" w:hAnsi="Arial Black"/>
                                <w:color w:val="00B050"/>
                                <w:sz w:val="64"/>
                                <w:szCs w:val="64"/>
                                <w14:textOutline w14:w="9525" w14:cap="flat" w14:cmpd="sng" w14:algn="ctr">
                                  <w14:solidFill>
                                    <w14:srgbClr w14:val="FFFF00"/>
                                  </w14:solidFill>
                                  <w14:prstDash w14:val="solid"/>
                                  <w14:round/>
                                </w14:textOutline>
                              </w:rPr>
                              <w:t xml:space="preserve">LAPORAN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15B360" id="Text Box 58" o:spid="_x0000_s1027" type="#_x0000_t202" style="position:absolute;margin-left:96pt;margin-top:-31.5pt;width:335.9pt;height:4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46WQIAAKsEAAAOAAAAZHJzL2Uyb0RvYy54bWysVE2P2jAQvVfqf7B8hyRAgEaEFbDQy7Zd&#10;aan2bGyHpI0/ahsSVPW/d+wEdrW9VFU5mGRsv3nz3kwWd62o0ZkbWymZ42QYY8QlVaySxxx/3e8G&#10;c4ysI5KRWkme4wu3+G75/t2i0RkfqVLVjBsEINJmjc5x6ZzOosjSkgtih0pzCZuFMoI4eDXHiBnS&#10;ALqoo1EcT6NGGaaNotxaiN53m3gZ8IuCU/elKCx3qM4xcHNhNWE9+DVaLkh2NESXFe1pkH9gIUgl&#10;IekN6p44gk6m+gNKVNQoqwo3pEpEqigqykMNUE0Sv6nmqSSah1pAHKtvMtn/B0s/nx8NqliOU3BK&#10;EgEe7Xnr0Fq1CEKgT6NtBseeNBx0LcTB51Cr1Q+KfrdIqk1J5JGvjFFNyQkDfgmA9eFQxf6iATlE&#10;PfyWVWBF4uGjV/hdMuszHZpPisEVcnIqZGsLI7zCoBkCCmDm5WagJ0whOBlN0w9j2KKwl47G81ka&#10;UpDselsb6z5yJZB/yLGBBgno5PxgnWdDsusRnwyAId4/dYb+XO3SeDYZzwezWToeTMbbeLCe7zaD&#10;1SaZTmfb9Wa9TX550GSSlRVjXG5DI9prfyWTv/Ov7/SuM24dxgPYle3bHKECYH39D+yDxF7VTl/X&#10;HtpgedDfy39Q7AKaNzAHObY/TsRw8O8kNgrGBkwrjBLPMGgrE1zzeniV9u0zMbqX0kHWx/o6B0FP&#10;f+7I+q4i7BsAiRrG60xqlMbw683pD/fad6j+rtUrcH9XBWNeePY9AxMRquyn14/c6/dw6uUbs/wN&#10;AAD//wMAUEsDBBQABgAIAAAAIQA/9GSL3QAAAAoBAAAPAAAAZHJzL2Rvd25yZXYueG1sTI/NbsIw&#10;EITvlfoO1lbqDRxARDSNg1B/pB56KU3vS7wkEbEdxQsJb9/l1N52NKPZ+fLt5Dp1oSG2wRtYzBNQ&#10;5KtgW18bKL/fZxtQkdFb7IInA1eKsC3u73LMbBj9F132XCsp8TFDAw1zn2kdq4YcxnnoyYt3DIND&#10;FjnU2g44Srnr9DJJUu2w9fKhwZ5eGqpO+7MzwGx3i2v55uLHz/T5OjZJtcbSmMeHafcMimnivzDc&#10;5st0KGTTIZy9jaoT/bQUFjYwS1dySGKTrgTmcLPWoItc/0cofgEAAP//AwBQSwECLQAUAAYACAAA&#10;ACEAtoM4kv4AAADhAQAAEwAAAAAAAAAAAAAAAAAAAAAAW0NvbnRlbnRfVHlwZXNdLnhtbFBLAQIt&#10;ABQABgAIAAAAIQA4/SH/1gAAAJQBAAALAAAAAAAAAAAAAAAAAC8BAABfcmVscy8ucmVsc1BLAQIt&#10;ABQABgAIAAAAIQBAmd46WQIAAKsEAAAOAAAAAAAAAAAAAAAAAC4CAABkcnMvZTJvRG9jLnhtbFBL&#10;AQItABQABgAIAAAAIQA/9GSL3QAAAAoBAAAPAAAAAAAAAAAAAAAAALMEAABkcnMvZG93bnJldi54&#10;bWxQSwUGAAAAAAQABADzAAAAvQUAAAAA&#10;" filled="f" stroked="f">
                <o:lock v:ext="edit" shapetype="t"/>
                <v:textbox style="mso-fit-shape-to-text:t">
                  <w:txbxContent>
                    <w:p w:rsidR="0085238A" w:rsidRDefault="0085238A" w:rsidP="0085238A">
                      <w:pPr>
                        <w:pStyle w:val="NormalWeb"/>
                        <w:spacing w:before="0" w:beforeAutospacing="0" w:after="0" w:afterAutospacing="0"/>
                        <w:jc w:val="center"/>
                      </w:pPr>
                      <w:r>
                        <w:rPr>
                          <w:rFonts w:ascii="Arial Black" w:hAnsi="Arial Black"/>
                          <w:color w:val="00B050"/>
                          <w:sz w:val="64"/>
                          <w:szCs w:val="64"/>
                          <w14:textOutline w14:w="9525" w14:cap="flat" w14:cmpd="sng" w14:algn="ctr">
                            <w14:solidFill>
                              <w14:srgbClr w14:val="FFFF00"/>
                            </w14:solidFill>
                            <w14:prstDash w14:val="solid"/>
                            <w14:round/>
                          </w14:textOutline>
                        </w:rPr>
                        <w:t xml:space="preserve">LAPORAN </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5196E0AE" wp14:editId="2436426A">
                <wp:simplePos x="0" y="0"/>
                <wp:positionH relativeFrom="column">
                  <wp:posOffset>-904875</wp:posOffset>
                </wp:positionH>
                <wp:positionV relativeFrom="paragraph">
                  <wp:posOffset>-949325</wp:posOffset>
                </wp:positionV>
                <wp:extent cx="572135" cy="10959465"/>
                <wp:effectExtent l="19050" t="22225" r="37465" b="4826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10959465"/>
                        </a:xfrm>
                        <a:prstGeom prst="roundRect">
                          <a:avLst>
                            <a:gd name="adj" fmla="val 16667"/>
                          </a:avLst>
                        </a:prstGeom>
                        <a:solidFill>
                          <a:srgbClr val="00B050"/>
                        </a:solidFill>
                        <a:ln w="38100">
                          <a:solidFill>
                            <a:srgbClr val="FFFF00"/>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89C27" id="Rounded Rectangle 57" o:spid="_x0000_s1026" style="position:absolute;margin-left:-71.25pt;margin-top:-74.75pt;width:45.05pt;height:86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rjgIAABMFAAAOAAAAZHJzL2Uyb0RvYy54bWysVMFu2zAMvQ/YPwi6r7aT2E2MOkXXLsOA&#10;divaDTsrkmxrkyVPUuJ0Xz+KTrK0vQ3zQSBNiuQjH3Vxues02UrnlTUVzc5SSqThVijTVPTb19W7&#10;OSU+MCOYtkZW9El6erl8++Zi6Es5sa3VQjoCQYwvh76ibQh9mSSet7Jj/sz20oCxtq5jAVTXJMKx&#10;AaJ3OpmkaZEM1oneWS69h783o5EuMX5dSx6+1LWXgeiKQm0BT4fnOp7J8oKVjWN9q/i+DPYPVXRM&#10;GUh6DHXDAiMbp16F6hR31ts6nHHbJbauFZeIAdBk6Qs0jy3rJWKB5vj+2Cb//8Lyz9t7R5SoaH5O&#10;iWEdzOjBboyQgjxA95hptCRgg0YNvS/B/7G/dxGq728t/+mJsdctuMkr5+zQSiagvCz6J88uRMXD&#10;VbIe7qyANGwTLPZsV7suBoRukB2O5uk4GrkLhMPP/HySTXNKOJiydJEvZkWOOVh5uN47Hz5K25Eo&#10;VNRFFBEC5mDbWx9wQGKPkokflNSdhnFvmSZZURSIMmHl3hmkQ0zEa7USK6U1Kq5ZX2tH4CrUmr5P&#10;c+QSXPGnbtqQoaLTeZamWMYzoz+NsYIPnGLbXsRAIMjT2NwPRqAcmNKjDP7axJok8n2P026CdI+t&#10;GIhQsR2T+XQBuygUkH86T4t0AfNmuoGt5cFR4mz4rkKLlIvdfwUyW03Pi+nYTN23bISep/Adqh7x&#10;IIJjetROKkNSRB6MfFpb8QScgOwxaXxJQGit+03JAFtZUf9rw5ykRH8ywKtFNpvFNUZlBqQAxZ1a&#10;1qcWZjiEqmgApCheh3H1N71TTQuZMsRj7BVwsVbhQNqxqj2DYfMQxP6ViKt9qqPX37ds+QcAAP//&#10;AwBQSwMEFAAGAAgAAAAhAFxNK+fjAAAADgEAAA8AAABkcnMvZG93bnJldi54bWxMj8FOg0AQhu8m&#10;vsNmTLzRBQLVUpamMfZiYmLBS29bdgQqu0vYbcE+vaMXvf2T+fLPN/lm1j274Og6awREixAYmtqq&#10;zjQC3qtd8AjMeWmU7K1BAV/oYFPc3uQyU3Yye7yUvmFUYlwmBbTeDxnnrm5RS7ewAxrafdhRS0/j&#10;2HA1yonKdc/jMFxyLTtDF1o54FOL9Wd51gLS8jW6Vs+Ht2rGU9VvV6fpZXcV4v5u3q6BeZz9Hww/&#10;+qQOBTkd7dkox3oBQZTEKbG/aUWJmCCNE2BHgtOHZQK8yPn/N4pvAAAA//8DAFBLAQItABQABgAI&#10;AAAAIQC2gziS/gAAAOEBAAATAAAAAAAAAAAAAAAAAAAAAABbQ29udGVudF9UeXBlc10ueG1sUEsB&#10;Ai0AFAAGAAgAAAAhADj9If/WAAAAlAEAAAsAAAAAAAAAAAAAAAAALwEAAF9yZWxzLy5yZWxzUEsB&#10;Ai0AFAAGAAgAAAAhAIcl/+uOAgAAEwUAAA4AAAAAAAAAAAAAAAAALgIAAGRycy9lMm9Eb2MueG1s&#10;UEsBAi0AFAAGAAgAAAAhAFxNK+fjAAAADgEAAA8AAAAAAAAAAAAAAAAA6AQAAGRycy9kb3ducmV2&#10;LnhtbFBLBQYAAAAABAAEAPMAAAD4BQAAAAA=&#10;" fillcolor="#00b050" strokecolor="yellow" strokeweight="3pt">
                <v:shadow on="t" color="#1f3763" opacity=".5" offset="1pt"/>
              </v:roundrect>
            </w:pict>
          </mc:Fallback>
        </mc:AlternateContent>
      </w:r>
      <w:r>
        <w:rPr>
          <w:noProof/>
          <w:lang w:val="en-US"/>
        </w:rPr>
        <w:drawing>
          <wp:anchor distT="0" distB="0" distL="114300" distR="114300" simplePos="0" relativeHeight="251683840" behindDoc="1" locked="0" layoutInCell="1" allowOverlap="1" wp14:anchorId="509E8FC2" wp14:editId="6DFDE89B">
            <wp:simplePos x="0" y="0"/>
            <wp:positionH relativeFrom="column">
              <wp:posOffset>-198120</wp:posOffset>
            </wp:positionH>
            <wp:positionV relativeFrom="paragraph">
              <wp:posOffset>-477520</wp:posOffset>
            </wp:positionV>
            <wp:extent cx="798195" cy="715645"/>
            <wp:effectExtent l="0" t="0" r="1905"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195"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38A" w:rsidRDefault="0085238A" w:rsidP="0085238A">
      <w:pPr>
        <w:jc w:val="center"/>
      </w:pPr>
    </w:p>
    <w:p w:rsidR="0085238A" w:rsidRDefault="0085238A" w:rsidP="0085238A"/>
    <w:p w:rsidR="0085238A" w:rsidRPr="00222348" w:rsidRDefault="0085238A" w:rsidP="0085238A"/>
    <w:p w:rsidR="0085238A" w:rsidRDefault="0085238A" w:rsidP="0085238A">
      <w:pPr>
        <w:tabs>
          <w:tab w:val="left" w:pos="6684"/>
        </w:tabs>
      </w:pPr>
      <w:r>
        <w:rPr>
          <w:noProof/>
          <w:lang w:val="en-US"/>
        </w:rPr>
        <w:drawing>
          <wp:anchor distT="0" distB="0" distL="114300" distR="114300" simplePos="0" relativeHeight="251687936" behindDoc="0" locked="0" layoutInCell="1" allowOverlap="1">
            <wp:simplePos x="0" y="0"/>
            <wp:positionH relativeFrom="column">
              <wp:posOffset>-332740</wp:posOffset>
            </wp:positionH>
            <wp:positionV relativeFrom="paragraph">
              <wp:posOffset>342900</wp:posOffset>
            </wp:positionV>
            <wp:extent cx="2482850" cy="1921510"/>
            <wp:effectExtent l="0" t="0" r="0" b="2540"/>
            <wp:wrapNone/>
            <wp:docPr id="54" name="Picture 54" descr="F:\penghargaan\foto penghargaan 2017\Penghargaan Adi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ghargaan\foto penghargaan 2017\Penghargaan Adipu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85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85238A" w:rsidRDefault="0085238A" w:rsidP="0085238A">
      <w:pPr>
        <w:tabs>
          <w:tab w:val="left" w:pos="6684"/>
        </w:tabs>
      </w:pPr>
      <w:r>
        <w:rPr>
          <w:b/>
          <w:noProof/>
          <w:color w:val="FFC000"/>
          <w:sz w:val="60"/>
          <w:lang w:val="en-US"/>
        </w:rPr>
        <w:drawing>
          <wp:anchor distT="0" distB="0" distL="114300" distR="114300" simplePos="0" relativeHeight="251692032" behindDoc="1" locked="0" layoutInCell="1" allowOverlap="1" wp14:anchorId="4948FF7E" wp14:editId="107E5D6B">
            <wp:simplePos x="0" y="0"/>
            <wp:positionH relativeFrom="column">
              <wp:posOffset>1673860</wp:posOffset>
            </wp:positionH>
            <wp:positionV relativeFrom="paragraph">
              <wp:posOffset>64135</wp:posOffset>
            </wp:positionV>
            <wp:extent cx="2830195" cy="3581400"/>
            <wp:effectExtent l="0" t="0" r="8255" b="0"/>
            <wp:wrapNone/>
            <wp:docPr id="52" name="Picture 52" descr="http://2.bp.blogspot.com/-XcNpI2ZICFo/VZ6qFv9qHvI/AAAAAAAAByk/9t7krUhCM0E/s1600/tunjangan%2Bkin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XcNpI2ZICFo/VZ6qFv9qHvI/AAAAAAAAByk/9t7krUhCM0E/s1600/tunjangan%2Bkinerja.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3019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1008" behindDoc="0" locked="0" layoutInCell="1" allowOverlap="1" wp14:anchorId="5A6F3F38" wp14:editId="78D93CC1">
            <wp:simplePos x="0" y="0"/>
            <wp:positionH relativeFrom="column">
              <wp:posOffset>3905250</wp:posOffset>
            </wp:positionH>
            <wp:positionV relativeFrom="paragraph">
              <wp:posOffset>66040</wp:posOffset>
            </wp:positionV>
            <wp:extent cx="2438400" cy="1929765"/>
            <wp:effectExtent l="0" t="0" r="0" b="0"/>
            <wp:wrapNone/>
            <wp:docPr id="53" name="Picture 53"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38A" w:rsidRPr="00222348" w:rsidRDefault="0085238A" w:rsidP="0085238A">
      <w:pPr>
        <w:tabs>
          <w:tab w:val="left" w:pos="6684"/>
        </w:tabs>
      </w:pPr>
      <w:r>
        <w:rPr>
          <w:noProof/>
          <w:lang w:val="en-US"/>
        </w:rPr>
        <w:drawing>
          <wp:anchor distT="0" distB="0" distL="114300" distR="114300" simplePos="0" relativeHeight="251693056" behindDoc="1" locked="0" layoutInCell="1" allowOverlap="1">
            <wp:simplePos x="0" y="0"/>
            <wp:positionH relativeFrom="column">
              <wp:posOffset>3902710</wp:posOffset>
            </wp:positionH>
            <wp:positionV relativeFrom="paragraph">
              <wp:posOffset>217170</wp:posOffset>
            </wp:positionV>
            <wp:extent cx="2505075" cy="4239358"/>
            <wp:effectExtent l="0" t="0" r="0" b="8890"/>
            <wp:wrapNone/>
            <wp:docPr id="51" name="Picture 51" descr="F:\penghargaan\foto penghargaan 2017\Penghargaan dari UGM tentang Indeks Keuangan Daerah Tahun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enghargaan\foto penghargaan 2017\Penghargaan dari UGM tentang Indeks Keuangan Daerah Tahun 201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571" cy="4241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Pr="001C1A2B" w:rsidRDefault="0085238A" w:rsidP="0085238A"/>
    <w:p w:rsidR="0085238A" w:rsidRPr="00222348" w:rsidRDefault="0085238A" w:rsidP="0085238A">
      <w:pPr>
        <w:tabs>
          <w:tab w:val="left" w:pos="7336"/>
        </w:tabs>
      </w:pPr>
      <w:r>
        <w:tab/>
      </w:r>
    </w:p>
    <w:p w:rsidR="0085238A" w:rsidRPr="00222348" w:rsidRDefault="0085238A" w:rsidP="0085238A"/>
    <w:p w:rsidR="0085238A" w:rsidRPr="00222348" w:rsidRDefault="0085238A" w:rsidP="0085238A">
      <w:r>
        <w:rPr>
          <w:noProof/>
          <w:lang w:val="en-US"/>
        </w:rPr>
        <w:drawing>
          <wp:anchor distT="0" distB="0" distL="114300" distR="114300" simplePos="0" relativeHeight="251698176" behindDoc="1" locked="0" layoutInCell="1" allowOverlap="1">
            <wp:simplePos x="0" y="0"/>
            <wp:positionH relativeFrom="column">
              <wp:posOffset>-307340</wp:posOffset>
            </wp:positionH>
            <wp:positionV relativeFrom="paragraph">
              <wp:posOffset>191770</wp:posOffset>
            </wp:positionV>
            <wp:extent cx="2454910" cy="2028825"/>
            <wp:effectExtent l="0" t="0" r="254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910" cy="2028825"/>
                    </a:xfrm>
                    <a:prstGeom prst="rect">
                      <a:avLst/>
                    </a:prstGeom>
                    <a:noFill/>
                  </pic:spPr>
                </pic:pic>
              </a:graphicData>
            </a:graphic>
            <wp14:sizeRelH relativeFrom="page">
              <wp14:pctWidth>0</wp14:pctWidth>
            </wp14:sizeRelH>
            <wp14:sizeRelV relativeFrom="page">
              <wp14:pctHeight>0</wp14:pctHeight>
            </wp14:sizeRelV>
          </wp:anchor>
        </w:drawing>
      </w:r>
    </w:p>
    <w:p w:rsidR="0085238A" w:rsidRPr="00222348" w:rsidRDefault="0085238A" w:rsidP="0085238A"/>
    <w:p w:rsidR="0085238A" w:rsidRPr="00222348" w:rsidRDefault="0085238A" w:rsidP="0085238A"/>
    <w:p w:rsidR="0085238A" w:rsidRPr="00222348" w:rsidRDefault="0085238A" w:rsidP="0085238A">
      <w:r>
        <w:rPr>
          <w:noProof/>
          <w:lang w:val="en-US"/>
        </w:rPr>
        <w:drawing>
          <wp:anchor distT="0" distB="0" distL="114300" distR="114300" simplePos="0" relativeHeight="251695104" behindDoc="1" locked="0" layoutInCell="1" allowOverlap="1">
            <wp:simplePos x="0" y="0"/>
            <wp:positionH relativeFrom="column">
              <wp:posOffset>1076325</wp:posOffset>
            </wp:positionH>
            <wp:positionV relativeFrom="paragraph">
              <wp:posOffset>6457950</wp:posOffset>
            </wp:positionV>
            <wp:extent cx="3085465" cy="2494915"/>
            <wp:effectExtent l="0" t="0" r="635" b="635"/>
            <wp:wrapNone/>
            <wp:docPr id="49" name="Picture 49" descr="F:\penghargaan\foto penghargaan 2017\Penghargaan Piala WTN Tah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enghargaan\foto penghargaan 2017\Penghargaan Piala WTN Tahun 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46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4080" behindDoc="1" locked="0" layoutInCell="1" allowOverlap="1">
            <wp:simplePos x="0" y="0"/>
            <wp:positionH relativeFrom="column">
              <wp:posOffset>1076325</wp:posOffset>
            </wp:positionH>
            <wp:positionV relativeFrom="paragraph">
              <wp:posOffset>6457950</wp:posOffset>
            </wp:positionV>
            <wp:extent cx="3085465" cy="2494915"/>
            <wp:effectExtent l="0" t="0" r="635" b="635"/>
            <wp:wrapNone/>
            <wp:docPr id="48" name="Picture 48" descr="F:\penghargaan\foto penghargaan 2017\Penghargaan Piala WTN Tah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enghargaan\foto penghargaan 2017\Penghargaan Piala WTN Tahun 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46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Pr="00222348" w:rsidRDefault="0085238A" w:rsidP="0085238A">
      <w:r>
        <w:rPr>
          <w:noProof/>
          <w:lang w:val="en-US"/>
        </w:rPr>
        <w:drawing>
          <wp:anchor distT="0" distB="0" distL="114300" distR="114300" simplePos="0" relativeHeight="251697152" behindDoc="1" locked="0" layoutInCell="1" allowOverlap="1">
            <wp:simplePos x="0" y="0"/>
            <wp:positionH relativeFrom="column">
              <wp:posOffset>1076325</wp:posOffset>
            </wp:positionH>
            <wp:positionV relativeFrom="paragraph">
              <wp:posOffset>6457950</wp:posOffset>
            </wp:positionV>
            <wp:extent cx="3085465" cy="2494915"/>
            <wp:effectExtent l="0" t="0" r="635" b="635"/>
            <wp:wrapNone/>
            <wp:docPr id="47" name="Picture 47" descr="F:\penghargaan\foto penghargaan 2017\Penghargaan Piala WTN Tah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enghargaan\foto penghargaan 2017\Penghargaan Piala WTN Tahun 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46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6128" behindDoc="1" locked="0" layoutInCell="1" allowOverlap="1">
            <wp:simplePos x="0" y="0"/>
            <wp:positionH relativeFrom="column">
              <wp:posOffset>1076325</wp:posOffset>
            </wp:positionH>
            <wp:positionV relativeFrom="paragraph">
              <wp:posOffset>6457950</wp:posOffset>
            </wp:positionV>
            <wp:extent cx="3085465" cy="2494915"/>
            <wp:effectExtent l="0" t="0" r="635" b="635"/>
            <wp:wrapNone/>
            <wp:docPr id="46" name="Picture 46" descr="F:\penghargaan\foto penghargaan 2017\Penghargaan Piala WTN Tah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enghargaan\foto penghargaan 2017\Penghargaan Piala WTN Tahun 2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46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Pr="00222348" w:rsidRDefault="0085238A" w:rsidP="0085238A"/>
    <w:p w:rsidR="0085238A" w:rsidRPr="00222348" w:rsidRDefault="0085238A" w:rsidP="0085238A">
      <w:r>
        <w:rPr>
          <w:noProof/>
          <w:lang w:val="en-US"/>
        </w:rPr>
        <w:drawing>
          <wp:anchor distT="0" distB="0" distL="114300" distR="114300" simplePos="0" relativeHeight="251688960" behindDoc="0" locked="0" layoutInCell="1" allowOverlap="1" wp14:anchorId="2CD4705D" wp14:editId="6CE75FEC">
            <wp:simplePos x="0" y="0"/>
            <wp:positionH relativeFrom="column">
              <wp:posOffset>2952750</wp:posOffset>
            </wp:positionH>
            <wp:positionV relativeFrom="paragraph">
              <wp:posOffset>161290</wp:posOffset>
            </wp:positionV>
            <wp:extent cx="3448050" cy="2235835"/>
            <wp:effectExtent l="0" t="0" r="0" b="0"/>
            <wp:wrapNone/>
            <wp:docPr id="45" name="Picture 45" descr="F:\penghargaan\foto penghargaan 2017\Penghargaan Pangripta Nusantara dari Bappenas 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enghargaan\foto penghargaan 2017\Penghargaan Pangripta Nusantara dari Bappenas RI.jpg"/>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344805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9984" behindDoc="0" locked="0" layoutInCell="1" allowOverlap="1" wp14:anchorId="2D34AA58" wp14:editId="5877CC08">
            <wp:simplePos x="0" y="0"/>
            <wp:positionH relativeFrom="column">
              <wp:posOffset>-332105</wp:posOffset>
            </wp:positionH>
            <wp:positionV relativeFrom="paragraph">
              <wp:posOffset>198755</wp:posOffset>
            </wp:positionV>
            <wp:extent cx="3267075" cy="2198370"/>
            <wp:effectExtent l="0" t="0" r="9525" b="0"/>
            <wp:wrapNone/>
            <wp:docPr id="44" name="Picture 44"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38A" w:rsidRPr="00222348" w:rsidRDefault="0085238A" w:rsidP="0085238A"/>
    <w:p w:rsidR="0085238A" w:rsidRPr="00222348" w:rsidRDefault="0085238A" w:rsidP="0085238A"/>
    <w:p w:rsidR="0085238A" w:rsidRPr="00222348" w:rsidRDefault="0085238A" w:rsidP="0085238A"/>
    <w:p w:rsidR="0085238A" w:rsidRPr="00222348" w:rsidRDefault="0085238A" w:rsidP="0085238A"/>
    <w:p w:rsidR="0085238A" w:rsidRDefault="0085238A" w:rsidP="0085238A">
      <w:pPr>
        <w:spacing w:after="0" w:line="240" w:lineRule="auto"/>
        <w:jc w:val="center"/>
        <w:rPr>
          <w:b/>
          <w:color w:val="FFC000"/>
          <w:sz w:val="60"/>
        </w:rPr>
      </w:pPr>
      <w:r>
        <w:rPr>
          <w:b/>
          <w:sz w:val="60"/>
        </w:rPr>
        <w:t xml:space="preserve">      </w:t>
      </w:r>
      <w:r w:rsidRPr="00B32BBC">
        <w:rPr>
          <w:b/>
          <w:color w:val="FFC000"/>
          <w:sz w:val="60"/>
        </w:rPr>
        <w:t xml:space="preserve"> </w:t>
      </w:r>
      <w:r>
        <w:rPr>
          <w:b/>
          <w:color w:val="FFC000"/>
          <w:sz w:val="60"/>
        </w:rPr>
        <w:t xml:space="preserve">       </w:t>
      </w:r>
    </w:p>
    <w:p w:rsidR="0085238A" w:rsidRDefault="0085238A" w:rsidP="0085238A">
      <w:pPr>
        <w:spacing w:after="0" w:line="240" w:lineRule="auto"/>
        <w:jc w:val="center"/>
        <w:rPr>
          <w:b/>
          <w:color w:val="FFC000"/>
          <w:sz w:val="60"/>
        </w:rPr>
      </w:pPr>
    </w:p>
    <w:p w:rsidR="0085238A" w:rsidRPr="0085238A" w:rsidRDefault="0085238A" w:rsidP="0085238A">
      <w:pPr>
        <w:spacing w:after="0" w:line="240" w:lineRule="auto"/>
        <w:jc w:val="center"/>
        <w:rPr>
          <w:b/>
          <w:color w:val="FFC000"/>
          <w:sz w:val="32"/>
          <w:szCs w:val="32"/>
        </w:rPr>
      </w:pPr>
      <w:r w:rsidRPr="0085238A">
        <w:rPr>
          <w:noProof/>
          <w:color w:val="FFFF00"/>
          <w:sz w:val="32"/>
          <w:szCs w:val="32"/>
          <w:lang w:val="en-US"/>
        </w:rPr>
        <mc:AlternateContent>
          <mc:Choice Requires="wps">
            <w:drawing>
              <wp:anchor distT="0" distB="0" distL="114300" distR="114300" simplePos="0" relativeHeight="251685888" behindDoc="1" locked="0" layoutInCell="1" allowOverlap="1" wp14:anchorId="57609B87" wp14:editId="303B6109">
                <wp:simplePos x="0" y="0"/>
                <wp:positionH relativeFrom="column">
                  <wp:posOffset>485775</wp:posOffset>
                </wp:positionH>
                <wp:positionV relativeFrom="paragraph">
                  <wp:posOffset>88900</wp:posOffset>
                </wp:positionV>
                <wp:extent cx="4876800" cy="59817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0" cy="598170"/>
                        </a:xfrm>
                        <a:prstGeom prst="rect">
                          <a:avLst/>
                        </a:prstGeom>
                        <a:extLst>
                          <a:ext uri="{AF507438-7753-43E0-B8FC-AC1667EBCBE1}">
                            <a14:hiddenEffects xmlns:a14="http://schemas.microsoft.com/office/drawing/2010/main">
                              <a:effectLst/>
                            </a14:hiddenEffects>
                          </a:ext>
                        </a:extLst>
                      </wps:spPr>
                      <wps:txbx>
                        <w:txbxContent>
                          <w:p w:rsidR="0085238A" w:rsidRDefault="0085238A" w:rsidP="0085238A">
                            <w:pPr>
                              <w:pStyle w:val="NormalWeb"/>
                              <w:spacing w:before="0" w:beforeAutospacing="0" w:after="0" w:afterAutospacing="0"/>
                              <w:jc w:val="center"/>
                              <w:rPr>
                                <w:rFonts w:ascii="Arial Black" w:hAnsi="Arial Black"/>
                                <w:color w:val="00B050"/>
                                <w:sz w:val="56"/>
                                <w:szCs w:val="56"/>
                                <w14:textOutline w14:w="9525" w14:cap="flat" w14:cmpd="sng" w14:algn="ctr">
                                  <w14:solidFill>
                                    <w14:srgbClr w14:val="FFFF00"/>
                                  </w14:solidFill>
                                  <w14:prstDash w14:val="solid"/>
                                  <w14:round/>
                                </w14:textOutline>
                              </w:rPr>
                            </w:pPr>
                            <w:r>
                              <w:rPr>
                                <w:rFonts w:ascii="Arial Black" w:hAnsi="Arial Black"/>
                                <w:color w:val="00B050"/>
                                <w:sz w:val="56"/>
                                <w:szCs w:val="56"/>
                                <w14:textOutline w14:w="9525" w14:cap="flat" w14:cmpd="sng" w14:algn="ctr">
                                  <w14:solidFill>
                                    <w14:srgbClr w14:val="FFFF00"/>
                                  </w14:solidFill>
                                  <w14:prstDash w14:val="solid"/>
                                  <w14:round/>
                                </w14:textOutline>
                              </w:rPr>
                              <w:t>PEMERINTAH KOTA KOTAMOBAGU</w:t>
                            </w:r>
                          </w:p>
                          <w:p w:rsidR="0085238A" w:rsidRDefault="0085238A" w:rsidP="0085238A">
                            <w:pPr>
                              <w:pStyle w:val="NormalWeb"/>
                              <w:spacing w:before="0" w:beforeAutospacing="0" w:after="0" w:afterAutospacing="0"/>
                              <w:jc w:val="center"/>
                            </w:pPr>
                            <w:r>
                              <w:rPr>
                                <w:rFonts w:ascii="Arial Black" w:hAnsi="Arial Black"/>
                                <w:color w:val="00B050"/>
                                <w:sz w:val="56"/>
                                <w:szCs w:val="56"/>
                                <w14:textOutline w14:w="9525" w14:cap="flat" w14:cmpd="sng" w14:algn="ctr">
                                  <w14:solidFill>
                                    <w14:srgbClr w14:val="FFFF00"/>
                                  </w14:solidFill>
                                  <w14:prstDash w14:val="solid"/>
                                  <w14:round/>
                                </w14:textOutline>
                              </w:rPr>
                              <w:t>TAHUN 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609B87" id="Text Box 43" o:spid="_x0000_s1028" type="#_x0000_t202" style="position:absolute;left:0;text-align:left;margin-left:38.25pt;margin-top:7pt;width:384pt;height:4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joXAIAAKsEAAAOAAAAZHJzL2Uyb0RvYy54bWysVMGO2jAQvVfqP1i+QxIIkEaEFbDQy7Zd&#10;aan2bGyHpI1j1zYkaNV/79hJ6Gp7qapyMMnYfvPmvZks71pRoQvXppR1hqNxiBGvqWRlfcrw18N+&#10;lGBkLKkZqWTNM3zlBt+t3r9bNirlE1nIinGNAKQ2aaMyXFir0iAwtOCCmLFUvIbNXGpBLLzqU8A0&#10;aQBdVMEkDOdBIzVTWlJuDETvu0288vh5zqn9kueGW1RlGLhZv2q/Ht0arJYkPWmiipL2NMg/sBCk&#10;rCHpDeqeWILOuvwDSpRUSyNzO6ZSBDLPS8p9DVBNFL6p5qkgivtaQByjbjKZ/wdLP18eNSpZhuMp&#10;RjUR4NGBtxZtZIsgBPo0yqRw7EnBQdtCHHz2tRr1IOl3g2q5LUh94mutZVNwwoBfBGB92FdxuCpA&#10;9lEHv2MlWBE5+OAVfpfMuEzH5pNkcIWcrfTZ2lwLpzBohoACmHm9GegIUwjGyWKehLBFYW/2IYkW&#10;3uGApMNtpY39yKVA7iHDGhrEo5PLg7GODUmHIy4ZAEO8f+oMfVnvZ+EiniajxWI2HcXTXTjaJPvt&#10;aL2N5vPFbrPd7KKfDjSK06JkjNc734hm6K8o/jv/+k7vOuPWYdyDDWzf5vAVAOvh37P3EjtVO31t&#10;e2y95ZPB3qNkV9C8gTnIsPlxJpqDf2exlTA2YFqupXiGQVtr75rTw6l0aJ+JVr2UFrI+VsMceD3d&#10;uRPru4qwbwAkKhivC6nQLISf95+k/eFe+w7V3TVqDe7vS2+Ma5OOZ98zMBG+yn563ci9fvenfn9j&#10;Vr8AAAD//wMAUEsDBBQABgAIAAAAIQDPY2CQ3AAAAAkBAAAPAAAAZHJzL2Rvd25yZXYueG1sTI/N&#10;TsMwEITvSLyDtUjcqN0qLVGIU1X8SBy4UMLdjbdx1HgdxW6Tvj3LCY47M5r9ptzOvhcXHGMXSMNy&#10;oUAgNcF21Gqov94echAxGbKmD4QarhhhW93elKawYaJPvOxTK7iEYmE0uJSGQsrYOPQmLsKAxN4x&#10;jN4kPsdW2tFMXO57uVJqI73piD84M+Czw+a0P3sNKdnd8lq/+vj+PX+8TE41a1NrfX83755AJJzT&#10;Xxh+8RkdKmY6hDPZKHoNj5s1J1nPeBL7eZaxcGBB5SuQVSn/L6h+AAAA//8DAFBLAQItABQABgAI&#10;AAAAIQC2gziS/gAAAOEBAAATAAAAAAAAAAAAAAAAAAAAAABbQ29udGVudF9UeXBlc10ueG1sUEsB&#10;Ai0AFAAGAAgAAAAhADj9If/WAAAAlAEAAAsAAAAAAAAAAAAAAAAALwEAAF9yZWxzLy5yZWxzUEsB&#10;Ai0AFAAGAAgAAAAhANU+WOhcAgAAqwQAAA4AAAAAAAAAAAAAAAAALgIAAGRycy9lMm9Eb2MueG1s&#10;UEsBAi0AFAAGAAgAAAAhAM9jYJDcAAAACQEAAA8AAAAAAAAAAAAAAAAAtgQAAGRycy9kb3ducmV2&#10;LnhtbFBLBQYAAAAABAAEAPMAAAC/BQAAAAA=&#10;" filled="f" stroked="f">
                <o:lock v:ext="edit" shapetype="t"/>
                <v:textbox style="mso-fit-shape-to-text:t">
                  <w:txbxContent>
                    <w:p w:rsidR="0085238A" w:rsidRDefault="0085238A" w:rsidP="0085238A">
                      <w:pPr>
                        <w:pStyle w:val="NormalWeb"/>
                        <w:spacing w:before="0" w:beforeAutospacing="0" w:after="0" w:afterAutospacing="0"/>
                        <w:jc w:val="center"/>
                        <w:rPr>
                          <w:rFonts w:ascii="Arial Black" w:hAnsi="Arial Black"/>
                          <w:color w:val="00B050"/>
                          <w:sz w:val="56"/>
                          <w:szCs w:val="56"/>
                          <w14:textOutline w14:w="9525" w14:cap="flat" w14:cmpd="sng" w14:algn="ctr">
                            <w14:solidFill>
                              <w14:srgbClr w14:val="FFFF00"/>
                            </w14:solidFill>
                            <w14:prstDash w14:val="solid"/>
                            <w14:round/>
                          </w14:textOutline>
                        </w:rPr>
                      </w:pPr>
                      <w:r>
                        <w:rPr>
                          <w:rFonts w:ascii="Arial Black" w:hAnsi="Arial Black"/>
                          <w:color w:val="00B050"/>
                          <w:sz w:val="56"/>
                          <w:szCs w:val="56"/>
                          <w14:textOutline w14:w="9525" w14:cap="flat" w14:cmpd="sng" w14:algn="ctr">
                            <w14:solidFill>
                              <w14:srgbClr w14:val="FFFF00"/>
                            </w14:solidFill>
                            <w14:prstDash w14:val="solid"/>
                            <w14:round/>
                          </w14:textOutline>
                        </w:rPr>
                        <w:t>PEMERINTAH KOTA KOTAMOBAGU</w:t>
                      </w:r>
                    </w:p>
                    <w:p w:rsidR="0085238A" w:rsidRDefault="0085238A" w:rsidP="0085238A">
                      <w:pPr>
                        <w:pStyle w:val="NormalWeb"/>
                        <w:spacing w:before="0" w:beforeAutospacing="0" w:after="0" w:afterAutospacing="0"/>
                        <w:jc w:val="center"/>
                      </w:pPr>
                      <w:r>
                        <w:rPr>
                          <w:rFonts w:ascii="Arial Black" w:hAnsi="Arial Black"/>
                          <w:color w:val="00B050"/>
                          <w:sz w:val="56"/>
                          <w:szCs w:val="56"/>
                          <w14:textOutline w14:w="9525" w14:cap="flat" w14:cmpd="sng" w14:algn="ctr">
                            <w14:solidFill>
                              <w14:srgbClr w14:val="FFFF00"/>
                            </w14:solidFill>
                            <w14:prstDash w14:val="solid"/>
                            <w14:round/>
                          </w14:textOutline>
                        </w:rPr>
                        <w:t>TAHUN 2017</w:t>
                      </w:r>
                    </w:p>
                  </w:txbxContent>
                </v:textbox>
              </v:shape>
            </w:pict>
          </mc:Fallback>
        </mc:AlternateContent>
      </w:r>
    </w:p>
    <w:p w:rsidR="0085238A" w:rsidRDefault="0085238A" w:rsidP="0085238A">
      <w:pPr>
        <w:spacing w:after="0" w:line="240" w:lineRule="auto"/>
        <w:jc w:val="center"/>
        <w:rPr>
          <w:b/>
          <w:color w:val="FFFF00"/>
          <w:sz w:val="36"/>
        </w:rPr>
      </w:pPr>
      <w:r>
        <w:rPr>
          <w:b/>
          <w:color w:val="FFC000"/>
          <w:sz w:val="60"/>
        </w:rPr>
        <w:t xml:space="preserve">          </w:t>
      </w:r>
    </w:p>
    <w:p w:rsidR="00752740" w:rsidRPr="00A51A2C" w:rsidRDefault="00CC33AA" w:rsidP="00CC33AA">
      <w:pPr>
        <w:tabs>
          <w:tab w:val="left" w:pos="4065"/>
        </w:tabs>
        <w:spacing w:after="0" w:line="240" w:lineRule="auto"/>
        <w:rPr>
          <w:rFonts w:ascii="Bookman Old Style" w:hAnsi="Bookman Old Style" w:cs="Arial"/>
          <w:b/>
          <w:sz w:val="24"/>
          <w:szCs w:val="24"/>
        </w:rPr>
      </w:pPr>
      <w:r>
        <w:rPr>
          <w:color w:val="FFFF00"/>
        </w:rPr>
        <w:lastRenderedPageBreak/>
        <w:tab/>
      </w:r>
      <w:r w:rsidR="00752740" w:rsidRPr="00A51A2C">
        <w:rPr>
          <w:rFonts w:ascii="Bookman Old Style" w:hAnsi="Bookman Old Style" w:cs="Arial"/>
          <w:b/>
          <w:sz w:val="24"/>
          <w:szCs w:val="24"/>
        </w:rPr>
        <w:t>IKHTISAR EKSEKUTIF</w:t>
      </w:r>
    </w:p>
    <w:p w:rsidR="00752740" w:rsidRPr="00A51A2C" w:rsidRDefault="00752740" w:rsidP="00752740">
      <w:pPr>
        <w:widowControl w:val="0"/>
        <w:autoSpaceDE w:val="0"/>
        <w:autoSpaceDN w:val="0"/>
        <w:adjustRightInd w:val="0"/>
        <w:spacing w:before="100" w:beforeAutospacing="1" w:after="100" w:afterAutospacing="1" w:line="332" w:lineRule="exact"/>
        <w:contextualSpacing/>
        <w:jc w:val="both"/>
        <w:rPr>
          <w:rFonts w:ascii="Bookman Old Style" w:hAnsi="Bookman Old Style"/>
          <w:sz w:val="24"/>
          <w:szCs w:val="24"/>
        </w:rPr>
      </w:pPr>
    </w:p>
    <w:p w:rsidR="00752740" w:rsidRPr="00A51A2C" w:rsidRDefault="00752740" w:rsidP="00835F54">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r w:rsidRPr="00A51A2C">
        <w:rPr>
          <w:rFonts w:ascii="Bookman Old Style" w:hAnsi="Bookman Old Style" w:cs="Arial"/>
          <w:sz w:val="24"/>
          <w:szCs w:val="24"/>
        </w:rPr>
        <w:t xml:space="preserve">Dalam penyelenggaraan </w:t>
      </w:r>
      <w:r w:rsidR="00835F54">
        <w:rPr>
          <w:rFonts w:ascii="Bookman Old Style" w:hAnsi="Bookman Old Style" w:cs="Arial"/>
          <w:sz w:val="24"/>
          <w:szCs w:val="24"/>
        </w:rPr>
        <w:t>Pemerintahan Daerah</w:t>
      </w:r>
      <w:r w:rsidRPr="00A51A2C">
        <w:rPr>
          <w:rFonts w:ascii="Bookman Old Style" w:hAnsi="Bookman Old Style" w:cs="Arial"/>
          <w:sz w:val="24"/>
          <w:szCs w:val="24"/>
        </w:rPr>
        <w:t xml:space="preserve">, Pemerintah </w:t>
      </w:r>
      <w:r w:rsidR="008E2D9D" w:rsidRPr="00A51A2C">
        <w:rPr>
          <w:rFonts w:ascii="Bookman Old Style" w:hAnsi="Bookman Old Style" w:cs="Arial"/>
          <w:sz w:val="24"/>
          <w:szCs w:val="24"/>
        </w:rPr>
        <w:t>Kota Kotamobagu</w:t>
      </w:r>
      <w:r w:rsidRPr="00A51A2C">
        <w:rPr>
          <w:rFonts w:ascii="Bookman Old Style" w:hAnsi="Bookman Old Style" w:cs="Arial"/>
          <w:sz w:val="24"/>
          <w:szCs w:val="24"/>
        </w:rPr>
        <w:t xml:space="preserve"> berupaya menyelenggarakan pemerintahan dengan berprinsip pada pemerintahan yang baik (good governance) dan berorientasi kepada hasil (result oriented government) sesuai dengan kewenangannya. Oleh karena itu, manajemen pemerintahan yang perlu diimplementasikan adalah akuntabilitas kinerja. Akuntabilitas kinerja setidaknya harus memuat visi, misi, tujuan dan sasaran yang memiliki arah dan tolok ukur yang jelas atas rumusan perencanaan strategis organisasi sehingga gambaran hasil yang ingin dicapai dalam bentuk sasaran dapat terukur, dapat diujikan diandalkan.</w:t>
      </w:r>
    </w:p>
    <w:p w:rsidR="000F49E0" w:rsidRDefault="000F49E0" w:rsidP="00835F54">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r>
        <w:rPr>
          <w:rFonts w:ascii="Bookman Old Style" w:hAnsi="Bookman Old Style" w:cs="Arial"/>
          <w:sz w:val="24"/>
          <w:szCs w:val="24"/>
        </w:rPr>
        <w:t>Tahun 2017</w:t>
      </w:r>
      <w:r w:rsidR="00752740" w:rsidRPr="00A51A2C">
        <w:rPr>
          <w:rFonts w:ascii="Bookman Old Style" w:hAnsi="Bookman Old Style" w:cs="Arial"/>
          <w:sz w:val="24"/>
          <w:szCs w:val="24"/>
        </w:rPr>
        <w:t xml:space="preserve"> merupakan tahun </w:t>
      </w:r>
      <w:r w:rsidR="008E2D9D" w:rsidRPr="00A51A2C">
        <w:rPr>
          <w:rFonts w:ascii="Bookman Old Style" w:hAnsi="Bookman Old Style" w:cs="Arial"/>
          <w:sz w:val="24"/>
          <w:szCs w:val="24"/>
        </w:rPr>
        <w:t>ketiga</w:t>
      </w:r>
      <w:r w:rsidR="00752740" w:rsidRPr="00A51A2C">
        <w:rPr>
          <w:rFonts w:ascii="Bookman Old Style" w:hAnsi="Bookman Old Style" w:cs="Arial"/>
          <w:sz w:val="24"/>
          <w:szCs w:val="24"/>
        </w:rPr>
        <w:t xml:space="preserve"> dalam upaya pencapaian tujuan dan sasaran RPJMD 20</w:t>
      </w:r>
      <w:r>
        <w:rPr>
          <w:rFonts w:ascii="Bookman Old Style" w:hAnsi="Bookman Old Style" w:cs="Arial"/>
          <w:sz w:val="24"/>
          <w:szCs w:val="24"/>
        </w:rPr>
        <w:t>14</w:t>
      </w:r>
      <w:r w:rsidR="008E2D9D" w:rsidRPr="00A51A2C">
        <w:rPr>
          <w:rFonts w:ascii="Bookman Old Style" w:hAnsi="Bookman Old Style" w:cs="Arial"/>
          <w:sz w:val="24"/>
          <w:szCs w:val="24"/>
        </w:rPr>
        <w:t>-2018</w:t>
      </w:r>
      <w:r w:rsidR="00752740" w:rsidRPr="00A51A2C">
        <w:rPr>
          <w:rFonts w:ascii="Bookman Old Style" w:hAnsi="Bookman Old Style" w:cs="Arial"/>
          <w:sz w:val="24"/>
          <w:szCs w:val="24"/>
        </w:rPr>
        <w:t xml:space="preserve">, secara umum pencapaian sasaran melalui indikator-indikator sasaran menunjukkan keberhasilan untuk mencapai misi dan tujuan sebagaimana yang tertuang dalam </w:t>
      </w:r>
      <w:r w:rsidRPr="000F49E0">
        <w:rPr>
          <w:rFonts w:ascii="Bookman Old Style" w:hAnsi="Bookman Old Style" w:cs="Arial"/>
          <w:sz w:val="24"/>
          <w:szCs w:val="24"/>
        </w:rPr>
        <w:t>Peraturan Daerah Kota Kotamobagu Nomor 5 Tahun 2014, sebagaimana telah diubah dengan Peraturan Daerah Nomor 1 Tahun 2016 tentang Rencana Jangka Menengah Daerah Kota Kotamobagu Tahun 2014-2018.</w:t>
      </w:r>
    </w:p>
    <w:p w:rsidR="008E2D9D" w:rsidRPr="00A51A2C" w:rsidRDefault="00752740" w:rsidP="00835F54">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r w:rsidRPr="00A51A2C">
        <w:rPr>
          <w:rFonts w:ascii="Bookman Old Style" w:hAnsi="Bookman Old Style" w:cs="Arial"/>
          <w:sz w:val="24"/>
          <w:szCs w:val="24"/>
        </w:rPr>
        <w:t xml:space="preserve">Dalam Peraturan Daerah Nomor </w:t>
      </w:r>
      <w:r w:rsidR="002520BE" w:rsidRPr="00A51A2C">
        <w:rPr>
          <w:rFonts w:ascii="Bookman Old Style" w:hAnsi="Bookman Old Style" w:cs="Arial"/>
          <w:sz w:val="24"/>
          <w:szCs w:val="24"/>
          <w:lang w:val="id-ID"/>
        </w:rPr>
        <w:t>7</w:t>
      </w:r>
      <w:r w:rsidR="002520BE" w:rsidRPr="00A51A2C">
        <w:rPr>
          <w:rFonts w:ascii="Bookman Old Style" w:hAnsi="Bookman Old Style" w:cs="Arial"/>
          <w:sz w:val="24"/>
          <w:szCs w:val="24"/>
        </w:rPr>
        <w:t xml:space="preserve"> Tahun 2011</w:t>
      </w:r>
      <w:r w:rsidRPr="00A51A2C">
        <w:rPr>
          <w:rFonts w:ascii="Bookman Old Style" w:hAnsi="Bookman Old Style" w:cs="Arial"/>
          <w:sz w:val="24"/>
          <w:szCs w:val="24"/>
        </w:rPr>
        <w:t xml:space="preserve"> tersebut untuk mewujudkan Visi telah ditetapkan 5 Misi, </w:t>
      </w:r>
      <w:r w:rsidR="000F49E0">
        <w:rPr>
          <w:rFonts w:ascii="Bookman Old Style" w:hAnsi="Bookman Old Style" w:cs="Arial"/>
          <w:sz w:val="24"/>
          <w:szCs w:val="24"/>
          <w:lang w:val="en-US"/>
        </w:rPr>
        <w:t>21</w:t>
      </w:r>
      <w:r w:rsidRPr="00A51A2C">
        <w:rPr>
          <w:rFonts w:ascii="Bookman Old Style" w:hAnsi="Bookman Old Style" w:cs="Arial"/>
          <w:sz w:val="24"/>
          <w:szCs w:val="24"/>
        </w:rPr>
        <w:t xml:space="preserve"> Sasaran</w:t>
      </w:r>
      <w:r w:rsidR="002520BE" w:rsidRPr="00A51A2C">
        <w:rPr>
          <w:rFonts w:ascii="Bookman Old Style" w:hAnsi="Bookman Old Style" w:cs="Arial"/>
          <w:sz w:val="24"/>
          <w:szCs w:val="24"/>
          <w:lang w:val="id-ID"/>
        </w:rPr>
        <w:t xml:space="preserve"> dan </w:t>
      </w:r>
      <w:r w:rsidR="000F49E0">
        <w:rPr>
          <w:rFonts w:ascii="Bookman Old Style" w:hAnsi="Bookman Old Style" w:cs="Arial"/>
          <w:sz w:val="24"/>
          <w:szCs w:val="24"/>
          <w:lang w:val="en-US"/>
        </w:rPr>
        <w:t>37</w:t>
      </w:r>
      <w:r w:rsidR="002520BE" w:rsidRPr="00A51A2C">
        <w:rPr>
          <w:rFonts w:ascii="Bookman Old Style" w:hAnsi="Bookman Old Style" w:cs="Arial"/>
          <w:sz w:val="24"/>
          <w:szCs w:val="24"/>
          <w:lang w:val="id-ID"/>
        </w:rPr>
        <w:t xml:space="preserve"> Indikator Sasaran</w:t>
      </w:r>
      <w:r w:rsidRPr="00A51A2C">
        <w:rPr>
          <w:rFonts w:ascii="Bookman Old Style" w:hAnsi="Bookman Old Style" w:cs="Arial"/>
          <w:sz w:val="24"/>
          <w:szCs w:val="24"/>
        </w:rPr>
        <w:t>.</w:t>
      </w:r>
    </w:p>
    <w:p w:rsidR="000F49E0" w:rsidRDefault="00752740" w:rsidP="00A51A2C">
      <w:pPr>
        <w:widowControl w:val="0"/>
        <w:autoSpaceDE w:val="0"/>
        <w:autoSpaceDN w:val="0"/>
        <w:adjustRightInd w:val="0"/>
        <w:spacing w:before="120" w:after="120" w:line="360" w:lineRule="auto"/>
        <w:jc w:val="both"/>
        <w:rPr>
          <w:rFonts w:ascii="Bookman Old Style" w:hAnsi="Bookman Old Style" w:cs="Arial"/>
          <w:sz w:val="24"/>
          <w:szCs w:val="24"/>
        </w:rPr>
      </w:pPr>
      <w:r w:rsidRPr="00A51A2C">
        <w:rPr>
          <w:rFonts w:ascii="Bookman Old Style" w:hAnsi="Bookman Old Style" w:cs="Arial"/>
          <w:sz w:val="24"/>
          <w:szCs w:val="24"/>
        </w:rPr>
        <w:t xml:space="preserve">Mengacu pada </w:t>
      </w:r>
      <w:r w:rsidR="005B238C" w:rsidRPr="00A51A2C">
        <w:rPr>
          <w:rFonts w:ascii="Bookman Old Style" w:hAnsi="Bookman Old Style" w:cs="Arial"/>
          <w:sz w:val="24"/>
          <w:szCs w:val="24"/>
          <w:lang w:val="id-ID"/>
        </w:rPr>
        <w:t xml:space="preserve">Keputusan Walikota Nomor </w:t>
      </w:r>
      <w:r w:rsidR="000F49E0">
        <w:rPr>
          <w:rFonts w:ascii="Bookman Old Style" w:hAnsi="Bookman Old Style" w:cs="Arial"/>
          <w:sz w:val="24"/>
          <w:szCs w:val="24"/>
          <w:lang w:val="en-US"/>
        </w:rPr>
        <w:t>6</w:t>
      </w:r>
      <w:r w:rsidR="000F49E0">
        <w:rPr>
          <w:rFonts w:ascii="Bookman Old Style" w:hAnsi="Bookman Old Style" w:cs="Arial"/>
          <w:sz w:val="24"/>
          <w:szCs w:val="24"/>
          <w:lang w:val="id-ID"/>
        </w:rPr>
        <w:t>4.4</w:t>
      </w:r>
      <w:r w:rsidR="005B238C" w:rsidRPr="00A51A2C">
        <w:rPr>
          <w:rFonts w:ascii="Bookman Old Style" w:hAnsi="Bookman Old Style" w:cs="Arial"/>
          <w:sz w:val="24"/>
          <w:szCs w:val="24"/>
          <w:lang w:val="id-ID"/>
        </w:rPr>
        <w:t xml:space="preserve"> tentang Penetapan Indiikator Kinerja </w:t>
      </w:r>
      <w:r w:rsidR="000F49E0">
        <w:rPr>
          <w:rFonts w:ascii="Bookman Old Style" w:hAnsi="Bookman Old Style" w:cs="Arial"/>
          <w:sz w:val="24"/>
          <w:szCs w:val="24"/>
          <w:lang w:val="id-ID"/>
        </w:rPr>
        <w:t>Utama Kota Kotamobagu Tahun 2017</w:t>
      </w:r>
      <w:r w:rsidRPr="00A51A2C">
        <w:rPr>
          <w:rFonts w:ascii="Bookman Old Style" w:hAnsi="Bookman Old Style" w:cs="Arial"/>
          <w:sz w:val="24"/>
          <w:szCs w:val="24"/>
        </w:rPr>
        <w:t xml:space="preserve">, maka capaian sasaran dalam rangka mencapai visi, misi dan tujuan Kepala Daerah dan Wakil Kepala Daerah </w:t>
      </w:r>
      <w:r w:rsidR="000F49E0">
        <w:rPr>
          <w:rFonts w:ascii="Bookman Old Style" w:hAnsi="Bookman Old Style" w:cs="Arial"/>
          <w:sz w:val="24"/>
          <w:szCs w:val="24"/>
        </w:rPr>
        <w:t>sebagaimana pada table berikut ini :</w:t>
      </w: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0F49E0" w:rsidRPr="003C2017" w:rsidTr="0085238A">
        <w:trPr>
          <w:trHeight w:val="539"/>
        </w:trPr>
        <w:tc>
          <w:tcPr>
            <w:tcW w:w="918"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0F49E0" w:rsidRPr="003C2017" w:rsidTr="0085238A">
        <w:tc>
          <w:tcPr>
            <w:tcW w:w="7488" w:type="dxa"/>
            <w:gridSpan w:val="4"/>
            <w:shd w:val="clear" w:color="auto" w:fill="auto"/>
          </w:tcPr>
          <w:p w:rsidR="000F49E0" w:rsidRPr="00260BED" w:rsidRDefault="000F49E0" w:rsidP="0085238A">
            <w:pPr>
              <w:pStyle w:val="BodyTextIndent3"/>
              <w:ind w:left="0" w:firstLine="0"/>
              <w:rPr>
                <w:rFonts w:ascii="Bookman Old Style" w:hAnsi="Bookman Old Style"/>
                <w:b/>
                <w:sz w:val="18"/>
                <w:szCs w:val="18"/>
                <w:lang w:val="en-US" w:eastAsia="en-US"/>
              </w:rPr>
            </w:pPr>
            <w:r>
              <w:rPr>
                <w:rFonts w:ascii="Bookman Old Style" w:hAnsi="Bookman Old Style"/>
                <w:b/>
                <w:sz w:val="18"/>
                <w:szCs w:val="18"/>
                <w:lang w:val="en-US" w:eastAsia="en-US"/>
              </w:rPr>
              <w:lastRenderedPageBreak/>
              <w:t>Misi 1 (7</w:t>
            </w:r>
            <w:r w:rsidRPr="00260BED">
              <w:rPr>
                <w:rFonts w:ascii="Bookman Old Style" w:hAnsi="Bookman Old Style"/>
                <w:b/>
                <w:sz w:val="18"/>
                <w:szCs w:val="18"/>
                <w:lang w:val="en-US" w:eastAsia="en-US"/>
              </w:rPr>
              <w:t xml:space="preserve"> indikator sasaran)</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14%</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28,57%</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14%</w:t>
            </w:r>
          </w:p>
        </w:tc>
      </w:tr>
      <w:tr w:rsidR="000F49E0" w:rsidRPr="003C2017" w:rsidTr="00B03FF9">
        <w:trPr>
          <w:trHeight w:val="328"/>
        </w:trPr>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42,85%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0F49E0" w:rsidRPr="00F13202"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7</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id-ID" w:eastAsia="en-US"/>
              </w:rPr>
              <w:t>100</w:t>
            </w:r>
            <w:r>
              <w:rPr>
                <w:rFonts w:ascii="Bookman Old Style" w:hAnsi="Bookman Old Style"/>
                <w:sz w:val="18"/>
                <w:szCs w:val="18"/>
                <w:lang w:val="en-US" w:eastAsia="en-US"/>
              </w:rPr>
              <w:t>%</w:t>
            </w:r>
          </w:p>
        </w:tc>
      </w:tr>
    </w:tbl>
    <w:p w:rsidR="000F49E0" w:rsidRDefault="000F49E0" w:rsidP="00A51A2C">
      <w:pPr>
        <w:widowControl w:val="0"/>
        <w:autoSpaceDE w:val="0"/>
        <w:autoSpaceDN w:val="0"/>
        <w:adjustRightInd w:val="0"/>
        <w:spacing w:before="120" w:after="120" w:line="360" w:lineRule="auto"/>
        <w:jc w:val="both"/>
        <w:rPr>
          <w:rFonts w:ascii="Bookman Old Style" w:hAnsi="Bookman Old Style"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0F49E0" w:rsidRPr="003C2017" w:rsidTr="0085238A">
        <w:trPr>
          <w:trHeight w:val="557"/>
        </w:trPr>
        <w:tc>
          <w:tcPr>
            <w:tcW w:w="918"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0F49E0" w:rsidRPr="003C2017" w:rsidTr="0085238A">
        <w:tc>
          <w:tcPr>
            <w:tcW w:w="7488" w:type="dxa"/>
            <w:gridSpan w:val="4"/>
            <w:shd w:val="clear" w:color="auto" w:fill="auto"/>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2 (</w:t>
            </w:r>
            <w:r>
              <w:rPr>
                <w:rFonts w:ascii="Bookman Old Style" w:hAnsi="Bookman Old Style"/>
                <w:b/>
                <w:sz w:val="18"/>
                <w:szCs w:val="18"/>
                <w:lang w:val="id-ID" w:eastAsia="en-US"/>
              </w:rPr>
              <w:t>8</w:t>
            </w:r>
            <w:r w:rsidRPr="00260BED">
              <w:rPr>
                <w:rFonts w:ascii="Bookman Old Style" w:hAnsi="Bookman Old Style"/>
                <w:b/>
                <w:sz w:val="18"/>
                <w:szCs w:val="18"/>
                <w:lang w:val="en-US" w:eastAsia="en-US"/>
              </w:rPr>
              <w:t xml:space="preserve"> indikator sasaran)</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37,5%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12,5%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0F49E0" w:rsidRPr="00F13202"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8</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id-ID" w:eastAsia="en-US"/>
              </w:rPr>
              <w:t>100</w:t>
            </w:r>
            <w:r>
              <w:rPr>
                <w:rFonts w:ascii="Bookman Old Style" w:hAnsi="Bookman Old Style"/>
                <w:sz w:val="18"/>
                <w:szCs w:val="18"/>
                <w:lang w:val="en-US" w:eastAsia="en-US"/>
              </w:rPr>
              <w:t xml:space="preserve"> %</w:t>
            </w:r>
          </w:p>
        </w:tc>
      </w:tr>
    </w:tbl>
    <w:p w:rsidR="00835F54" w:rsidRDefault="00835F54"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0F49E0" w:rsidRPr="003C2017" w:rsidTr="0085238A">
        <w:trPr>
          <w:trHeight w:val="566"/>
        </w:trPr>
        <w:tc>
          <w:tcPr>
            <w:tcW w:w="918"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0F49E0" w:rsidRPr="003C2017" w:rsidTr="0085238A">
        <w:tc>
          <w:tcPr>
            <w:tcW w:w="7488" w:type="dxa"/>
            <w:gridSpan w:val="4"/>
            <w:shd w:val="clear" w:color="auto" w:fill="auto"/>
          </w:tcPr>
          <w:p w:rsidR="000F49E0" w:rsidRPr="00260BED" w:rsidRDefault="000F49E0" w:rsidP="0085238A">
            <w:pPr>
              <w:pStyle w:val="BodyTextIndent3"/>
              <w:ind w:left="0" w:firstLine="0"/>
              <w:rPr>
                <w:rFonts w:ascii="Bookman Old Style" w:hAnsi="Bookman Old Style"/>
                <w:b/>
                <w:sz w:val="18"/>
                <w:szCs w:val="18"/>
                <w:lang w:val="en-US" w:eastAsia="en-US"/>
              </w:rPr>
            </w:pPr>
            <w:r>
              <w:rPr>
                <w:rFonts w:ascii="Bookman Old Style" w:hAnsi="Bookman Old Style"/>
                <w:b/>
                <w:sz w:val="18"/>
                <w:szCs w:val="18"/>
                <w:lang w:val="en-US" w:eastAsia="en-US"/>
              </w:rPr>
              <w:t>Misi 3 (13</w:t>
            </w:r>
            <w:r w:rsidRPr="00260BED">
              <w:rPr>
                <w:rFonts w:ascii="Bookman Old Style" w:hAnsi="Bookman Old Style"/>
                <w:b/>
                <w:sz w:val="18"/>
                <w:szCs w:val="18"/>
                <w:lang w:val="en-US" w:eastAsia="en-US"/>
              </w:rPr>
              <w:t xml:space="preserve"> indikator sasaran)</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6</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46,15%</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lastRenderedPageBreak/>
              <w:t>2</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30,76</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0F49E0" w:rsidRPr="00F13202"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13</w:t>
            </w:r>
          </w:p>
        </w:tc>
        <w:tc>
          <w:tcPr>
            <w:tcW w:w="1530"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0F49E0" w:rsidRDefault="000F49E0" w:rsidP="00A51A2C">
      <w:pPr>
        <w:widowControl w:val="0"/>
        <w:autoSpaceDE w:val="0"/>
        <w:autoSpaceDN w:val="0"/>
        <w:adjustRightInd w:val="0"/>
        <w:spacing w:before="120" w:after="120" w:line="360" w:lineRule="auto"/>
        <w:jc w:val="both"/>
        <w:rPr>
          <w:rFonts w:ascii="Bookman Old Style" w:hAnsi="Bookman Old Style"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0F49E0" w:rsidRPr="003C2017" w:rsidTr="0085238A">
        <w:trPr>
          <w:trHeight w:val="566"/>
        </w:trPr>
        <w:tc>
          <w:tcPr>
            <w:tcW w:w="918"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0F49E0" w:rsidRPr="003C2017" w:rsidTr="0085238A">
        <w:tc>
          <w:tcPr>
            <w:tcW w:w="7488" w:type="dxa"/>
            <w:gridSpan w:val="4"/>
            <w:shd w:val="clear" w:color="auto" w:fill="auto"/>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4 (3 indikator sasaran)</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66.66%</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413E83"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33,33%</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0F49E0" w:rsidRPr="00F13202" w:rsidRDefault="000F49E0" w:rsidP="0085238A">
            <w:pPr>
              <w:pStyle w:val="BodyTextIndent3"/>
              <w:ind w:left="0" w:firstLine="0"/>
              <w:rPr>
                <w:rFonts w:ascii="Bookman Old Style" w:hAnsi="Bookman Old Style"/>
                <w:sz w:val="18"/>
                <w:szCs w:val="18"/>
                <w:lang w:val="id-ID" w:eastAsia="en-US"/>
              </w:rPr>
            </w:pPr>
          </w:p>
        </w:tc>
        <w:tc>
          <w:tcPr>
            <w:tcW w:w="1530"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3</w:t>
            </w:r>
          </w:p>
        </w:tc>
        <w:tc>
          <w:tcPr>
            <w:tcW w:w="1530"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0F49E0" w:rsidRDefault="000F49E0"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p w:rsidR="00EA2079" w:rsidRDefault="00EA2079" w:rsidP="00A51A2C">
      <w:pPr>
        <w:widowControl w:val="0"/>
        <w:autoSpaceDE w:val="0"/>
        <w:autoSpaceDN w:val="0"/>
        <w:adjustRightInd w:val="0"/>
        <w:spacing w:before="120" w:after="120" w:line="360" w:lineRule="auto"/>
        <w:jc w:val="both"/>
        <w:rPr>
          <w:rFonts w:ascii="Bookman Old Style" w:hAnsi="Bookman Old Style"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0F49E0" w:rsidRPr="003C2017" w:rsidTr="0085238A">
        <w:trPr>
          <w:trHeight w:val="476"/>
        </w:trPr>
        <w:tc>
          <w:tcPr>
            <w:tcW w:w="918"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0F49E0" w:rsidRPr="003C2017" w:rsidTr="0085238A">
        <w:tc>
          <w:tcPr>
            <w:tcW w:w="7488" w:type="dxa"/>
            <w:gridSpan w:val="4"/>
            <w:shd w:val="clear" w:color="auto" w:fill="auto"/>
          </w:tcPr>
          <w:p w:rsidR="000F49E0" w:rsidRPr="00260BED" w:rsidRDefault="000F49E0"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5 (6 indikator sasaran)</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0F49E0" w:rsidRPr="00424F98"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0F49E0" w:rsidRPr="00AA10CC"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50%</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0F49E0" w:rsidRPr="00424F98"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AA10CC"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lastRenderedPageBreak/>
              <w:t>4</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0F49E0" w:rsidRPr="00424F98"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0F49E0" w:rsidRPr="00AA10CC" w:rsidRDefault="000F49E0"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0F49E0" w:rsidRPr="003C2017" w:rsidTr="0085238A">
        <w:tc>
          <w:tcPr>
            <w:tcW w:w="918"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0F49E0" w:rsidRPr="00260BED" w:rsidRDefault="000F49E0"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6</w:t>
            </w:r>
          </w:p>
        </w:tc>
        <w:tc>
          <w:tcPr>
            <w:tcW w:w="1530" w:type="dxa"/>
            <w:shd w:val="clear" w:color="auto" w:fill="auto"/>
          </w:tcPr>
          <w:p w:rsidR="000F49E0" w:rsidRPr="00F525A3" w:rsidRDefault="000F49E0"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0F49E0" w:rsidRDefault="000F49E0" w:rsidP="00A51A2C">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p>
    <w:p w:rsidR="00B67613" w:rsidRDefault="00752740" w:rsidP="00A51A2C">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r w:rsidRPr="00A51A2C">
        <w:rPr>
          <w:rFonts w:ascii="Bookman Old Style" w:hAnsi="Bookman Old Style" w:cs="Arial"/>
          <w:sz w:val="24"/>
          <w:szCs w:val="24"/>
        </w:rPr>
        <w:t xml:space="preserve">Berkenaan dengan ketercapaian indikator sasaran terhadap target yang telah ditetapkan sebagaimana di atas, hasil analisis pencapaian indikator sasaran terhadap </w:t>
      </w:r>
      <w:r w:rsidR="00960028" w:rsidRPr="00A51A2C">
        <w:rPr>
          <w:rFonts w:ascii="Bookman Old Style" w:hAnsi="Bookman Old Style" w:cs="Arial"/>
          <w:sz w:val="24"/>
          <w:szCs w:val="24"/>
          <w:lang w:val="id-ID"/>
        </w:rPr>
        <w:t>21</w:t>
      </w:r>
      <w:r w:rsidRPr="00A51A2C">
        <w:rPr>
          <w:rFonts w:ascii="Bookman Old Style" w:hAnsi="Bookman Old Style" w:cs="Arial"/>
          <w:sz w:val="24"/>
          <w:szCs w:val="24"/>
        </w:rPr>
        <w:t xml:space="preserve"> sasaran yang mencakup </w:t>
      </w:r>
      <w:r w:rsidR="000F49E0">
        <w:rPr>
          <w:rFonts w:ascii="Bookman Old Style" w:hAnsi="Bookman Old Style" w:cs="Arial"/>
          <w:sz w:val="24"/>
          <w:szCs w:val="24"/>
          <w:lang w:val="id-ID"/>
        </w:rPr>
        <w:t>37</w:t>
      </w:r>
      <w:r w:rsidRPr="00A51A2C">
        <w:rPr>
          <w:rFonts w:ascii="Bookman Old Style" w:hAnsi="Bookman Old Style" w:cs="Arial"/>
          <w:sz w:val="24"/>
          <w:szCs w:val="24"/>
        </w:rPr>
        <w:t xml:space="preserve"> indik</w:t>
      </w:r>
      <w:r w:rsidR="00960028" w:rsidRPr="00A51A2C">
        <w:rPr>
          <w:rFonts w:ascii="Bookman Old Style" w:hAnsi="Bookman Old Style" w:cs="Arial"/>
          <w:sz w:val="24"/>
          <w:szCs w:val="24"/>
        </w:rPr>
        <w:t xml:space="preserve">ator sasaran, diketahui bahwa </w:t>
      </w:r>
      <w:r w:rsidR="000F49E0">
        <w:rPr>
          <w:rFonts w:ascii="Bookman Old Style" w:hAnsi="Bookman Old Style" w:cs="Arial"/>
          <w:sz w:val="24"/>
          <w:szCs w:val="24"/>
          <w:lang w:val="en-US"/>
        </w:rPr>
        <w:t>15</w:t>
      </w:r>
      <w:r w:rsidRPr="00A51A2C">
        <w:rPr>
          <w:rFonts w:ascii="Bookman Old Style" w:hAnsi="Bookman Old Style" w:cs="Arial"/>
          <w:sz w:val="24"/>
          <w:szCs w:val="24"/>
        </w:rPr>
        <w:t xml:space="preserve"> indikator sasaran atau </w:t>
      </w:r>
      <w:r w:rsidR="000F49E0">
        <w:rPr>
          <w:rFonts w:ascii="Bookman Old Style" w:hAnsi="Bookman Old Style" w:cs="Arial"/>
          <w:sz w:val="24"/>
          <w:szCs w:val="24"/>
          <w:lang w:val="en-US"/>
        </w:rPr>
        <w:t>40,54</w:t>
      </w:r>
      <w:r w:rsidRPr="00A51A2C">
        <w:rPr>
          <w:rFonts w:ascii="Bookman Old Style" w:hAnsi="Bookman Old Style" w:cs="Arial"/>
          <w:sz w:val="24"/>
          <w:szCs w:val="24"/>
        </w:rPr>
        <w:t xml:space="preserve"> % Baik Sekali, </w:t>
      </w:r>
      <w:r w:rsidR="000F49E0">
        <w:rPr>
          <w:rFonts w:ascii="Bookman Old Style" w:hAnsi="Bookman Old Style" w:cs="Arial"/>
          <w:sz w:val="24"/>
          <w:szCs w:val="24"/>
          <w:lang w:val="en-US"/>
        </w:rPr>
        <w:t>10</w:t>
      </w:r>
      <w:r w:rsidRPr="00A51A2C">
        <w:rPr>
          <w:rFonts w:ascii="Bookman Old Style" w:hAnsi="Bookman Old Style" w:cs="Arial"/>
          <w:sz w:val="24"/>
          <w:szCs w:val="24"/>
        </w:rPr>
        <w:t xml:space="preserve"> indikator sasaran atau </w:t>
      </w:r>
      <w:r w:rsidR="000F49E0">
        <w:rPr>
          <w:rFonts w:ascii="Bookman Old Style" w:hAnsi="Bookman Old Style" w:cs="Arial"/>
          <w:sz w:val="24"/>
          <w:szCs w:val="24"/>
          <w:lang w:val="en-US"/>
        </w:rPr>
        <w:t>27</w:t>
      </w:r>
      <w:r w:rsidRPr="00A51A2C">
        <w:rPr>
          <w:rFonts w:ascii="Bookman Old Style" w:hAnsi="Bookman Old Style" w:cs="Arial"/>
          <w:sz w:val="24"/>
          <w:szCs w:val="24"/>
        </w:rPr>
        <w:t xml:space="preserve"> % Baik, </w:t>
      </w:r>
      <w:r w:rsidR="000F49E0">
        <w:rPr>
          <w:rFonts w:ascii="Bookman Old Style" w:hAnsi="Bookman Old Style" w:cs="Arial"/>
          <w:sz w:val="24"/>
          <w:szCs w:val="24"/>
          <w:lang w:val="en-US"/>
        </w:rPr>
        <w:t>2</w:t>
      </w:r>
      <w:r w:rsidRPr="00A51A2C">
        <w:rPr>
          <w:rFonts w:ascii="Bookman Old Style" w:hAnsi="Bookman Old Style" w:cs="Arial"/>
          <w:sz w:val="24"/>
          <w:szCs w:val="24"/>
        </w:rPr>
        <w:t xml:space="preserve"> indikator sasaran atau </w:t>
      </w:r>
      <w:r w:rsidR="000F49E0">
        <w:rPr>
          <w:rFonts w:ascii="Bookman Old Style" w:hAnsi="Bookman Old Style" w:cs="Arial"/>
          <w:sz w:val="24"/>
          <w:szCs w:val="24"/>
          <w:lang w:val="en-US"/>
        </w:rPr>
        <w:t xml:space="preserve">5,40 </w:t>
      </w:r>
      <w:r w:rsidRPr="00A51A2C">
        <w:rPr>
          <w:rFonts w:ascii="Bookman Old Style" w:hAnsi="Bookman Old Style" w:cs="Arial"/>
          <w:sz w:val="24"/>
          <w:szCs w:val="24"/>
        </w:rPr>
        <w:t>% Cukup</w:t>
      </w:r>
      <w:r w:rsidR="00960028" w:rsidRPr="00A51A2C">
        <w:rPr>
          <w:rFonts w:ascii="Bookman Old Style" w:hAnsi="Bookman Old Style" w:cs="Arial"/>
          <w:sz w:val="24"/>
          <w:szCs w:val="24"/>
          <w:lang w:val="id-ID"/>
        </w:rPr>
        <w:t xml:space="preserve">, </w:t>
      </w:r>
      <w:r w:rsidR="000F49E0">
        <w:rPr>
          <w:rFonts w:ascii="Bookman Old Style" w:hAnsi="Bookman Old Style" w:cs="Arial"/>
          <w:sz w:val="24"/>
          <w:szCs w:val="24"/>
          <w:lang w:val="en-US"/>
        </w:rPr>
        <w:t>4</w:t>
      </w:r>
      <w:r w:rsidR="00960028" w:rsidRPr="00A51A2C">
        <w:rPr>
          <w:rFonts w:ascii="Bookman Old Style" w:hAnsi="Bookman Old Style" w:cs="Arial"/>
          <w:sz w:val="24"/>
          <w:szCs w:val="24"/>
          <w:lang w:val="id-ID"/>
        </w:rPr>
        <w:t xml:space="preserve"> indikator sasaran atau </w:t>
      </w:r>
      <w:r w:rsidR="00B03FF9">
        <w:rPr>
          <w:rFonts w:ascii="Bookman Old Style" w:hAnsi="Bookman Old Style" w:cs="Arial"/>
          <w:sz w:val="24"/>
          <w:szCs w:val="24"/>
          <w:lang w:val="en-US"/>
        </w:rPr>
        <w:t>10,81%</w:t>
      </w:r>
      <w:r w:rsidR="00960028" w:rsidRPr="00A51A2C">
        <w:rPr>
          <w:rFonts w:ascii="Bookman Old Style" w:hAnsi="Bookman Old Style" w:cs="Arial"/>
          <w:sz w:val="24"/>
          <w:szCs w:val="24"/>
          <w:lang w:val="id-ID"/>
        </w:rPr>
        <w:t xml:space="preserve"> bernilai kurang </w:t>
      </w:r>
      <w:r w:rsidRPr="00A51A2C">
        <w:rPr>
          <w:rFonts w:ascii="Bookman Old Style" w:hAnsi="Bookman Old Style" w:cs="Arial"/>
          <w:sz w:val="24"/>
          <w:szCs w:val="24"/>
        </w:rPr>
        <w:t xml:space="preserve">dan </w:t>
      </w:r>
      <w:r w:rsidR="00B03FF9">
        <w:rPr>
          <w:rFonts w:ascii="Bookman Old Style" w:hAnsi="Bookman Old Style" w:cs="Arial"/>
          <w:sz w:val="24"/>
          <w:szCs w:val="24"/>
          <w:lang w:val="en-US"/>
        </w:rPr>
        <w:t>4</w:t>
      </w:r>
      <w:r w:rsidRPr="00A51A2C">
        <w:rPr>
          <w:rFonts w:ascii="Bookman Old Style" w:hAnsi="Bookman Old Style" w:cs="Arial"/>
          <w:sz w:val="24"/>
          <w:szCs w:val="24"/>
        </w:rPr>
        <w:t xml:space="preserve"> indikator sasaran atau </w:t>
      </w:r>
      <w:r w:rsidR="00B03FF9">
        <w:rPr>
          <w:rFonts w:ascii="Bookman Old Style" w:hAnsi="Bookman Old Style" w:cs="Arial"/>
          <w:sz w:val="24"/>
          <w:szCs w:val="24"/>
          <w:lang w:val="en-US"/>
        </w:rPr>
        <w:t>10,81</w:t>
      </w:r>
      <w:r w:rsidRPr="00A51A2C">
        <w:rPr>
          <w:rFonts w:ascii="Bookman Old Style" w:hAnsi="Bookman Old Style" w:cs="Arial"/>
          <w:sz w:val="24"/>
          <w:szCs w:val="24"/>
        </w:rPr>
        <w:t xml:space="preserve">% realisasi nilai capaian kinerja belum dirilis. Rata-rata realisasi capaian kinerja mencapai </w:t>
      </w:r>
      <w:r w:rsidR="00B03FF9">
        <w:rPr>
          <w:rFonts w:ascii="Bookman Old Style" w:hAnsi="Bookman Old Style" w:cs="Arial"/>
          <w:b/>
          <w:sz w:val="24"/>
          <w:szCs w:val="24"/>
          <w:lang w:val="en-US"/>
        </w:rPr>
        <w:t>110,84</w:t>
      </w:r>
      <w:r w:rsidR="00A51A2C" w:rsidRPr="00C077FA">
        <w:rPr>
          <w:rFonts w:ascii="Bookman Old Style" w:hAnsi="Bookman Old Style" w:cs="Arial"/>
          <w:b/>
          <w:sz w:val="24"/>
          <w:szCs w:val="24"/>
        </w:rPr>
        <w:t>%</w:t>
      </w:r>
      <w:r w:rsidR="00A51A2C" w:rsidRPr="00A51A2C">
        <w:rPr>
          <w:rFonts w:ascii="Bookman Old Style" w:hAnsi="Bookman Old Style" w:cs="Arial"/>
          <w:sz w:val="24"/>
          <w:szCs w:val="24"/>
        </w:rPr>
        <w:t xml:space="preserve"> atau bermakna </w:t>
      </w:r>
      <w:r w:rsidR="00714C58" w:rsidRPr="00714C58">
        <w:rPr>
          <w:rFonts w:ascii="Bookman Old Style" w:hAnsi="Bookman Old Style" w:cs="Arial"/>
          <w:b/>
          <w:sz w:val="24"/>
          <w:szCs w:val="24"/>
          <w:lang w:val="id-ID"/>
        </w:rPr>
        <w:t>Sangat</w:t>
      </w:r>
      <w:r w:rsidR="00714C58">
        <w:rPr>
          <w:rFonts w:ascii="Bookman Old Style" w:hAnsi="Bookman Old Style" w:cs="Arial"/>
          <w:sz w:val="24"/>
          <w:szCs w:val="24"/>
          <w:lang w:val="id-ID"/>
        </w:rPr>
        <w:t xml:space="preserve"> </w:t>
      </w:r>
      <w:r w:rsidR="00A51A2C" w:rsidRPr="00C077FA">
        <w:rPr>
          <w:rFonts w:ascii="Bookman Old Style" w:hAnsi="Bookman Old Style" w:cs="Arial"/>
          <w:b/>
          <w:sz w:val="24"/>
          <w:szCs w:val="24"/>
        </w:rPr>
        <w:t>Baik</w:t>
      </w:r>
      <w:r w:rsidRPr="00C077FA">
        <w:rPr>
          <w:rFonts w:ascii="Bookman Old Style" w:hAnsi="Bookman Old Style" w:cs="Arial"/>
          <w:b/>
          <w:sz w:val="24"/>
          <w:szCs w:val="24"/>
        </w:rPr>
        <w:t>.</w:t>
      </w:r>
      <w:r w:rsidRPr="00A51A2C">
        <w:rPr>
          <w:rFonts w:ascii="Bookman Old Style" w:hAnsi="Bookman Old Style" w:cs="Arial"/>
          <w:sz w:val="24"/>
          <w:szCs w:val="24"/>
        </w:rPr>
        <w:t xml:space="preserve"> </w:t>
      </w:r>
    </w:p>
    <w:p w:rsidR="00752740" w:rsidRPr="00A51A2C" w:rsidRDefault="00752740" w:rsidP="00A51A2C">
      <w:pPr>
        <w:widowControl w:val="0"/>
        <w:autoSpaceDE w:val="0"/>
        <w:autoSpaceDN w:val="0"/>
        <w:adjustRightInd w:val="0"/>
        <w:spacing w:before="120" w:after="120" w:line="360" w:lineRule="auto"/>
        <w:ind w:firstLine="720"/>
        <w:contextualSpacing/>
        <w:jc w:val="both"/>
        <w:rPr>
          <w:rFonts w:ascii="Bookman Old Style" w:hAnsi="Bookman Old Style" w:cs="Arial"/>
          <w:sz w:val="24"/>
          <w:szCs w:val="24"/>
        </w:rPr>
      </w:pPr>
      <w:r w:rsidRPr="00A51A2C">
        <w:rPr>
          <w:rFonts w:ascii="Bookman Old Style" w:hAnsi="Bookman Old Style" w:cs="Arial"/>
          <w:sz w:val="24"/>
          <w:szCs w:val="24"/>
        </w:rPr>
        <w:t xml:space="preserve">Jadi capaian kinerja Pemerintah </w:t>
      </w:r>
      <w:r w:rsidR="00A51A2C" w:rsidRPr="00A51A2C">
        <w:rPr>
          <w:rFonts w:ascii="Bookman Old Style" w:hAnsi="Bookman Old Style" w:cs="Arial"/>
          <w:sz w:val="24"/>
          <w:szCs w:val="24"/>
          <w:lang w:val="id-ID"/>
        </w:rPr>
        <w:t>Kota Kotamobagu</w:t>
      </w:r>
      <w:r w:rsidR="00B03FF9">
        <w:rPr>
          <w:rFonts w:ascii="Bookman Old Style" w:hAnsi="Bookman Old Style" w:cs="Arial"/>
          <w:sz w:val="24"/>
          <w:szCs w:val="24"/>
        </w:rPr>
        <w:t xml:space="preserve"> pada tahun 2017</w:t>
      </w:r>
      <w:r w:rsidRPr="00A51A2C">
        <w:rPr>
          <w:rFonts w:ascii="Bookman Old Style" w:hAnsi="Bookman Old Style" w:cs="Arial"/>
          <w:sz w:val="24"/>
          <w:szCs w:val="24"/>
        </w:rPr>
        <w:t xml:space="preserve"> </w:t>
      </w:r>
      <w:r w:rsidR="00C077FA">
        <w:rPr>
          <w:rFonts w:ascii="Bookman Old Style" w:hAnsi="Bookman Old Style" w:cs="Arial"/>
          <w:sz w:val="24"/>
          <w:szCs w:val="24"/>
          <w:lang w:val="id-ID"/>
        </w:rPr>
        <w:t xml:space="preserve">bernilai </w:t>
      </w:r>
      <w:r w:rsidR="00714C58" w:rsidRPr="00714C58">
        <w:rPr>
          <w:rFonts w:ascii="Bookman Old Style" w:hAnsi="Bookman Old Style" w:cs="Arial"/>
          <w:b/>
          <w:sz w:val="24"/>
          <w:szCs w:val="24"/>
          <w:lang w:val="id-ID"/>
        </w:rPr>
        <w:t>Sangat</w:t>
      </w:r>
      <w:r w:rsidR="00714C58">
        <w:rPr>
          <w:rFonts w:ascii="Bookman Old Style" w:hAnsi="Bookman Old Style" w:cs="Arial"/>
          <w:sz w:val="24"/>
          <w:szCs w:val="24"/>
          <w:lang w:val="id-ID"/>
        </w:rPr>
        <w:t xml:space="preserve"> </w:t>
      </w:r>
      <w:r w:rsidRPr="00C077FA">
        <w:rPr>
          <w:rFonts w:ascii="Bookman Old Style" w:hAnsi="Bookman Old Style" w:cs="Arial"/>
          <w:b/>
          <w:sz w:val="24"/>
          <w:szCs w:val="24"/>
        </w:rPr>
        <w:t>Baik</w:t>
      </w:r>
      <w:r w:rsidR="00714C58">
        <w:rPr>
          <w:rFonts w:ascii="Bookman Old Style" w:hAnsi="Bookman Old Style" w:cs="Arial"/>
          <w:b/>
          <w:sz w:val="24"/>
          <w:szCs w:val="24"/>
          <w:lang w:val="id-ID"/>
        </w:rPr>
        <w:t>.</w:t>
      </w:r>
      <w:r w:rsidRPr="00A51A2C">
        <w:rPr>
          <w:rFonts w:ascii="Bookman Old Style" w:hAnsi="Bookman Old Style" w:cs="Arial"/>
          <w:sz w:val="24"/>
          <w:szCs w:val="24"/>
        </w:rPr>
        <w:t xml:space="preserve"> </w:t>
      </w:r>
    </w:p>
    <w:p w:rsidR="007613C3" w:rsidRDefault="007613C3"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CC33AA" w:rsidRDefault="00CC33AA" w:rsidP="0085238A">
      <w:pPr>
        <w:jc w:val="center"/>
        <w:rPr>
          <w:rFonts w:ascii="Footlight MT Light" w:hAnsi="Footlight MT Light" w:cs="Tahoma"/>
          <w:b/>
          <w:sz w:val="38"/>
          <w:szCs w:val="32"/>
        </w:rPr>
      </w:pPr>
    </w:p>
    <w:p w:rsidR="00CC33AA" w:rsidRDefault="00CC33AA" w:rsidP="0085238A">
      <w:pPr>
        <w:jc w:val="center"/>
        <w:rPr>
          <w:rFonts w:ascii="Footlight MT Light" w:hAnsi="Footlight MT Light" w:cs="Tahoma"/>
          <w:b/>
          <w:sz w:val="38"/>
          <w:szCs w:val="32"/>
        </w:rPr>
      </w:pPr>
    </w:p>
    <w:p w:rsidR="00CC33AA" w:rsidRDefault="00CC33AA" w:rsidP="0085238A">
      <w:pPr>
        <w:jc w:val="center"/>
        <w:rPr>
          <w:rFonts w:ascii="Footlight MT Light" w:hAnsi="Footlight MT Light" w:cs="Tahoma"/>
          <w:b/>
          <w:sz w:val="38"/>
          <w:szCs w:val="32"/>
        </w:rPr>
      </w:pPr>
    </w:p>
    <w:p w:rsidR="00CC33AA" w:rsidRDefault="00CC33AA" w:rsidP="0085238A">
      <w:pPr>
        <w:jc w:val="center"/>
        <w:rPr>
          <w:rFonts w:ascii="Footlight MT Light" w:hAnsi="Footlight MT Light" w:cs="Tahoma"/>
          <w:b/>
          <w:sz w:val="38"/>
          <w:szCs w:val="32"/>
        </w:rPr>
      </w:pPr>
    </w:p>
    <w:p w:rsidR="00CC33AA" w:rsidRDefault="00CC33AA" w:rsidP="0085238A">
      <w:pPr>
        <w:jc w:val="center"/>
        <w:rPr>
          <w:rFonts w:ascii="Footlight MT Light" w:hAnsi="Footlight MT Light" w:cs="Tahoma"/>
          <w:b/>
          <w:sz w:val="38"/>
          <w:szCs w:val="32"/>
        </w:rPr>
      </w:pPr>
    </w:p>
    <w:p w:rsidR="00CC33AA" w:rsidRDefault="00CC33AA" w:rsidP="0085238A">
      <w:pPr>
        <w:jc w:val="center"/>
        <w:rPr>
          <w:rFonts w:ascii="Footlight MT Light" w:hAnsi="Footlight MT Light" w:cs="Tahoma"/>
          <w:b/>
          <w:sz w:val="38"/>
          <w:szCs w:val="32"/>
        </w:rPr>
      </w:pPr>
    </w:p>
    <w:p w:rsidR="0085238A" w:rsidRPr="00E92CE7" w:rsidRDefault="0085238A" w:rsidP="0085238A">
      <w:pPr>
        <w:jc w:val="center"/>
        <w:rPr>
          <w:rFonts w:ascii="Footlight MT Light" w:hAnsi="Footlight MT Light" w:cs="Tahoma"/>
          <w:b/>
          <w:sz w:val="38"/>
          <w:szCs w:val="32"/>
        </w:rPr>
      </w:pPr>
      <w:r w:rsidRPr="00E92CE7">
        <w:rPr>
          <w:rFonts w:ascii="Footlight MT Light" w:hAnsi="Footlight MT Light" w:cs="Tahoma"/>
          <w:b/>
          <w:sz w:val="38"/>
          <w:szCs w:val="32"/>
        </w:rPr>
        <w:lastRenderedPageBreak/>
        <w:t>KATA PENGANTAR</w:t>
      </w:r>
    </w:p>
    <w:p w:rsidR="0085238A" w:rsidRPr="0052087A" w:rsidRDefault="0085238A" w:rsidP="0085238A">
      <w:pPr>
        <w:spacing w:line="360" w:lineRule="auto"/>
        <w:jc w:val="both"/>
      </w:pPr>
      <w:r>
        <w:rPr>
          <w:noProof/>
          <w:lang w:val="en-US"/>
        </w:rPr>
        <w:drawing>
          <wp:anchor distT="0" distB="0" distL="114300" distR="114300" simplePos="0" relativeHeight="251660288" behindDoc="1" locked="0" layoutInCell="1" allowOverlap="1">
            <wp:simplePos x="0" y="0"/>
            <wp:positionH relativeFrom="column">
              <wp:align>left</wp:align>
            </wp:positionH>
            <wp:positionV relativeFrom="paragraph">
              <wp:posOffset>276225</wp:posOffset>
            </wp:positionV>
            <wp:extent cx="1328420" cy="1500505"/>
            <wp:effectExtent l="0" t="0" r="5080" b="4445"/>
            <wp:wrapTight wrapText="bothSides">
              <wp:wrapPolygon edited="0">
                <wp:start x="0" y="0"/>
                <wp:lineTo x="0" y="21390"/>
                <wp:lineTo x="21373" y="21390"/>
                <wp:lineTo x="21373" y="0"/>
                <wp:lineTo x="0" y="0"/>
              </wp:wrapPolygon>
            </wp:wrapTight>
            <wp:docPr id="2" name="Picture 2" descr="Hasil gambar untuk walikota kotamob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walikota kotamobag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842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en-US"/>
        </w:rPr>
        <w:t>D</w:t>
      </w:r>
      <w:r w:rsidRPr="0052087A">
        <w:rPr>
          <w:lang w:val="en-US"/>
        </w:rPr>
        <w:t>engan memanjatkan Puji dan Syukur ke Hadirat ALLAH SWT</w:t>
      </w:r>
      <w:r w:rsidRPr="0052087A">
        <w:t xml:space="preserve"> Laporan Kinerja Pemerintah </w:t>
      </w:r>
      <w:r>
        <w:rPr>
          <w:lang w:val="en-US"/>
        </w:rPr>
        <w:t>Kota Kotamobagu Tahun 2016</w:t>
      </w:r>
      <w:r w:rsidRPr="0052087A">
        <w:rPr>
          <w:lang w:val="en-US"/>
        </w:rPr>
        <w:t xml:space="preserve"> </w:t>
      </w:r>
      <w:r w:rsidRPr="0052087A">
        <w:t xml:space="preserve">dapat </w:t>
      </w:r>
      <w:r w:rsidRPr="0052087A">
        <w:rPr>
          <w:lang w:val="en-US"/>
        </w:rPr>
        <w:t>disusun dan terselesaikan dengan baik</w:t>
      </w:r>
      <w:r w:rsidRPr="0052087A">
        <w:t>.</w:t>
      </w:r>
    </w:p>
    <w:p w:rsidR="0085238A" w:rsidRDefault="0085238A" w:rsidP="0085238A">
      <w:pPr>
        <w:spacing w:before="120" w:line="360" w:lineRule="auto"/>
        <w:jc w:val="both"/>
      </w:pPr>
      <w:r>
        <w:rPr>
          <w:lang w:val="en-US"/>
        </w:rPr>
        <w:t>H</w:t>
      </w:r>
      <w:r w:rsidRPr="0052087A">
        <w:rPr>
          <w:lang w:val="en-US"/>
        </w:rPr>
        <w:t>asil penilaian L</w:t>
      </w:r>
      <w:r>
        <w:t>aporan Kinerja</w:t>
      </w:r>
      <w:r w:rsidRPr="0052087A">
        <w:rPr>
          <w:lang w:val="en-US"/>
        </w:rPr>
        <w:t xml:space="preserve"> Pemerintah Kota Kota</w:t>
      </w:r>
      <w:r>
        <w:rPr>
          <w:lang w:val="en-US"/>
        </w:rPr>
        <w:t>mobagu Tahun 2015</w:t>
      </w:r>
      <w:r w:rsidRPr="0052087A">
        <w:rPr>
          <w:lang w:val="en-US"/>
        </w:rPr>
        <w:t xml:space="preserve"> dengan nilai </w:t>
      </w:r>
      <w:r>
        <w:t>56,80</w:t>
      </w:r>
      <w:r>
        <w:rPr>
          <w:lang w:val="en-US"/>
        </w:rPr>
        <w:t xml:space="preserve"> (</w:t>
      </w:r>
      <w:r w:rsidRPr="0052087A">
        <w:rPr>
          <w:lang w:val="en-US"/>
        </w:rPr>
        <w:t>C</w:t>
      </w:r>
      <w:r>
        <w:t>C</w:t>
      </w:r>
      <w:r>
        <w:rPr>
          <w:lang w:val="en-US"/>
        </w:rPr>
        <w:t>)</w:t>
      </w:r>
      <w:r w:rsidRPr="0052087A">
        <w:rPr>
          <w:lang w:val="en-US"/>
        </w:rPr>
        <w:t xml:space="preserve">, di tahun ini kami mencoba melakukan </w:t>
      </w:r>
      <w:r>
        <w:t>penyesuaian</w:t>
      </w:r>
      <w:r w:rsidRPr="0052087A">
        <w:rPr>
          <w:lang w:val="en-US"/>
        </w:rPr>
        <w:t xml:space="preserve"> dalam menyajikan  </w:t>
      </w:r>
      <w:r w:rsidRPr="0052087A">
        <w:t xml:space="preserve">Laporan Kinerja Instansi Pemerintah (LKIP) </w:t>
      </w:r>
      <w:r w:rsidRPr="0052087A">
        <w:rPr>
          <w:lang w:val="en-US"/>
        </w:rPr>
        <w:t>Pemerintah Kota Kotamobagu yang tentunya disesuaikan pula dengan format dalam Peraturan Menteri Pendayagunaan Aparatur Negara Nomor 53 Tahun 2014 tentang Petunjuk Teknis Perjanjian Kinerja, Pelaporan Kinerja dan Tata Cara Reviu atas Laporan Kinerja Instansi Pemerintah</w:t>
      </w:r>
      <w:r>
        <w:t xml:space="preserve"> dan arahan dari Kementerian Pendayagunaan Aparatur Negara dan Reformasi Birokrasi serta Tim Evaluasi dari Inspektorat Provinsi Sulawesi Utara.</w:t>
      </w:r>
    </w:p>
    <w:p w:rsidR="0085238A" w:rsidRPr="0020029F" w:rsidRDefault="0085238A" w:rsidP="0085238A">
      <w:pPr>
        <w:spacing w:before="120" w:line="360" w:lineRule="auto"/>
        <w:ind w:firstLine="709"/>
        <w:jc w:val="both"/>
      </w:pPr>
      <w:r w:rsidRPr="0052087A">
        <w:t xml:space="preserve"> Tahun 201</w:t>
      </w:r>
      <w:r>
        <w:rPr>
          <w:lang w:val="en-US"/>
        </w:rPr>
        <w:t>6</w:t>
      </w:r>
      <w:r w:rsidRPr="0052087A">
        <w:rPr>
          <w:lang w:val="en-US"/>
        </w:rPr>
        <w:t xml:space="preserve"> ini </w:t>
      </w:r>
      <w:r w:rsidRPr="0052087A">
        <w:t xml:space="preserve">memuat hasil pengukuran kinerja </w:t>
      </w:r>
      <w:r w:rsidRPr="0052087A">
        <w:rPr>
          <w:lang w:val="en-US"/>
        </w:rPr>
        <w:t xml:space="preserve">dari </w:t>
      </w:r>
      <w:r>
        <w:t>21</w:t>
      </w:r>
      <w:r w:rsidRPr="0052087A">
        <w:t xml:space="preserve"> sasaran</w:t>
      </w:r>
      <w:r w:rsidRPr="0052087A">
        <w:rPr>
          <w:lang w:val="en-US"/>
        </w:rPr>
        <w:t xml:space="preserve"> </w:t>
      </w:r>
      <w:r>
        <w:t xml:space="preserve">dan 37 Indikator Sasaran </w:t>
      </w:r>
      <w:r w:rsidRPr="0052087A">
        <w:rPr>
          <w:lang w:val="en-US"/>
        </w:rPr>
        <w:t xml:space="preserve">sebagaimana tercantum dalam </w:t>
      </w:r>
      <w:r>
        <w:t>Indikator Kinerja Utama Tahun 2017, dari tahun sebelumnya berjumlah 46 Sasaran dan 89 indikator sasaran.</w:t>
      </w:r>
    </w:p>
    <w:p w:rsidR="0085238A" w:rsidRDefault="0085238A" w:rsidP="0085238A">
      <w:pPr>
        <w:tabs>
          <w:tab w:val="left" w:pos="709"/>
        </w:tabs>
        <w:spacing w:before="120" w:line="360" w:lineRule="auto"/>
        <w:jc w:val="both"/>
      </w:pPr>
      <w:r w:rsidRPr="0052087A">
        <w:tab/>
      </w:r>
      <w:r w:rsidRPr="0052087A">
        <w:tab/>
        <w:t xml:space="preserve">Demikian Laporan Kinerja Pemerintah </w:t>
      </w:r>
      <w:r>
        <w:rPr>
          <w:lang w:val="en-US"/>
        </w:rPr>
        <w:t>Kota Kotamobagu Tahun 2017</w:t>
      </w:r>
      <w:r w:rsidRPr="0052087A">
        <w:rPr>
          <w:lang w:val="en-US"/>
        </w:rPr>
        <w:t xml:space="preserve">. </w:t>
      </w:r>
      <w:r w:rsidRPr="0052087A">
        <w:t>Akhirnya, disampaikan</w:t>
      </w:r>
      <w:r>
        <w:rPr>
          <w:lang w:val="en-US"/>
        </w:rPr>
        <w:t xml:space="preserve"> </w:t>
      </w:r>
      <w:r w:rsidRPr="0052087A">
        <w:t xml:space="preserve"> ucapan terima kasih kepada Tim Penyusun, bahkan semua pihak yang terlibat dalam pengumpulan data, analisis data,  penulisan </w:t>
      </w:r>
      <w:r>
        <w:rPr>
          <w:lang w:val="en-US"/>
        </w:rPr>
        <w:t>hingg</w:t>
      </w:r>
      <w:r w:rsidRPr="0052087A">
        <w:rPr>
          <w:lang w:val="en-US"/>
        </w:rPr>
        <w:t xml:space="preserve">a </w:t>
      </w:r>
      <w:r w:rsidRPr="0052087A">
        <w:t>penerbitan laporan ini.</w:t>
      </w:r>
      <w:r w:rsidRPr="0052087A">
        <w:rPr>
          <w:lang w:val="en-US"/>
        </w:rPr>
        <w:t xml:space="preserve"> </w:t>
      </w:r>
      <w:r w:rsidRPr="0052087A">
        <w:rPr>
          <w:b/>
          <w:i/>
        </w:rPr>
        <w:t>Terima kasih</w:t>
      </w:r>
      <w:r w:rsidRPr="0052087A">
        <w:t>.</w:t>
      </w:r>
    </w:p>
    <w:p w:rsidR="0085238A" w:rsidRPr="0052087A" w:rsidRDefault="0085238A" w:rsidP="0085238A">
      <w:pPr>
        <w:tabs>
          <w:tab w:val="left" w:pos="1080"/>
        </w:tabs>
        <w:spacing w:before="120"/>
        <w:ind w:left="4321"/>
        <w:jc w:val="center"/>
        <w:rPr>
          <w:lang w:val="en-US"/>
        </w:rPr>
      </w:pPr>
      <w:r w:rsidRPr="0052087A">
        <w:rPr>
          <w:b/>
          <w:noProof/>
          <w:lang w:val="en-US"/>
        </w:rPr>
        <mc:AlternateContent>
          <mc:Choice Requires="wps">
            <w:drawing>
              <wp:anchor distT="0" distB="0" distL="114300" distR="114300" simplePos="0" relativeHeight="251659264" behindDoc="0" locked="0" layoutInCell="1" allowOverlap="1">
                <wp:simplePos x="0" y="0"/>
                <wp:positionH relativeFrom="column">
                  <wp:posOffset>-161925</wp:posOffset>
                </wp:positionH>
                <wp:positionV relativeFrom="paragraph">
                  <wp:posOffset>161290</wp:posOffset>
                </wp:positionV>
                <wp:extent cx="3312160" cy="1931035"/>
                <wp:effectExtent l="9525" t="8890" r="12065"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1931035"/>
                        </a:xfrm>
                        <a:prstGeom prst="rect">
                          <a:avLst/>
                        </a:prstGeom>
                        <a:solidFill>
                          <a:srgbClr val="FFFFFF"/>
                        </a:solidFill>
                        <a:ln w="9525">
                          <a:solidFill>
                            <a:srgbClr val="FFFFFF"/>
                          </a:solidFill>
                          <a:miter lim="800000"/>
                          <a:headEnd/>
                          <a:tailEnd/>
                        </a:ln>
                      </wps:spPr>
                      <wps:txbx>
                        <w:txbxContent>
                          <w:tbl>
                            <w:tblPr>
                              <w:tblW w:w="4680" w:type="dxa"/>
                              <w:tblInd w:w="2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50"/>
                              <w:gridCol w:w="2790"/>
                              <w:gridCol w:w="1440"/>
                            </w:tblGrid>
                            <w:tr w:rsidR="0085238A" w:rsidRPr="00E92CE7" w:rsidTr="0085238A">
                              <w:trPr>
                                <w:trHeight w:val="306"/>
                              </w:trPr>
                              <w:tc>
                                <w:tcPr>
                                  <w:tcW w:w="450" w:type="dxa"/>
                                  <w:vAlign w:val="center"/>
                                </w:tcPr>
                                <w:p w:rsidR="0085238A" w:rsidRPr="00E92CE7" w:rsidRDefault="0085238A" w:rsidP="0085238A">
                                  <w:pPr>
                                    <w:jc w:val="center"/>
                                    <w:rPr>
                                      <w:rFonts w:ascii="Arial Narrow" w:hAnsi="Arial Narrow" w:cs="Tahoma"/>
                                      <w:b/>
                                      <w:color w:val="FFFFFF"/>
                                      <w:sz w:val="20"/>
                                      <w:szCs w:val="20"/>
                                      <w:u w:val="single"/>
                                    </w:rPr>
                                  </w:pPr>
                                  <w:r w:rsidRPr="00E92CE7">
                                    <w:rPr>
                                      <w:rFonts w:ascii="Arial Narrow" w:hAnsi="Arial Narrow" w:cs="Tahoma"/>
                                      <w:b/>
                                      <w:color w:val="FFFFFF"/>
                                      <w:sz w:val="20"/>
                                      <w:szCs w:val="20"/>
                                    </w:rPr>
                                    <w:t>No</w:t>
                                  </w:r>
                                </w:p>
                              </w:tc>
                              <w:tc>
                                <w:tcPr>
                                  <w:tcW w:w="2790" w:type="dxa"/>
                                  <w:vAlign w:val="center"/>
                                </w:tcPr>
                                <w:p w:rsidR="0085238A" w:rsidRPr="00E92CE7" w:rsidRDefault="0085238A" w:rsidP="0085238A">
                                  <w:pPr>
                                    <w:jc w:val="center"/>
                                    <w:rPr>
                                      <w:rFonts w:ascii="Arial Narrow" w:hAnsi="Arial Narrow" w:cs="Tahoma"/>
                                      <w:b/>
                                      <w:color w:val="FFFFFF"/>
                                      <w:sz w:val="20"/>
                                      <w:szCs w:val="20"/>
                                      <w:lang w:val="en-US"/>
                                    </w:rPr>
                                  </w:pPr>
                                </w:p>
                                <w:p w:rsidR="0085238A" w:rsidRPr="00E92CE7" w:rsidRDefault="0085238A" w:rsidP="0085238A">
                                  <w:pPr>
                                    <w:jc w:val="center"/>
                                    <w:rPr>
                                      <w:rFonts w:ascii="Arial Narrow" w:hAnsi="Arial Narrow" w:cs="Tahoma"/>
                                      <w:b/>
                                      <w:color w:val="FFFFFF"/>
                                      <w:sz w:val="20"/>
                                      <w:szCs w:val="20"/>
                                      <w:lang w:val="en-US"/>
                                    </w:rPr>
                                  </w:pPr>
                                  <w:r w:rsidRPr="00E92CE7">
                                    <w:rPr>
                                      <w:rFonts w:ascii="Arial Narrow" w:hAnsi="Arial Narrow" w:cs="Tahoma"/>
                                      <w:b/>
                                      <w:color w:val="FFFFFF"/>
                                      <w:sz w:val="20"/>
                                      <w:szCs w:val="20"/>
                                    </w:rPr>
                                    <w:t xml:space="preserve">P e n g </w:t>
                                  </w:r>
                                  <w:r w:rsidRPr="00E92CE7">
                                    <w:rPr>
                                      <w:rFonts w:ascii="Arial Narrow" w:hAnsi="Arial Narrow" w:cs="Tahoma"/>
                                      <w:color w:val="FFFFFF"/>
                                      <w:sz w:val="20"/>
                                      <w:szCs w:val="20"/>
                                      <w:lang w:val="en-US"/>
                                    </w:rPr>
                                    <w:t>e</w:t>
                                  </w:r>
                                  <w:r w:rsidRPr="00E92CE7">
                                    <w:rPr>
                                      <w:rFonts w:ascii="Arial Narrow" w:hAnsi="Arial Narrow" w:cs="Tahoma"/>
                                      <w:b/>
                                      <w:color w:val="FFFFFF"/>
                                      <w:sz w:val="20"/>
                                      <w:szCs w:val="20"/>
                                      <w:lang w:val="en-US"/>
                                    </w:rPr>
                                    <w:t xml:space="preserve"> l o l a</w:t>
                                  </w:r>
                                </w:p>
                                <w:p w:rsidR="0085238A" w:rsidRPr="00E92CE7" w:rsidRDefault="0085238A" w:rsidP="0085238A">
                                  <w:pPr>
                                    <w:jc w:val="center"/>
                                    <w:rPr>
                                      <w:rFonts w:ascii="Arial Narrow" w:hAnsi="Arial Narrow" w:cs="Tahoma"/>
                                      <w:b/>
                                      <w:color w:val="FFFFFF"/>
                                      <w:sz w:val="20"/>
                                      <w:szCs w:val="20"/>
                                      <w:u w:val="single"/>
                                      <w:lang w:val="en-US"/>
                                    </w:rPr>
                                  </w:pPr>
                                </w:p>
                              </w:tc>
                              <w:tc>
                                <w:tcPr>
                                  <w:tcW w:w="1440" w:type="dxa"/>
                                  <w:vAlign w:val="center"/>
                                </w:tcPr>
                                <w:p w:rsidR="0085238A" w:rsidRPr="00E92CE7" w:rsidRDefault="0085238A" w:rsidP="0085238A">
                                  <w:pPr>
                                    <w:jc w:val="center"/>
                                    <w:rPr>
                                      <w:rFonts w:ascii="Arial Narrow" w:hAnsi="Arial Narrow" w:cs="Tahoma"/>
                                      <w:b/>
                                      <w:color w:val="FFFFFF"/>
                                      <w:sz w:val="20"/>
                                      <w:szCs w:val="20"/>
                                      <w:u w:val="single"/>
                                    </w:rPr>
                                  </w:pPr>
                                  <w:r w:rsidRPr="00E92CE7">
                                    <w:rPr>
                                      <w:rFonts w:ascii="Arial Narrow" w:hAnsi="Arial Narrow" w:cs="Tahoma"/>
                                      <w:b/>
                                      <w:color w:val="FFFFFF"/>
                                      <w:sz w:val="20"/>
                                      <w:szCs w:val="20"/>
                                    </w:rPr>
                                    <w:t>P a r a f</w:t>
                                  </w:r>
                                </w:p>
                              </w:tc>
                            </w:tr>
                            <w:tr w:rsidR="0085238A" w:rsidRPr="00E92CE7" w:rsidTr="0085238A">
                              <w:trPr>
                                <w:trHeight w:val="221"/>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1.</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Wakil Walikota</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lang w:val="fi-FI"/>
                                    </w:rPr>
                                  </w:pPr>
                                </w:p>
                              </w:tc>
                            </w:tr>
                            <w:tr w:rsidR="0085238A" w:rsidRPr="00E92CE7" w:rsidTr="0085238A">
                              <w:trPr>
                                <w:trHeight w:val="165"/>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2.</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Sekretaris Daerah</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rPr>
                                  </w:pPr>
                                </w:p>
                              </w:tc>
                            </w:tr>
                            <w:tr w:rsidR="0085238A" w:rsidRPr="00E92CE7" w:rsidTr="0085238A">
                              <w:trPr>
                                <w:trHeight w:val="194"/>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3.</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Asisten Administrasi Umum</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lang w:val="fi-FI"/>
                                    </w:rPr>
                                  </w:pPr>
                                </w:p>
                              </w:tc>
                            </w:tr>
                            <w:tr w:rsidR="0085238A" w:rsidRPr="00E92CE7" w:rsidTr="0085238A">
                              <w:trPr>
                                <w:trHeight w:val="174"/>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4.</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Kabag Hukum dan Organisasi</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rPr>
                                  </w:pPr>
                                </w:p>
                              </w:tc>
                            </w:tr>
                          </w:tbl>
                          <w:p w:rsidR="0085238A" w:rsidRPr="009B47F3" w:rsidRDefault="0085238A" w:rsidP="0085238A">
                            <w:pPr>
                              <w:rPr>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12.75pt;margin-top:12.7pt;width:260.8pt;height:1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CwJgIAAE8EAAAOAAAAZHJzL2Uyb0RvYy54bWysVNuO0zAQfUfiHyy/0yS9LNuo6WrVpQhp&#10;gRULH+A4TmLhG2O36fL1O3ba0oUXhMiD5cmMT86cM87q5qAV2Qvw0pqKFpOcEmG4baTpKvrt6/bN&#10;NSU+MNMwZY2o6JPw9Gb9+tVqcKWY2t6qRgBBEOPLwVW0D8GVWeZ5LzTzE+uEwWRrQbOAIXRZA2xA&#10;dK2yaZ5fZYOFxoHlwnt8ezcm6Trht63g4XPbehGIqihyC2mFtNZxzdYrVnbAXC/5kQb7BxaaSYMf&#10;PUPdscDIDuQfUFpysN62YcKtzmzbSi5SD9hNkf/WzWPPnEi9oDjenWXy/w+Wf9o/AJENekeJYRot&#10;+oKiMdMpQYooz+B8iVWP7gFig97dW/7dE2M3PVaJWwA79II1SCrVZy8OxMDjUVIPH22D6GwXbFLq&#10;0IKOgKgBOSRDns6GiEMgHF/OZsW0uELfOOaK5azIZ4vIKWPl6bgDH94Lq0ncVBSQfIJn+3sfxtJT&#10;SaJvlWy2UqkUQFdvFJA9w+nYpueI7i/LlCFDRZeL6SIhv8j5v4PQMuCYK6krep3HZxy8qNs706Qh&#10;DEyqcY/dKYNNnrQbPQiH+pCMmp1cqW3zhMqCHacabyFuegs/KRlwoivqf+wYCErUB4PuLIv5PF6B&#10;FMwXb6cYwGWmvswwwxGqooGScbsJ47XZOZBdj18qkhrG3qKjrUxaR8YjqyN9nNrk1vGGxWtxGaeq&#10;X/+B9TMAAAD//wMAUEsDBBQABgAIAAAAIQDmKNLM4AAAAAoBAAAPAAAAZHJzL2Rvd25yZXYueG1s&#10;TI/BTsMwEETvSPyDtUjcWqchqWiIU0EJ4sKhFLhv7SWJiNdR7LYpX485wXE1TzNvy/Vke3Gk0XeO&#10;FSzmCQhi7UzHjYL3t6fZLQgfkA32jknBmTysq8uLEgvjTvxKx11oRCxhX6CCNoShkNLrliz6uRuI&#10;Y/bpRoshnmMjzYinWG57mSbJUlrsOC60ONCmJf21O1gFW8TH7fez1g/1+SWrafNRk+uVur6a7u9A&#10;BJrCHwy/+lEdqui0dwc2XvQKZmmeR1RBmmcgIpCtlgsQewU36SoHWZXy/wvVDwAAAP//AwBQSwEC&#10;LQAUAAYACAAAACEAtoM4kv4AAADhAQAAEwAAAAAAAAAAAAAAAAAAAAAAW0NvbnRlbnRfVHlwZXNd&#10;LnhtbFBLAQItABQABgAIAAAAIQA4/SH/1gAAAJQBAAALAAAAAAAAAAAAAAAAAC8BAABfcmVscy8u&#10;cmVsc1BLAQItABQABgAIAAAAIQCs7aCwJgIAAE8EAAAOAAAAAAAAAAAAAAAAAC4CAABkcnMvZTJv&#10;RG9jLnhtbFBLAQItABQABgAIAAAAIQDmKNLM4AAAAAoBAAAPAAAAAAAAAAAAAAAAAIAEAABkcnMv&#10;ZG93bnJldi54bWxQSwUGAAAAAAQABADzAAAAjQUAAAAA&#10;" strokecolor="white">
                <v:textbox>
                  <w:txbxContent>
                    <w:tbl>
                      <w:tblPr>
                        <w:tblW w:w="4680" w:type="dxa"/>
                        <w:tblInd w:w="2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50"/>
                        <w:gridCol w:w="2790"/>
                        <w:gridCol w:w="1440"/>
                      </w:tblGrid>
                      <w:tr w:rsidR="0085238A" w:rsidRPr="00E92CE7" w:rsidTr="0085238A">
                        <w:trPr>
                          <w:trHeight w:val="306"/>
                        </w:trPr>
                        <w:tc>
                          <w:tcPr>
                            <w:tcW w:w="450" w:type="dxa"/>
                            <w:vAlign w:val="center"/>
                          </w:tcPr>
                          <w:p w:rsidR="0085238A" w:rsidRPr="00E92CE7" w:rsidRDefault="0085238A" w:rsidP="0085238A">
                            <w:pPr>
                              <w:jc w:val="center"/>
                              <w:rPr>
                                <w:rFonts w:ascii="Arial Narrow" w:hAnsi="Arial Narrow" w:cs="Tahoma"/>
                                <w:b/>
                                <w:color w:val="FFFFFF"/>
                                <w:sz w:val="20"/>
                                <w:szCs w:val="20"/>
                                <w:u w:val="single"/>
                              </w:rPr>
                            </w:pPr>
                            <w:r w:rsidRPr="00E92CE7">
                              <w:rPr>
                                <w:rFonts w:ascii="Arial Narrow" w:hAnsi="Arial Narrow" w:cs="Tahoma"/>
                                <w:b/>
                                <w:color w:val="FFFFFF"/>
                                <w:sz w:val="20"/>
                                <w:szCs w:val="20"/>
                              </w:rPr>
                              <w:t>No</w:t>
                            </w:r>
                          </w:p>
                        </w:tc>
                        <w:tc>
                          <w:tcPr>
                            <w:tcW w:w="2790" w:type="dxa"/>
                            <w:vAlign w:val="center"/>
                          </w:tcPr>
                          <w:p w:rsidR="0085238A" w:rsidRPr="00E92CE7" w:rsidRDefault="0085238A" w:rsidP="0085238A">
                            <w:pPr>
                              <w:jc w:val="center"/>
                              <w:rPr>
                                <w:rFonts w:ascii="Arial Narrow" w:hAnsi="Arial Narrow" w:cs="Tahoma"/>
                                <w:b/>
                                <w:color w:val="FFFFFF"/>
                                <w:sz w:val="20"/>
                                <w:szCs w:val="20"/>
                                <w:lang w:val="en-US"/>
                              </w:rPr>
                            </w:pPr>
                          </w:p>
                          <w:p w:rsidR="0085238A" w:rsidRPr="00E92CE7" w:rsidRDefault="0085238A" w:rsidP="0085238A">
                            <w:pPr>
                              <w:jc w:val="center"/>
                              <w:rPr>
                                <w:rFonts w:ascii="Arial Narrow" w:hAnsi="Arial Narrow" w:cs="Tahoma"/>
                                <w:b/>
                                <w:color w:val="FFFFFF"/>
                                <w:sz w:val="20"/>
                                <w:szCs w:val="20"/>
                                <w:lang w:val="en-US"/>
                              </w:rPr>
                            </w:pPr>
                            <w:r w:rsidRPr="00E92CE7">
                              <w:rPr>
                                <w:rFonts w:ascii="Arial Narrow" w:hAnsi="Arial Narrow" w:cs="Tahoma"/>
                                <w:b/>
                                <w:color w:val="FFFFFF"/>
                                <w:sz w:val="20"/>
                                <w:szCs w:val="20"/>
                              </w:rPr>
                              <w:t xml:space="preserve">P e n g </w:t>
                            </w:r>
                            <w:r w:rsidRPr="00E92CE7">
                              <w:rPr>
                                <w:rFonts w:ascii="Arial Narrow" w:hAnsi="Arial Narrow" w:cs="Tahoma"/>
                                <w:color w:val="FFFFFF"/>
                                <w:sz w:val="20"/>
                                <w:szCs w:val="20"/>
                                <w:lang w:val="en-US"/>
                              </w:rPr>
                              <w:t>e</w:t>
                            </w:r>
                            <w:r w:rsidRPr="00E92CE7">
                              <w:rPr>
                                <w:rFonts w:ascii="Arial Narrow" w:hAnsi="Arial Narrow" w:cs="Tahoma"/>
                                <w:b/>
                                <w:color w:val="FFFFFF"/>
                                <w:sz w:val="20"/>
                                <w:szCs w:val="20"/>
                                <w:lang w:val="en-US"/>
                              </w:rPr>
                              <w:t xml:space="preserve"> l o l a</w:t>
                            </w:r>
                          </w:p>
                          <w:p w:rsidR="0085238A" w:rsidRPr="00E92CE7" w:rsidRDefault="0085238A" w:rsidP="0085238A">
                            <w:pPr>
                              <w:jc w:val="center"/>
                              <w:rPr>
                                <w:rFonts w:ascii="Arial Narrow" w:hAnsi="Arial Narrow" w:cs="Tahoma"/>
                                <w:b/>
                                <w:color w:val="FFFFFF"/>
                                <w:sz w:val="20"/>
                                <w:szCs w:val="20"/>
                                <w:u w:val="single"/>
                                <w:lang w:val="en-US"/>
                              </w:rPr>
                            </w:pPr>
                          </w:p>
                        </w:tc>
                        <w:tc>
                          <w:tcPr>
                            <w:tcW w:w="1440" w:type="dxa"/>
                            <w:vAlign w:val="center"/>
                          </w:tcPr>
                          <w:p w:rsidR="0085238A" w:rsidRPr="00E92CE7" w:rsidRDefault="0085238A" w:rsidP="0085238A">
                            <w:pPr>
                              <w:jc w:val="center"/>
                              <w:rPr>
                                <w:rFonts w:ascii="Arial Narrow" w:hAnsi="Arial Narrow" w:cs="Tahoma"/>
                                <w:b/>
                                <w:color w:val="FFFFFF"/>
                                <w:sz w:val="20"/>
                                <w:szCs w:val="20"/>
                                <w:u w:val="single"/>
                              </w:rPr>
                            </w:pPr>
                            <w:r w:rsidRPr="00E92CE7">
                              <w:rPr>
                                <w:rFonts w:ascii="Arial Narrow" w:hAnsi="Arial Narrow" w:cs="Tahoma"/>
                                <w:b/>
                                <w:color w:val="FFFFFF"/>
                                <w:sz w:val="20"/>
                                <w:szCs w:val="20"/>
                              </w:rPr>
                              <w:t>P a r a f</w:t>
                            </w:r>
                          </w:p>
                        </w:tc>
                      </w:tr>
                      <w:tr w:rsidR="0085238A" w:rsidRPr="00E92CE7" w:rsidTr="0085238A">
                        <w:trPr>
                          <w:trHeight w:val="221"/>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1.</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Wakil Walikota</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lang w:val="fi-FI"/>
                              </w:rPr>
                            </w:pPr>
                          </w:p>
                        </w:tc>
                      </w:tr>
                      <w:tr w:rsidR="0085238A" w:rsidRPr="00E92CE7" w:rsidTr="0085238A">
                        <w:trPr>
                          <w:trHeight w:val="165"/>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2.</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Sekretaris Daerah</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rPr>
                            </w:pPr>
                          </w:p>
                        </w:tc>
                      </w:tr>
                      <w:tr w:rsidR="0085238A" w:rsidRPr="00E92CE7" w:rsidTr="0085238A">
                        <w:trPr>
                          <w:trHeight w:val="194"/>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3.</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Asisten Administrasi Umum</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lang w:val="fi-FI"/>
                              </w:rPr>
                            </w:pPr>
                          </w:p>
                        </w:tc>
                      </w:tr>
                      <w:tr w:rsidR="0085238A" w:rsidRPr="00E92CE7" w:rsidTr="0085238A">
                        <w:trPr>
                          <w:trHeight w:val="174"/>
                        </w:trPr>
                        <w:tc>
                          <w:tcPr>
                            <w:tcW w:w="450" w:type="dxa"/>
                          </w:tcPr>
                          <w:p w:rsidR="0085238A" w:rsidRPr="00E92CE7" w:rsidRDefault="0085238A" w:rsidP="0085238A">
                            <w:pPr>
                              <w:jc w:val="center"/>
                              <w:rPr>
                                <w:rFonts w:ascii="Arial Narrow" w:hAnsi="Arial Narrow" w:cs="Tahoma"/>
                                <w:color w:val="FFFFFF"/>
                                <w:sz w:val="20"/>
                                <w:szCs w:val="20"/>
                              </w:rPr>
                            </w:pPr>
                            <w:r w:rsidRPr="00E92CE7">
                              <w:rPr>
                                <w:rFonts w:ascii="Arial Narrow" w:hAnsi="Arial Narrow" w:cs="Tahoma"/>
                                <w:color w:val="FFFFFF"/>
                                <w:sz w:val="20"/>
                                <w:szCs w:val="20"/>
                              </w:rPr>
                              <w:t>4.</w:t>
                            </w:r>
                          </w:p>
                        </w:tc>
                        <w:tc>
                          <w:tcPr>
                            <w:tcW w:w="2790" w:type="dxa"/>
                          </w:tcPr>
                          <w:p w:rsidR="0085238A" w:rsidRPr="00E92CE7" w:rsidRDefault="0085238A" w:rsidP="0085238A">
                            <w:pPr>
                              <w:spacing w:before="40" w:after="40"/>
                              <w:rPr>
                                <w:rFonts w:ascii="Arial Narrow" w:hAnsi="Arial Narrow" w:cs="Tahoma"/>
                                <w:color w:val="FFFFFF"/>
                                <w:sz w:val="20"/>
                                <w:szCs w:val="20"/>
                                <w:lang w:val="en-US"/>
                              </w:rPr>
                            </w:pPr>
                            <w:r w:rsidRPr="00E92CE7">
                              <w:rPr>
                                <w:rFonts w:ascii="Arial Narrow" w:hAnsi="Arial Narrow" w:cs="Tahoma"/>
                                <w:color w:val="FFFFFF"/>
                                <w:sz w:val="20"/>
                                <w:szCs w:val="20"/>
                                <w:lang w:val="en-US"/>
                              </w:rPr>
                              <w:t>Kabag Hukum dan Organisasi</w:t>
                            </w:r>
                          </w:p>
                          <w:p w:rsidR="0085238A" w:rsidRPr="00E92CE7" w:rsidRDefault="0085238A" w:rsidP="0085238A">
                            <w:pPr>
                              <w:spacing w:before="40" w:after="40"/>
                              <w:rPr>
                                <w:rFonts w:ascii="Arial Narrow" w:hAnsi="Arial Narrow" w:cs="Tahoma"/>
                                <w:color w:val="FFFFFF"/>
                                <w:sz w:val="20"/>
                                <w:szCs w:val="20"/>
                                <w:lang w:val="en-US"/>
                              </w:rPr>
                            </w:pPr>
                          </w:p>
                        </w:tc>
                        <w:tc>
                          <w:tcPr>
                            <w:tcW w:w="1440" w:type="dxa"/>
                          </w:tcPr>
                          <w:p w:rsidR="0085238A" w:rsidRPr="00E92CE7" w:rsidRDefault="0085238A" w:rsidP="0085238A">
                            <w:pPr>
                              <w:jc w:val="center"/>
                              <w:rPr>
                                <w:rFonts w:ascii="Arial Narrow" w:hAnsi="Arial Narrow" w:cs="Tahoma"/>
                                <w:color w:val="FFFFFF"/>
                                <w:sz w:val="20"/>
                                <w:szCs w:val="20"/>
                              </w:rPr>
                            </w:pPr>
                          </w:p>
                        </w:tc>
                      </w:tr>
                    </w:tbl>
                    <w:p w:rsidR="0085238A" w:rsidRPr="009B47F3" w:rsidRDefault="0085238A" w:rsidP="0085238A">
                      <w:pPr>
                        <w:rPr>
                          <w:color w:val="000000"/>
                          <w:sz w:val="20"/>
                          <w:szCs w:val="20"/>
                        </w:rPr>
                      </w:pPr>
                    </w:p>
                  </w:txbxContent>
                </v:textbox>
              </v:rect>
            </w:pict>
          </mc:Fallback>
        </mc:AlternateContent>
      </w:r>
      <w:r w:rsidRPr="0052087A">
        <w:rPr>
          <w:lang w:val="en-US"/>
        </w:rPr>
        <w:t>Kotamobagu</w:t>
      </w:r>
      <w:r w:rsidRPr="0052087A">
        <w:t xml:space="preserve">, </w:t>
      </w:r>
      <w:r>
        <w:rPr>
          <w:lang w:val="en-US"/>
        </w:rPr>
        <w:t>9</w:t>
      </w:r>
      <w:r w:rsidRPr="0016102C">
        <w:t xml:space="preserve"> </w:t>
      </w:r>
      <w:r>
        <w:t xml:space="preserve"> Maret </w:t>
      </w:r>
      <w:r w:rsidRPr="0052087A">
        <w:t>201</w:t>
      </w:r>
      <w:r>
        <w:rPr>
          <w:lang w:val="en-US"/>
        </w:rPr>
        <w:t>7</w:t>
      </w:r>
    </w:p>
    <w:p w:rsidR="0085238A" w:rsidRPr="0052087A" w:rsidRDefault="0085238A" w:rsidP="0085238A">
      <w:pPr>
        <w:tabs>
          <w:tab w:val="left" w:pos="1080"/>
        </w:tabs>
        <w:ind w:left="4320"/>
        <w:jc w:val="center"/>
        <w:rPr>
          <w:sz w:val="16"/>
        </w:rPr>
      </w:pPr>
    </w:p>
    <w:p w:rsidR="0085238A" w:rsidRPr="00C14EF7" w:rsidRDefault="0085238A" w:rsidP="0085238A">
      <w:pPr>
        <w:tabs>
          <w:tab w:val="left" w:pos="1080"/>
        </w:tabs>
        <w:ind w:left="4320"/>
        <w:jc w:val="center"/>
        <w:rPr>
          <w:b/>
          <w:lang w:val="en-US"/>
        </w:rPr>
      </w:pPr>
      <w:r>
        <w:rPr>
          <w:b/>
          <w:lang w:val="en-US"/>
        </w:rPr>
        <w:t>WALIKOTA KOTAMOBAGU</w:t>
      </w:r>
    </w:p>
    <w:p w:rsidR="0085238A" w:rsidRPr="0052087A" w:rsidRDefault="0085238A" w:rsidP="0085238A">
      <w:pPr>
        <w:tabs>
          <w:tab w:val="left" w:pos="1080"/>
        </w:tabs>
        <w:ind w:left="4320"/>
        <w:jc w:val="center"/>
        <w:rPr>
          <w:b/>
        </w:rPr>
      </w:pPr>
    </w:p>
    <w:p w:rsidR="0085238A" w:rsidRDefault="0085238A" w:rsidP="0085238A">
      <w:pPr>
        <w:tabs>
          <w:tab w:val="left" w:pos="1080"/>
        </w:tabs>
        <w:ind w:left="4320"/>
        <w:jc w:val="center"/>
        <w:rPr>
          <w:b/>
          <w:lang w:val="en-US"/>
        </w:rPr>
      </w:pPr>
    </w:p>
    <w:p w:rsidR="0085238A" w:rsidRPr="00C14EF7" w:rsidRDefault="0085238A" w:rsidP="0085238A">
      <w:pPr>
        <w:tabs>
          <w:tab w:val="left" w:pos="1080"/>
        </w:tabs>
        <w:spacing w:before="120"/>
        <w:ind w:left="4321"/>
        <w:jc w:val="center"/>
        <w:rPr>
          <w:b/>
          <w:lang w:val="en-US"/>
        </w:rPr>
      </w:pPr>
      <w:r w:rsidRPr="00C14EF7">
        <w:rPr>
          <w:b/>
          <w:lang w:val="en-US"/>
        </w:rPr>
        <w:t>TATONG BARA</w:t>
      </w:r>
    </w:p>
    <w:p w:rsidR="0085238A" w:rsidRDefault="0085238A" w:rsidP="0085238A">
      <w:pPr>
        <w:rPr>
          <w:lang w:val="en-US"/>
        </w:rPr>
      </w:pPr>
    </w:p>
    <w:p w:rsidR="0085238A" w:rsidRDefault="0085238A" w:rsidP="0085238A">
      <w:pPr>
        <w:rPr>
          <w:lang w:val="en-US"/>
        </w:rPr>
      </w:pPr>
    </w:p>
    <w:p w:rsidR="00CC33AA" w:rsidRDefault="00CC33AA" w:rsidP="0085238A">
      <w:pPr>
        <w:rPr>
          <w:lang w:val="en-US"/>
        </w:rPr>
      </w:pPr>
    </w:p>
    <w:p w:rsidR="00CC33AA" w:rsidRPr="0052087A" w:rsidRDefault="00CC33AA" w:rsidP="0085238A">
      <w:pPr>
        <w:rPr>
          <w:lang w:val="en-US"/>
        </w:rPr>
      </w:pPr>
    </w:p>
    <w:p w:rsidR="0085238A" w:rsidRPr="00D83696" w:rsidRDefault="0085238A" w:rsidP="0085238A">
      <w:pPr>
        <w:autoSpaceDE w:val="0"/>
        <w:autoSpaceDN w:val="0"/>
        <w:adjustRightInd w:val="0"/>
        <w:spacing w:after="0" w:line="360" w:lineRule="auto"/>
        <w:ind w:firstLine="720"/>
        <w:jc w:val="both"/>
        <w:rPr>
          <w:rFonts w:ascii="Bookman Old Style" w:eastAsia="Dotum" w:hAnsi="Bookman Old Style" w:cs="Arial"/>
          <w:sz w:val="24"/>
          <w:szCs w:val="24"/>
          <w:lang w:val="en-US"/>
        </w:rPr>
      </w:pPr>
      <w:r>
        <w:rPr>
          <w:rFonts w:ascii="Bookman Old Style" w:eastAsia="Dotum" w:hAnsi="Bookman Old Style" w:cs="Arial"/>
          <w:noProof/>
          <w:sz w:val="24"/>
          <w:szCs w:val="24"/>
          <w:lang w:val="en-US"/>
        </w:rPr>
        <w:lastRenderedPageBreak/>
        <mc:AlternateContent>
          <mc:Choice Requires="wps">
            <w:drawing>
              <wp:anchor distT="0" distB="0" distL="114300" distR="114300" simplePos="0" relativeHeight="251663360" behindDoc="0" locked="0" layoutInCell="1" allowOverlap="1" wp14:anchorId="0574C849" wp14:editId="6C34550F">
                <wp:simplePos x="0" y="0"/>
                <wp:positionH relativeFrom="column">
                  <wp:posOffset>1350787</wp:posOffset>
                </wp:positionH>
                <wp:positionV relativeFrom="paragraph">
                  <wp:posOffset>-300592</wp:posOffset>
                </wp:positionV>
                <wp:extent cx="2511188" cy="350160"/>
                <wp:effectExtent l="0" t="0" r="0" b="0"/>
                <wp:wrapNone/>
                <wp:docPr id="3"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1188" cy="350160"/>
                        </a:xfrm>
                        <a:prstGeom prst="rect">
                          <a:avLst/>
                        </a:prstGeom>
                        <a:extLst>
                          <a:ext uri="{AF507438-7753-43E0-B8FC-AC1667EBCBE1}">
                            <a14:hiddenEffects xmlns:a14="http://schemas.microsoft.com/office/drawing/2010/main">
                              <a:effectLst/>
                            </a14:hiddenEffects>
                          </a:ext>
                        </a:extLst>
                      </wps:spPr>
                      <wps:txbx>
                        <w:txbxContent>
                          <w:p w:rsidR="0085238A" w:rsidRPr="00B83699" w:rsidRDefault="0085238A" w:rsidP="0085238A">
                            <w:pPr>
                              <w:pStyle w:val="NormalWeb"/>
                              <w:spacing w:before="0" w:beforeAutospacing="0" w:after="0" w:afterAutospacing="0"/>
                              <w:jc w:val="center"/>
                              <w:rPr>
                                <w:sz w:val="6"/>
                              </w:rPr>
                            </w:pPr>
                            <w:r w:rsidRPr="00B83699">
                              <w:rPr>
                                <w:rFonts w:ascii="Dotum" w:eastAsia="Dotum" w:hAnsi="Dotum" w:hint="eastAsia"/>
                                <w:color w:val="000000" w:themeColor="text1"/>
                                <w:sz w:val="54"/>
                                <w:szCs w:val="72"/>
                                <w14:textOutline w14:w="9525" w14:cap="flat" w14:cmpd="sng" w14:algn="ctr">
                                  <w14:solidFill>
                                    <w14:schemeClr w14:val="tx1">
                                      <w14:lumMod w14:val="100000"/>
                                      <w14:lumOff w14:val="0"/>
                                    </w14:schemeClr>
                                  </w14:solidFill>
                                  <w14:prstDash w14:val="solid"/>
                                  <w14:round/>
                                </w14:textOutline>
                              </w:rPr>
                              <w:t>DAFTAR  ISI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574C849" id="WordArt 85" o:spid="_x0000_s1030" type="#_x0000_t202" style="position:absolute;left:0;text-align:left;margin-left:106.35pt;margin-top:-23.65pt;width:197.75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8gWgIAAKkEAAAOAAAAZHJzL2Uyb0RvYy54bWysVE2P2jAQvVfqf7B8Z5MAARQRVsBCL9t2&#10;paXas7Edkjb+qG1IUNX/3rGT0NX2UlXlYGJ78mbmvTdZ3reiRhdubKVkjpO7GCMuqWKVPOX4y2E/&#10;WmBkHZGM1EryHF+5xfer9++Wjc74WJWqZtwgAJE2a3SOS+d0FkWWllwQe6c0l3BZKCOIg605RcyQ&#10;BtBFHY3jeBY1yjBtFOXWwulDd4lXAb8oOHWfi8Jyh+ocQ20urCasR79GqyXJTobosqJ9GeQfqhCk&#10;kpD0BvVAHEFnU/0BJSpqlFWFu6NKRKooKspDD9BNEr/p5rkkmodegByrbzTZ/wdLP12eDKpYjicY&#10;SSJAohdgdG0cWqSenUbbDIKeNYS5dqNaUDl0avWjot8skmpbEnnia2NUU3LCoLoEsPrj0MPhqgE4&#10;nB5463asAiESDx+9wu+SWZ/p2HxUDF4hZ6dCtrYwwvMLjCEoAaS83uQDREThcJwmSbIAw1G4m6Rx&#10;Mgv6RiQb3tbGug9cCeQfcmzAHgGdXB6t89WQbAjxyQAYzvunTs4f630az6eTxWg+Tyej6WQXjzaL&#10;/Xa03iaz2Xy32W52yU8PmkyzsmKMy12woR3clUz/Tr3e550vbv7iAWyo9m2O0AFUPfyH6gPFntWO&#10;X9ce2yD4dJD3qNgVOG9gCnJsv5+J4aDfWWwVDA2IVhglelP4vefDs3RoX4jRPZUOsj7VwxQEPn3c&#10;ifWmIuwrAIkahutCapTG8Av6k6wP7rnvUP27Uq1B/aIKwnibdHX2noF5CF32s+sH7vU+RP3+wqx+&#10;AQAA//8DAFBLAwQUAAYACAAAACEApCiYJN8AAAAJAQAADwAAAGRycy9kb3ducmV2LnhtbEyPy07D&#10;MBBF90j9B2uQ2LV2Q2lCyKRCILYgykNi58bTJGo8jmK3CX9fdwXL0T2690yxmWwnTjT41jHCcqFA&#10;EFfOtFwjfH68zDMQPmg2unNMCL/kYVPOrgqdGzfyO522oRaxhH2uEZoQ+lxKXzVktV+4njhmezdY&#10;HeI51NIMeozltpOJUmtpdctxodE9PTVUHbZHi/D1uv/5Xqm3+tne9aOblGR7LxFvrqfHBxCBpvAH&#10;w0U/qkMZnXbuyMaLDiFZJmlEEear9BZEJNYqS0DsENIMZFnI/x+UZwAAAP//AwBQSwECLQAUAAYA&#10;CAAAACEAtoM4kv4AAADhAQAAEwAAAAAAAAAAAAAAAAAAAAAAW0NvbnRlbnRfVHlwZXNdLnhtbFBL&#10;AQItABQABgAIAAAAIQA4/SH/1gAAAJQBAAALAAAAAAAAAAAAAAAAAC8BAABfcmVscy8ucmVsc1BL&#10;AQItABQABgAIAAAAIQDZp78gWgIAAKkEAAAOAAAAAAAAAAAAAAAAAC4CAABkcnMvZTJvRG9jLnht&#10;bFBLAQItABQABgAIAAAAIQCkKJgk3wAAAAkBAAAPAAAAAAAAAAAAAAAAALQEAABkcnMvZG93bnJl&#10;di54bWxQSwUGAAAAAAQABADzAAAAwAUAAAAA&#10;" filled="f" stroked="f">
                <o:lock v:ext="edit" shapetype="t"/>
                <v:textbox>
                  <w:txbxContent>
                    <w:p w:rsidR="0085238A" w:rsidRPr="00B83699" w:rsidRDefault="0085238A" w:rsidP="0085238A">
                      <w:pPr>
                        <w:pStyle w:val="NormalWeb"/>
                        <w:spacing w:before="0" w:beforeAutospacing="0" w:after="0" w:afterAutospacing="0"/>
                        <w:jc w:val="center"/>
                        <w:rPr>
                          <w:sz w:val="6"/>
                        </w:rPr>
                      </w:pPr>
                      <w:r w:rsidRPr="00B83699">
                        <w:rPr>
                          <w:rFonts w:ascii="Dotum" w:eastAsia="Dotum" w:hAnsi="Dotum" w:hint="eastAsia"/>
                          <w:color w:val="000000" w:themeColor="text1"/>
                          <w:sz w:val="54"/>
                          <w:szCs w:val="72"/>
                          <w14:textOutline w14:w="9525" w14:cap="flat" w14:cmpd="sng" w14:algn="ctr">
                            <w14:solidFill>
                              <w14:schemeClr w14:val="tx1">
                                <w14:lumMod w14:val="100000"/>
                                <w14:lumOff w14:val="0"/>
                              </w14:schemeClr>
                            </w14:solidFill>
                            <w14:prstDash w14:val="solid"/>
                            <w14:round/>
                          </w14:textOutline>
                        </w:rPr>
                        <w:t>DAFTAR  ISI</w:t>
                      </w:r>
                    </w:p>
                  </w:txbxContent>
                </v:textbox>
              </v:shape>
            </w:pict>
          </mc:Fallback>
        </mc:AlternateContent>
      </w:r>
    </w:p>
    <w:p w:rsidR="0085238A" w:rsidRPr="00D83696" w:rsidRDefault="0085238A" w:rsidP="0085238A">
      <w:pPr>
        <w:autoSpaceDE w:val="0"/>
        <w:autoSpaceDN w:val="0"/>
        <w:adjustRightInd w:val="0"/>
        <w:spacing w:after="0" w:line="360" w:lineRule="auto"/>
        <w:jc w:val="both"/>
        <w:rPr>
          <w:rFonts w:ascii="Bookman Old Style" w:eastAsia="Dotum" w:hAnsi="Bookman Old Style" w:cs="Arial"/>
          <w:sz w:val="24"/>
          <w:szCs w:val="24"/>
          <w:lang w:val="en-US"/>
        </w:rPr>
      </w:pPr>
      <w:r>
        <w:rPr>
          <w:rFonts w:ascii="Bookman Old Style" w:eastAsia="Dotum" w:hAnsi="Bookman Old Style" w:cs="Arial"/>
          <w:noProof/>
          <w:sz w:val="24"/>
          <w:szCs w:val="24"/>
          <w:lang w:val="en-US"/>
        </w:rPr>
        <mc:AlternateContent>
          <mc:Choice Requires="wps">
            <w:drawing>
              <wp:anchor distT="4294967295" distB="4294967295" distL="114300" distR="114300" simplePos="0" relativeHeight="251662336" behindDoc="0" locked="0" layoutInCell="1" allowOverlap="1" wp14:anchorId="2EB017A9" wp14:editId="348887EF">
                <wp:simplePos x="0" y="0"/>
                <wp:positionH relativeFrom="column">
                  <wp:posOffset>-20955</wp:posOffset>
                </wp:positionH>
                <wp:positionV relativeFrom="paragraph">
                  <wp:posOffset>257809</wp:posOffset>
                </wp:positionV>
                <wp:extent cx="5495925" cy="0"/>
                <wp:effectExtent l="0" t="19050" r="28575" b="19050"/>
                <wp:wrapNone/>
                <wp:docPr id="3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57150">
                          <a:solidFill>
                            <a:schemeClr val="tx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72F746" id="_x0000_t32" coordsize="21600,21600" o:spt="32" o:oned="t" path="m,l21600,21600e" filled="f">
                <v:path arrowok="t" fillok="f" o:connecttype="none"/>
                <o:lock v:ext="edit" shapetype="t"/>
              </v:shapetype>
              <v:shape id="AutoShape 86" o:spid="_x0000_s1026" type="#_x0000_t32" style="position:absolute;margin-left:-1.65pt;margin-top:20.3pt;width:432.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ARtgIAAOcFAAAOAAAAZHJzL2Uyb0RvYy54bWysVFFvmzAQfp+0/2D5nQIJJAQ1qVJC9tJt&#10;ldppz65tgjWwke2ERNP++84mYU33Mk3lAdln33ff3X2+27tj26AD10YoucTxTYQRl1QxIXdL/O15&#10;G2QYGUskI42SfIlP3OC71ccPt32X84mqVcO4RgAiTd53S1xb2+VhaGjNW2JuVMclHFZKt8TCVu9C&#10;pkkP6G0TTqJoFvZKs04ryo0B62Y4xCuPX1Wc2q9VZbhFzRIDN+v/2v9f3D9c3ZJ8p0lXC3qmQf6D&#10;RUuEhKAj1IZYgvZa/AXVCqqVUZW9oaoNVVUJyn0OkE0cvcnmqSYd97lAcUw3lsm8Hyz9cnjUSLAl&#10;nk4wkqSFHq33VvnQKJu5AvWdyeFeIR+1S5Ee5VP3oOgPg6QqaiJ33N9+PnXgHDuP8MrFbUwHYV76&#10;z4rBHQIBfLWOlW4dJNQBHX1TTmNT+NEiCsY0WaSLSYoRvZyFJL84dtrYT1y1yC2W2FhNxK62hZIS&#10;Wq907MOQw4OxjhbJLw4uqlRb0TReAY1EPYSax2nkPYxqBHOn7p4XIy8ajQ4EZGSPE3+n2beQzmBL&#10;I/gGMYEZJDeYvQmijgiewxW4VnvJPIeaE1ae15aIZliDdyMdC+7VPCQCu6OFpbdDnbzSfi6iRZmV&#10;WRIkk1kZJNFmE6y3RRLMtvE83Uw3RbGJfznqcZLXgjEuXYYX1cfJv6nq/P4GvY66H2sZXqP7hIHs&#10;NdP1No3myTQL5vN0GiTTMgrus20RrIt4NpuX98V9+YZp6bM370N2LKVjpfaW66ea9YgJp6FJNl3A&#10;0GICpsQ0i2bRYo4RaXYw3qjVGGllvwtbe8k7sTqMsb9D2wmlXNpBe/+tkpHXUMJL991u7N+5Kn+K&#10;DGq5KMO/Qffshgf8otjpUV/eJkwT73SefG5cvd7D+vV8Xv0GAAD//wMAUEsDBBQABgAIAAAAIQDf&#10;yRNY3AAAAAgBAAAPAAAAZHJzL2Rvd25yZXYueG1sTI/BTsMwEETvSPyDtUjcWoe0iqoQp0JIFRco&#10;UPiAbbJ1AvE6ip02/XsWcaDH3RnNvCnWk+vUkYbQejZwN09AEVe+btka+PzYzFagQkSusfNMBs4U&#10;YF1eXxWY1/7E73TcRaskhEOOBpoY+1zrUDXkMMx9TyzawQ8Oo5yD1fWAJwl3nU6TJNMOW5aGBnt6&#10;bKj63o1Oep/eDuN2u3ze2Ok1/WrJnvHFGnN7Mz3cg4o0xX8z/OILOpTCtPcj10F1BmaLhTgNLJMM&#10;lOirLE1B7f8euiz05YDyBwAA//8DAFBLAQItABQABgAIAAAAIQC2gziS/gAAAOEBAAATAAAAAAAA&#10;AAAAAAAAAAAAAABbQ29udGVudF9UeXBlc10ueG1sUEsBAi0AFAAGAAgAAAAhADj9If/WAAAAlAEA&#10;AAsAAAAAAAAAAAAAAAAALwEAAF9yZWxzLy5yZWxzUEsBAi0AFAAGAAgAAAAhAJ4FYBG2AgAA5wUA&#10;AA4AAAAAAAAAAAAAAAAALgIAAGRycy9lMm9Eb2MueG1sUEsBAi0AFAAGAAgAAAAhAN/JE1jcAAAA&#10;CAEAAA8AAAAAAAAAAAAAAAAAEAUAAGRycy9kb3ducmV2LnhtbFBLBQYAAAAABAAEAPMAAAAZBgAA&#10;AAA=&#10;" strokecolor="#0f243e [1615]" strokeweight="4.5pt">
                <v:shadow color="#243f60 [1604]" offset="1pt"/>
              </v:shape>
            </w:pict>
          </mc:Fallback>
        </mc:AlternateContent>
      </w:r>
    </w:p>
    <w:p w:rsidR="0085238A" w:rsidRPr="00D83696" w:rsidRDefault="0085238A" w:rsidP="0085238A">
      <w:pPr>
        <w:tabs>
          <w:tab w:val="center" w:leader="dot" w:pos="8364"/>
        </w:tabs>
        <w:autoSpaceDE w:val="0"/>
        <w:autoSpaceDN w:val="0"/>
        <w:adjustRightInd w:val="0"/>
        <w:spacing w:after="0" w:line="360" w:lineRule="auto"/>
        <w:rPr>
          <w:rFonts w:ascii="Bookman Old Style" w:hAnsi="Bookman Old Style" w:cs="Arial"/>
          <w:color w:val="000000"/>
          <w:sz w:val="24"/>
          <w:szCs w:val="24"/>
          <w:lang w:val="en-US"/>
        </w:rPr>
      </w:pPr>
    </w:p>
    <w:p w:rsidR="0085238A" w:rsidRPr="00D83696" w:rsidRDefault="0085238A" w:rsidP="0085238A">
      <w:pPr>
        <w:tabs>
          <w:tab w:val="center" w:leader="dot" w:pos="8364"/>
        </w:tabs>
        <w:autoSpaceDE w:val="0"/>
        <w:autoSpaceDN w:val="0"/>
        <w:adjustRightInd w:val="0"/>
        <w:spacing w:after="0"/>
        <w:rPr>
          <w:rFonts w:ascii="Bookman Old Style" w:hAnsi="Bookman Old Style" w:cs="Arial"/>
          <w:color w:val="000000"/>
          <w:sz w:val="24"/>
          <w:szCs w:val="24"/>
          <w:lang w:val="en-US"/>
        </w:rPr>
      </w:pPr>
      <w:r w:rsidRPr="00D83696">
        <w:rPr>
          <w:rFonts w:ascii="Bookman Old Style" w:hAnsi="Bookman Old Style" w:cs="Arial"/>
          <w:color w:val="000000"/>
          <w:sz w:val="24"/>
          <w:szCs w:val="24"/>
          <w:lang w:val="en-US"/>
        </w:rPr>
        <w:t>KATA PENGANTAR</w:t>
      </w:r>
      <w:r w:rsidRPr="00D83696">
        <w:rPr>
          <w:rFonts w:ascii="Bookman Old Style" w:hAnsi="Bookman Old Style" w:cs="Arial"/>
          <w:color w:val="000000"/>
          <w:sz w:val="24"/>
          <w:szCs w:val="24"/>
          <w:lang w:val="en-US"/>
        </w:rPr>
        <w:tab/>
        <w:t>i</w:t>
      </w:r>
    </w:p>
    <w:p w:rsidR="0085238A" w:rsidRDefault="0085238A" w:rsidP="0085238A">
      <w:pPr>
        <w:tabs>
          <w:tab w:val="center" w:leader="dot" w:pos="8364"/>
        </w:tabs>
        <w:autoSpaceDE w:val="0"/>
        <w:autoSpaceDN w:val="0"/>
        <w:adjustRightInd w:val="0"/>
        <w:spacing w:after="0"/>
        <w:rPr>
          <w:rFonts w:ascii="Bookman Old Style" w:hAnsi="Bookman Old Style" w:cs="Arial"/>
          <w:color w:val="000000"/>
          <w:sz w:val="24"/>
          <w:szCs w:val="24"/>
          <w:lang w:val="en-US"/>
        </w:rPr>
      </w:pPr>
      <w:r w:rsidRPr="00D83696">
        <w:rPr>
          <w:rFonts w:ascii="Bookman Old Style" w:hAnsi="Bookman Old Style" w:cs="Arial"/>
          <w:color w:val="000000"/>
          <w:sz w:val="24"/>
          <w:szCs w:val="24"/>
          <w:lang w:val="en-US"/>
        </w:rPr>
        <w:t>DAFTAR ISI</w:t>
      </w:r>
      <w:r w:rsidRPr="00D83696">
        <w:rPr>
          <w:rFonts w:ascii="Bookman Old Style" w:hAnsi="Bookman Old Style" w:cs="Arial"/>
          <w:color w:val="000000"/>
          <w:sz w:val="24"/>
          <w:szCs w:val="24"/>
          <w:lang w:val="en-US"/>
        </w:rPr>
        <w:tab/>
        <w:t>ii</w:t>
      </w:r>
    </w:p>
    <w:p w:rsidR="0085238A" w:rsidRDefault="0085238A" w:rsidP="0085238A">
      <w:pPr>
        <w:tabs>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DAFTAR TABEL</w:t>
      </w:r>
      <w:r>
        <w:rPr>
          <w:rFonts w:ascii="Bookman Old Style" w:hAnsi="Bookman Old Style" w:cs="Arial"/>
          <w:color w:val="000000"/>
          <w:sz w:val="24"/>
          <w:szCs w:val="24"/>
          <w:lang w:val="en-US"/>
        </w:rPr>
        <w:tab/>
        <w:t>iii</w:t>
      </w:r>
    </w:p>
    <w:p w:rsidR="0085238A" w:rsidRPr="00CA772B" w:rsidRDefault="0085238A" w:rsidP="0085238A">
      <w:pPr>
        <w:tabs>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id-ID"/>
        </w:rPr>
        <w:t>DAFTAR LAMPIRAN</w:t>
      </w:r>
      <w:r>
        <w:rPr>
          <w:rFonts w:ascii="Bookman Old Style" w:hAnsi="Bookman Old Style" w:cs="Arial"/>
          <w:color w:val="000000"/>
          <w:sz w:val="24"/>
          <w:szCs w:val="24"/>
          <w:lang w:val="id-ID"/>
        </w:rPr>
        <w:tab/>
        <w:t>iii</w:t>
      </w:r>
    </w:p>
    <w:p w:rsidR="0085238A" w:rsidRPr="00D83696" w:rsidRDefault="0085238A" w:rsidP="0085238A">
      <w:pPr>
        <w:tabs>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Pr="00D83696"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sidRPr="00D83696">
        <w:rPr>
          <w:rFonts w:ascii="Bookman Old Style" w:hAnsi="Bookman Old Style" w:cs="Arial"/>
          <w:color w:val="000000"/>
          <w:sz w:val="24"/>
          <w:szCs w:val="24"/>
          <w:lang w:val="en-US"/>
        </w:rPr>
        <w:t>BAB I</w:t>
      </w:r>
      <w:r w:rsidRPr="00D83696">
        <w:rPr>
          <w:rFonts w:ascii="Bookman Old Style" w:hAnsi="Bookman Old Style" w:cs="Arial"/>
          <w:color w:val="000000"/>
          <w:sz w:val="24"/>
          <w:szCs w:val="24"/>
          <w:lang w:val="en-US"/>
        </w:rPr>
        <w:tab/>
        <w:t>PENDAHULUAN</w:t>
      </w:r>
      <w:r w:rsidRPr="00D83696">
        <w:rPr>
          <w:rFonts w:ascii="Bookman Old Style" w:hAnsi="Bookman Old Style" w:cs="Arial"/>
          <w:color w:val="000000"/>
          <w:sz w:val="24"/>
          <w:szCs w:val="24"/>
          <w:lang w:val="en-US"/>
        </w:rPr>
        <w:tab/>
        <w:t>1</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ab/>
        <w:t>1.1 Latar Belakang</w:t>
      </w:r>
      <w:r>
        <w:rPr>
          <w:rFonts w:ascii="Bookman Old Style" w:hAnsi="Bookman Old Style" w:cs="Arial"/>
          <w:color w:val="000000"/>
          <w:sz w:val="24"/>
          <w:szCs w:val="24"/>
          <w:lang w:val="en-US"/>
        </w:rPr>
        <w:tab/>
        <w:t>1</w:t>
      </w:r>
    </w:p>
    <w:p w:rsidR="0085238A" w:rsidRPr="009513B0"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1.2 Gambaran Kondisi mum Daerah</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w:t>
      </w:r>
    </w:p>
    <w:p w:rsidR="0085238A" w:rsidRPr="009513B0"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1.3 Struktur Organisasi</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6</w:t>
      </w:r>
    </w:p>
    <w:p w:rsidR="0085238A" w:rsidRPr="009513B0"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 xml:space="preserve">1.4 Identifikasi Permasalahan </w:t>
      </w:r>
      <w:r>
        <w:rPr>
          <w:rFonts w:ascii="Bookman Old Style" w:hAnsi="Bookman Old Style" w:cs="Arial"/>
          <w:color w:val="000000"/>
          <w:sz w:val="24"/>
          <w:szCs w:val="24"/>
          <w:lang w:val="en-US"/>
        </w:rPr>
        <w:tab/>
        <w:t>1</w:t>
      </w:r>
      <w:r>
        <w:rPr>
          <w:rFonts w:ascii="Bookman Old Style" w:hAnsi="Bookman Old Style" w:cs="Arial"/>
          <w:color w:val="000000"/>
          <w:sz w:val="24"/>
          <w:szCs w:val="24"/>
          <w:lang w:val="id-ID"/>
        </w:rPr>
        <w:t>0</w:t>
      </w:r>
    </w:p>
    <w:p w:rsidR="0085238A" w:rsidRPr="00D83696"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ab/>
      </w:r>
    </w:p>
    <w:p w:rsidR="0085238A" w:rsidRPr="009513B0"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sidRPr="00D83696">
        <w:rPr>
          <w:rFonts w:ascii="Bookman Old Style" w:hAnsi="Bookman Old Style" w:cs="Arial"/>
          <w:color w:val="000000"/>
          <w:sz w:val="24"/>
          <w:szCs w:val="24"/>
          <w:lang w:val="en-US"/>
        </w:rPr>
        <w:t>BAB II</w:t>
      </w:r>
      <w:r w:rsidRPr="00D83696">
        <w:rPr>
          <w:rFonts w:ascii="Bookman Old Style" w:hAnsi="Bookman Old Style" w:cs="Arial"/>
          <w:color w:val="000000"/>
          <w:sz w:val="24"/>
          <w:szCs w:val="24"/>
          <w:lang w:val="en-US"/>
        </w:rPr>
        <w:tab/>
        <w:t>PER</w:t>
      </w:r>
      <w:r>
        <w:rPr>
          <w:rFonts w:ascii="Bookman Old Style" w:hAnsi="Bookman Old Style" w:cs="Arial"/>
          <w:color w:val="000000"/>
          <w:sz w:val="24"/>
          <w:szCs w:val="24"/>
          <w:lang w:val="en-US"/>
        </w:rPr>
        <w:t>ENCANAAN DAN PERJANJIAN KERJA TAHUN 2016</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18</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ab/>
        <w:t xml:space="preserve">2.1 Rencana Pembangunan Jangka Menengah Daerah </w:t>
      </w:r>
    </w:p>
    <w:p w:rsidR="0085238A" w:rsidRPr="009513B0"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 xml:space="preserve">      Kota Kotamobagu Tahun 2013-2018</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18</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sidRPr="00D83696">
        <w:rPr>
          <w:rFonts w:ascii="Bookman Old Style" w:hAnsi="Bookman Old Style" w:cs="Arial"/>
          <w:color w:val="000000"/>
          <w:sz w:val="24"/>
          <w:szCs w:val="24"/>
          <w:lang w:val="en-US"/>
        </w:rPr>
        <w:tab/>
        <w:t>2</w:t>
      </w:r>
      <w:r>
        <w:rPr>
          <w:rFonts w:ascii="Bookman Old Style" w:hAnsi="Bookman Old Style" w:cs="Arial"/>
          <w:color w:val="000000"/>
          <w:sz w:val="24"/>
          <w:szCs w:val="24"/>
          <w:lang w:val="en-US"/>
        </w:rPr>
        <w:t xml:space="preserve">.2 </w:t>
      </w:r>
      <w:r>
        <w:rPr>
          <w:rFonts w:ascii="Bookman Old Style" w:hAnsi="Bookman Old Style" w:cs="Arial"/>
          <w:color w:val="000000"/>
          <w:sz w:val="24"/>
          <w:szCs w:val="24"/>
          <w:lang w:val="id-ID"/>
        </w:rPr>
        <w:t>Indikator Kinerja Utama</w:t>
      </w:r>
      <w:r>
        <w:rPr>
          <w:rFonts w:ascii="Bookman Old Style" w:hAnsi="Bookman Old Style" w:cs="Arial"/>
          <w:color w:val="000000"/>
          <w:sz w:val="24"/>
          <w:szCs w:val="24"/>
          <w:lang w:val="en-US"/>
        </w:rPr>
        <w:tab/>
        <w:t>34</w:t>
      </w:r>
    </w:p>
    <w:p w:rsidR="0085238A" w:rsidRPr="00B83699"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2.3 Rencana Kinerja Tahunan</w:t>
      </w:r>
      <w:r>
        <w:rPr>
          <w:rFonts w:ascii="Bookman Old Style" w:hAnsi="Bookman Old Style" w:cs="Arial"/>
          <w:color w:val="000000"/>
          <w:sz w:val="24"/>
          <w:szCs w:val="24"/>
          <w:lang w:val="id-ID"/>
        </w:rPr>
        <w:tab/>
        <w:t>36</w:t>
      </w: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2.4 Perjanjian Kinerja Tahun 201</w:t>
      </w:r>
      <w:r>
        <w:rPr>
          <w:rFonts w:ascii="Bookman Old Style" w:hAnsi="Bookman Old Style" w:cs="Arial"/>
          <w:color w:val="000000"/>
          <w:sz w:val="24"/>
          <w:szCs w:val="24"/>
          <w:lang w:val="id-ID"/>
        </w:rPr>
        <w:t>6</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39</w:t>
      </w:r>
    </w:p>
    <w:p w:rsidR="0085238A" w:rsidRPr="00D83696"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sidRPr="00D83696">
        <w:rPr>
          <w:rFonts w:ascii="Bookman Old Style" w:hAnsi="Bookman Old Style" w:cs="Arial"/>
          <w:color w:val="000000"/>
          <w:sz w:val="24"/>
          <w:szCs w:val="24"/>
          <w:lang w:val="en-US"/>
        </w:rPr>
        <w:t>BAB III</w:t>
      </w:r>
      <w:r w:rsidRPr="00D83696">
        <w:rPr>
          <w:rFonts w:ascii="Bookman Old Style" w:hAnsi="Bookman Old Style" w:cs="Arial"/>
          <w:color w:val="000000"/>
          <w:sz w:val="24"/>
          <w:szCs w:val="24"/>
          <w:lang w:val="en-US"/>
        </w:rPr>
        <w:tab/>
        <w:t>AKUNTABILITAS KINERJA</w:t>
      </w:r>
      <w:r w:rsidRPr="00D83696">
        <w:rPr>
          <w:rFonts w:ascii="Bookman Old Style" w:hAnsi="Bookman Old Style" w:cs="Arial"/>
          <w:color w:val="000000"/>
          <w:sz w:val="24"/>
          <w:szCs w:val="24"/>
          <w:lang w:val="en-US"/>
        </w:rPr>
        <w:tab/>
      </w:r>
      <w:r>
        <w:rPr>
          <w:rFonts w:ascii="Bookman Old Style" w:hAnsi="Bookman Old Style" w:cs="Arial"/>
          <w:color w:val="000000"/>
          <w:sz w:val="24"/>
          <w:szCs w:val="24"/>
          <w:lang w:val="id-ID"/>
        </w:rPr>
        <w:t>46</w:t>
      </w:r>
    </w:p>
    <w:p w:rsidR="0085238A" w:rsidRDefault="0085238A" w:rsidP="0085238A">
      <w:pPr>
        <w:tabs>
          <w:tab w:val="left" w:pos="993"/>
          <w:tab w:val="center" w:leader="dot" w:pos="8364"/>
        </w:tabs>
        <w:autoSpaceDE w:val="0"/>
        <w:autoSpaceDN w:val="0"/>
        <w:adjustRightInd w:val="0"/>
        <w:spacing w:after="0"/>
        <w:ind w:left="720"/>
        <w:rPr>
          <w:rFonts w:ascii="Bookman Old Style" w:hAnsi="Bookman Old Style" w:cs="Arial"/>
          <w:color w:val="000000"/>
          <w:sz w:val="24"/>
          <w:szCs w:val="24"/>
          <w:lang w:val="en-US"/>
        </w:rPr>
      </w:pPr>
      <w:r w:rsidRPr="00D83696">
        <w:rPr>
          <w:rFonts w:ascii="Bookman Old Style" w:hAnsi="Bookman Old Style" w:cs="Arial"/>
          <w:color w:val="000000"/>
          <w:sz w:val="24"/>
          <w:szCs w:val="24"/>
          <w:lang w:val="en-US"/>
        </w:rPr>
        <w:tab/>
        <w:t>3.</w:t>
      </w:r>
      <w:r>
        <w:rPr>
          <w:rFonts w:ascii="Bookman Old Style" w:hAnsi="Bookman Old Style" w:cs="Arial"/>
          <w:color w:val="000000"/>
          <w:sz w:val="24"/>
          <w:szCs w:val="24"/>
          <w:lang w:val="en-US"/>
        </w:rPr>
        <w:t xml:space="preserve">1 Capaian Kinerja Pemerintah Daerah Kota Kotamobagu     </w:t>
      </w:r>
    </w:p>
    <w:p w:rsidR="0085238A" w:rsidRPr="005B133F" w:rsidRDefault="0085238A" w:rsidP="0085238A">
      <w:pPr>
        <w:tabs>
          <w:tab w:val="left" w:pos="993"/>
          <w:tab w:val="center" w:leader="dot" w:pos="8364"/>
        </w:tabs>
        <w:autoSpaceDE w:val="0"/>
        <w:autoSpaceDN w:val="0"/>
        <w:adjustRightInd w:val="0"/>
        <w:spacing w:after="0"/>
        <w:ind w:left="72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 xml:space="preserve">      Tahun 2016</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46</w:t>
      </w:r>
    </w:p>
    <w:p w:rsidR="0085238A" w:rsidRPr="005B133F" w:rsidRDefault="0085238A" w:rsidP="0085238A">
      <w:pPr>
        <w:tabs>
          <w:tab w:val="left" w:pos="993"/>
          <w:tab w:val="center" w:leader="dot" w:pos="8364"/>
        </w:tabs>
        <w:autoSpaceDE w:val="0"/>
        <w:autoSpaceDN w:val="0"/>
        <w:adjustRightInd w:val="0"/>
        <w:spacing w:after="0"/>
        <w:ind w:left="72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 xml:space="preserve">      3.1.1 Pencapaian Sasaran Kinerja 2016</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47</w:t>
      </w:r>
    </w:p>
    <w:p w:rsidR="0085238A" w:rsidRDefault="0085238A" w:rsidP="0085238A">
      <w:pPr>
        <w:tabs>
          <w:tab w:val="left" w:pos="993"/>
          <w:tab w:val="center" w:leader="dot" w:pos="8364"/>
        </w:tabs>
        <w:autoSpaceDE w:val="0"/>
        <w:autoSpaceDN w:val="0"/>
        <w:adjustRightInd w:val="0"/>
        <w:spacing w:after="0"/>
        <w:ind w:left="720"/>
        <w:rPr>
          <w:rFonts w:ascii="Bookman Old Style" w:hAnsi="Bookman Old Style" w:cs="Arial"/>
          <w:color w:val="000000"/>
          <w:sz w:val="24"/>
          <w:szCs w:val="24"/>
          <w:lang w:val="en-US"/>
        </w:rPr>
      </w:pPr>
      <w:r>
        <w:rPr>
          <w:rFonts w:ascii="Bookman Old Style" w:hAnsi="Bookman Old Style" w:cs="Arial"/>
          <w:color w:val="000000"/>
          <w:sz w:val="24"/>
          <w:szCs w:val="24"/>
          <w:lang w:val="en-US"/>
        </w:rPr>
        <w:tab/>
        <w:t xml:space="preserve">      3.1.2 Analisis Capaian</w:t>
      </w:r>
      <w:r>
        <w:rPr>
          <w:rFonts w:ascii="Bookman Old Style" w:hAnsi="Bookman Old Style" w:cs="Arial"/>
          <w:color w:val="000000"/>
          <w:sz w:val="24"/>
          <w:szCs w:val="24"/>
          <w:lang w:val="id-ID"/>
        </w:rPr>
        <w:t xml:space="preserve"> Kinerja Pemerintah Kota </w:t>
      </w:r>
      <w:r>
        <w:rPr>
          <w:rFonts w:ascii="Bookman Old Style" w:hAnsi="Bookman Old Style" w:cs="Arial"/>
          <w:color w:val="000000"/>
          <w:sz w:val="24"/>
          <w:szCs w:val="24"/>
          <w:lang w:val="en-US"/>
        </w:rPr>
        <w:t xml:space="preserve"> </w:t>
      </w: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 xml:space="preserve">               </w:t>
      </w:r>
      <w:r>
        <w:rPr>
          <w:rFonts w:ascii="Bookman Old Style" w:hAnsi="Bookman Old Style" w:cs="Arial"/>
          <w:color w:val="000000"/>
          <w:sz w:val="24"/>
          <w:szCs w:val="24"/>
          <w:lang w:val="id-ID"/>
        </w:rPr>
        <w:t>Kotamobagu</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52</w:t>
      </w: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3.2 Realisasi Anggaran Tahun 2016</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109</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BAB IV PENUTUP</w:t>
      </w:r>
      <w:r>
        <w:rPr>
          <w:rFonts w:ascii="Bookman Old Style" w:hAnsi="Bookman Old Style" w:cs="Arial"/>
          <w:color w:val="000000"/>
          <w:sz w:val="24"/>
          <w:szCs w:val="24"/>
          <w:lang w:val="en-US"/>
        </w:rPr>
        <w:tab/>
        <w:t>112</w:t>
      </w: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4.1 Kesimpulan</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112</w:t>
      </w: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en-US"/>
        </w:rPr>
        <w:tab/>
        <w:t>4.2 Saran</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113</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Pr="00CA772B" w:rsidRDefault="0085238A" w:rsidP="0085238A">
      <w:pPr>
        <w:tabs>
          <w:tab w:val="left" w:pos="993"/>
          <w:tab w:val="center" w:leader="dot" w:pos="8364"/>
        </w:tabs>
        <w:autoSpaceDE w:val="0"/>
        <w:autoSpaceDN w:val="0"/>
        <w:adjustRightInd w:val="0"/>
        <w:spacing w:after="0"/>
        <w:jc w:val="center"/>
        <w:rPr>
          <w:rFonts w:ascii="Bookman Old Style" w:hAnsi="Bookman Old Style" w:cs="Arial"/>
          <w:b/>
          <w:color w:val="000000"/>
          <w:sz w:val="24"/>
          <w:szCs w:val="24"/>
          <w:lang w:val="id-ID"/>
        </w:rPr>
      </w:pPr>
      <w:r w:rsidRPr="00CA772B">
        <w:rPr>
          <w:rFonts w:ascii="Bookman Old Style" w:hAnsi="Bookman Old Style" w:cs="Arial"/>
          <w:b/>
          <w:color w:val="000000"/>
          <w:sz w:val="24"/>
          <w:szCs w:val="24"/>
          <w:lang w:val="id-ID"/>
        </w:rPr>
        <w:t>Daftar tabel</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p>
    <w:p w:rsidR="0085238A" w:rsidRPr="005B133F"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 xml:space="preserve">Tabel </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3. Pencapaian Indikator Sasaran</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48</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3.1</w:t>
      </w:r>
      <w:r>
        <w:rPr>
          <w:rFonts w:ascii="Bookman Old Style" w:hAnsi="Bookman Old Style" w:cs="Arial"/>
          <w:color w:val="000000"/>
          <w:sz w:val="24"/>
          <w:szCs w:val="24"/>
          <w:lang w:val="en-US"/>
        </w:rPr>
        <w:t xml:space="preserve"> </w:t>
      </w:r>
      <w:r>
        <w:rPr>
          <w:rFonts w:ascii="Bookman Old Style" w:hAnsi="Bookman Old Style" w:cs="Arial"/>
          <w:color w:val="000000"/>
          <w:sz w:val="24"/>
          <w:szCs w:val="24"/>
          <w:lang w:val="id-ID"/>
        </w:rPr>
        <w:t xml:space="preserve">Pencapaian Sasaran 1 </w:t>
      </w:r>
      <w:r>
        <w:rPr>
          <w:rFonts w:ascii="Bookman Old Style" w:hAnsi="Bookman Old Style" w:cs="Arial"/>
          <w:color w:val="000000"/>
          <w:sz w:val="24"/>
          <w:szCs w:val="24"/>
          <w:lang w:val="en-US"/>
        </w:rPr>
        <w:tab/>
      </w:r>
      <w:r>
        <w:rPr>
          <w:rFonts w:ascii="Bookman Old Style" w:hAnsi="Bookman Old Style" w:cs="Arial"/>
          <w:color w:val="000000"/>
          <w:sz w:val="24"/>
          <w:szCs w:val="24"/>
          <w:lang w:val="id-ID"/>
        </w:rPr>
        <w:t>52</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lastRenderedPageBreak/>
        <w:tab/>
        <w:t>3.2 Pencapaian Sasaran 2</w:t>
      </w:r>
      <w:r>
        <w:rPr>
          <w:rFonts w:ascii="Bookman Old Style" w:hAnsi="Bookman Old Style" w:cs="Arial"/>
          <w:color w:val="000000"/>
          <w:sz w:val="24"/>
          <w:szCs w:val="24"/>
          <w:lang w:val="id-ID"/>
        </w:rPr>
        <w:tab/>
        <w:t>59</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3.3 Pencapaian Sasaran 3</w:t>
      </w:r>
      <w:r>
        <w:rPr>
          <w:rFonts w:ascii="Bookman Old Style" w:hAnsi="Bookman Old Style" w:cs="Arial"/>
          <w:color w:val="000000"/>
          <w:sz w:val="24"/>
          <w:szCs w:val="24"/>
          <w:lang w:val="id-ID"/>
        </w:rPr>
        <w:tab/>
        <w:t>62</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 xml:space="preserve">3.4 Pencapaian Sasaran 4 </w:t>
      </w:r>
      <w:r>
        <w:rPr>
          <w:rFonts w:ascii="Bookman Old Style" w:hAnsi="Bookman Old Style" w:cs="Arial"/>
          <w:color w:val="000000"/>
          <w:sz w:val="24"/>
          <w:szCs w:val="24"/>
          <w:lang w:val="id-ID"/>
        </w:rPr>
        <w:tab/>
        <w:t>66</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3.5 Pencapaian Sasaran 5</w:t>
      </w:r>
      <w:r>
        <w:rPr>
          <w:rFonts w:ascii="Bookman Old Style" w:hAnsi="Bookman Old Style" w:cs="Arial"/>
          <w:color w:val="000000"/>
          <w:sz w:val="24"/>
          <w:szCs w:val="24"/>
          <w:lang w:val="id-ID"/>
        </w:rPr>
        <w:tab/>
        <w:t>69</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3.6 Pencapaian Sasaran 6</w:t>
      </w:r>
      <w:r>
        <w:rPr>
          <w:rFonts w:ascii="Bookman Old Style" w:hAnsi="Bookman Old Style" w:cs="Arial"/>
          <w:color w:val="000000"/>
          <w:sz w:val="24"/>
          <w:szCs w:val="24"/>
          <w:lang w:val="id-ID"/>
        </w:rPr>
        <w:tab/>
        <w:t>74</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3.7 Pencapaian Sasaran 7</w:t>
      </w:r>
      <w:r>
        <w:rPr>
          <w:rFonts w:ascii="Bookman Old Style" w:hAnsi="Bookman Old Style" w:cs="Arial"/>
          <w:color w:val="000000"/>
          <w:sz w:val="24"/>
          <w:szCs w:val="24"/>
          <w:lang w:val="id-ID"/>
        </w:rPr>
        <w:tab/>
        <w:t>77</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3.8 Pencapaian Sasaran 8</w:t>
      </w:r>
      <w:r>
        <w:rPr>
          <w:rFonts w:ascii="Bookman Old Style" w:hAnsi="Bookman Old Style" w:cs="Arial"/>
          <w:color w:val="000000"/>
          <w:sz w:val="24"/>
          <w:szCs w:val="24"/>
          <w:lang w:val="id-ID"/>
        </w:rPr>
        <w:tab/>
        <w:t>81</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3.9 Pencapaian Sasaran 9</w:t>
      </w:r>
      <w:r>
        <w:rPr>
          <w:rFonts w:ascii="Bookman Old Style" w:hAnsi="Bookman Old Style" w:cs="Arial"/>
          <w:color w:val="000000"/>
          <w:sz w:val="24"/>
          <w:szCs w:val="24"/>
          <w:lang w:val="id-ID"/>
        </w:rPr>
        <w:tab/>
        <w:t>82</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3.10 Pencapaian Sasaran 10</w:t>
      </w:r>
      <w:r>
        <w:rPr>
          <w:rFonts w:ascii="Bookman Old Style" w:hAnsi="Bookman Old Style" w:cs="Arial"/>
          <w:color w:val="000000"/>
          <w:sz w:val="24"/>
          <w:szCs w:val="24"/>
          <w:lang w:val="id-ID"/>
        </w:rPr>
        <w:tab/>
        <w:t>85</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3.11 Pencapaian Sasaran 11</w:t>
      </w:r>
      <w:r>
        <w:rPr>
          <w:rFonts w:ascii="Bookman Old Style" w:hAnsi="Bookman Old Style" w:cs="Arial"/>
          <w:color w:val="000000"/>
          <w:sz w:val="24"/>
          <w:szCs w:val="24"/>
          <w:lang w:val="id-ID"/>
        </w:rPr>
        <w:tab/>
        <w:t>88</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3.12 Pencapaian Sasaran 12</w:t>
      </w:r>
      <w:r>
        <w:rPr>
          <w:rFonts w:ascii="Bookman Old Style" w:hAnsi="Bookman Old Style" w:cs="Arial"/>
          <w:color w:val="000000"/>
          <w:sz w:val="24"/>
          <w:szCs w:val="24"/>
          <w:lang w:val="id-ID"/>
        </w:rPr>
        <w:tab/>
        <w:t>89</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3.13 Pencapaian Sasaran 13</w:t>
      </w:r>
      <w:r>
        <w:rPr>
          <w:rFonts w:ascii="Bookman Old Style" w:hAnsi="Bookman Old Style" w:cs="Arial"/>
          <w:color w:val="000000"/>
          <w:sz w:val="24"/>
          <w:szCs w:val="24"/>
          <w:lang w:val="id-ID"/>
        </w:rPr>
        <w:tab/>
        <w:t>91</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3.14 Pencapaian Sasaran 14</w:t>
      </w:r>
      <w:r>
        <w:rPr>
          <w:rFonts w:ascii="Bookman Old Style" w:hAnsi="Bookman Old Style" w:cs="Arial"/>
          <w:color w:val="000000"/>
          <w:sz w:val="24"/>
          <w:szCs w:val="24"/>
          <w:lang w:val="id-ID"/>
        </w:rPr>
        <w:tab/>
        <w:t>93</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 xml:space="preserve">3.15 Pencapaian Sasaran 15 </w:t>
      </w:r>
      <w:r>
        <w:rPr>
          <w:rFonts w:ascii="Bookman Old Style" w:hAnsi="Bookman Old Style" w:cs="Arial"/>
          <w:color w:val="000000"/>
          <w:sz w:val="24"/>
          <w:szCs w:val="24"/>
          <w:lang w:val="id-ID"/>
        </w:rPr>
        <w:tab/>
        <w:t>94</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3.16 Pencapaian Sasaran 16</w:t>
      </w:r>
      <w:r>
        <w:rPr>
          <w:rFonts w:ascii="Bookman Old Style" w:hAnsi="Bookman Old Style" w:cs="Arial"/>
          <w:color w:val="000000"/>
          <w:sz w:val="24"/>
          <w:szCs w:val="24"/>
          <w:lang w:val="id-ID"/>
        </w:rPr>
        <w:tab/>
        <w:t>96</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3.17 Pencapaian Sasaran 17</w:t>
      </w:r>
      <w:r>
        <w:rPr>
          <w:rFonts w:ascii="Bookman Old Style" w:hAnsi="Bookman Old Style" w:cs="Arial"/>
          <w:color w:val="000000"/>
          <w:sz w:val="24"/>
          <w:szCs w:val="24"/>
          <w:lang w:val="id-ID"/>
        </w:rPr>
        <w:tab/>
        <w:t>97</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3.18 Pencapaian Sasaran 18</w:t>
      </w:r>
      <w:r>
        <w:rPr>
          <w:rFonts w:ascii="Bookman Old Style" w:hAnsi="Bookman Old Style" w:cs="Arial"/>
          <w:color w:val="000000"/>
          <w:sz w:val="24"/>
          <w:szCs w:val="24"/>
          <w:lang w:val="id-ID"/>
        </w:rPr>
        <w:tab/>
        <w:t>99</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3.19 Pencapaian Sasaran 19</w:t>
      </w:r>
      <w:r>
        <w:rPr>
          <w:rFonts w:ascii="Bookman Old Style" w:hAnsi="Bookman Old Style" w:cs="Arial"/>
          <w:color w:val="000000"/>
          <w:sz w:val="24"/>
          <w:szCs w:val="24"/>
          <w:lang w:val="id-ID"/>
        </w:rPr>
        <w:tab/>
        <w:t>103</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3.20 Pencapaian Sasaran 20</w:t>
      </w:r>
      <w:r>
        <w:rPr>
          <w:rFonts w:ascii="Bookman Old Style" w:hAnsi="Bookman Old Style" w:cs="Arial"/>
          <w:color w:val="000000"/>
          <w:sz w:val="24"/>
          <w:szCs w:val="24"/>
          <w:lang w:val="id-ID"/>
        </w:rPr>
        <w:tab/>
        <w:t>104</w:t>
      </w:r>
    </w:p>
    <w:p w:rsidR="0085238A" w:rsidRDefault="0085238A" w:rsidP="0085238A">
      <w:pPr>
        <w:tabs>
          <w:tab w:val="left" w:pos="993"/>
          <w:tab w:val="center" w:leader="dot" w:pos="8364"/>
        </w:tabs>
        <w:autoSpaceDE w:val="0"/>
        <w:autoSpaceDN w:val="0"/>
        <w:adjustRightInd w:val="0"/>
        <w:spacing w:after="0" w:line="360" w:lineRule="auto"/>
        <w:rPr>
          <w:rFonts w:ascii="Bookman Old Style" w:hAnsi="Bookman Old Style" w:cs="Arial"/>
          <w:color w:val="000000"/>
          <w:sz w:val="24"/>
          <w:szCs w:val="24"/>
          <w:lang w:val="id-ID"/>
        </w:rPr>
      </w:pPr>
      <w:r>
        <w:rPr>
          <w:rFonts w:ascii="Bookman Old Style" w:hAnsi="Bookman Old Style" w:cs="Arial"/>
          <w:color w:val="000000"/>
          <w:sz w:val="24"/>
          <w:szCs w:val="24"/>
          <w:lang w:val="id-ID"/>
        </w:rPr>
        <w:tab/>
        <w:t>3.21 Pencapaian Sasaran 21</w:t>
      </w:r>
      <w:r>
        <w:rPr>
          <w:rFonts w:ascii="Bookman Old Style" w:hAnsi="Bookman Old Style" w:cs="Arial"/>
          <w:color w:val="000000"/>
          <w:sz w:val="24"/>
          <w:szCs w:val="24"/>
          <w:lang w:val="id-ID"/>
        </w:rPr>
        <w:tab/>
        <w:t>109</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p>
    <w:p w:rsidR="0085238A" w:rsidRPr="005B133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id-ID"/>
        </w:rPr>
      </w:pPr>
      <w:r>
        <w:rPr>
          <w:rFonts w:ascii="Bookman Old Style" w:hAnsi="Bookman Old Style" w:cs="Arial"/>
          <w:color w:val="000000"/>
          <w:sz w:val="24"/>
          <w:szCs w:val="24"/>
          <w:lang w:val="id-ID"/>
        </w:rPr>
        <w:t xml:space="preserve">Tabel </w:t>
      </w:r>
      <w:r>
        <w:rPr>
          <w:rFonts w:ascii="Bookman Old Style" w:hAnsi="Bookman Old Style" w:cs="Arial"/>
          <w:color w:val="000000"/>
          <w:sz w:val="24"/>
          <w:szCs w:val="24"/>
          <w:lang w:val="id-ID"/>
        </w:rPr>
        <w:tab/>
        <w:t>3.22 Realisasi Anggaran</w:t>
      </w:r>
      <w:r>
        <w:rPr>
          <w:rFonts w:ascii="Bookman Old Style" w:hAnsi="Bookman Old Style" w:cs="Arial"/>
          <w:color w:val="000000"/>
          <w:sz w:val="24"/>
          <w:szCs w:val="24"/>
          <w:lang w:val="id-ID"/>
        </w:rPr>
        <w:tab/>
        <w:t>109</w:t>
      </w:r>
    </w:p>
    <w:p w:rsidR="0085238A"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Pr>
          <w:rFonts w:ascii="Bookman Old Style" w:hAnsi="Bookman Old Style" w:cs="Arial"/>
          <w:color w:val="000000"/>
          <w:sz w:val="24"/>
          <w:szCs w:val="24"/>
          <w:lang w:val="en-US"/>
        </w:rPr>
        <w:tab/>
      </w:r>
    </w:p>
    <w:p w:rsidR="0085238A" w:rsidRPr="00EE1DAF" w:rsidRDefault="0085238A" w:rsidP="0085238A">
      <w:pPr>
        <w:tabs>
          <w:tab w:val="left" w:pos="993"/>
          <w:tab w:val="center" w:leader="dot" w:pos="8364"/>
        </w:tabs>
        <w:autoSpaceDE w:val="0"/>
        <w:autoSpaceDN w:val="0"/>
        <w:adjustRightInd w:val="0"/>
        <w:spacing w:after="0"/>
        <w:rPr>
          <w:rFonts w:ascii="Bookman Old Style" w:hAnsi="Bookman Old Style" w:cs="Arial"/>
          <w:color w:val="000000"/>
          <w:sz w:val="24"/>
          <w:szCs w:val="24"/>
          <w:lang w:val="en-US"/>
        </w:rPr>
      </w:pPr>
      <w:r w:rsidRPr="00EE1DAF">
        <w:rPr>
          <w:rFonts w:ascii="Bookman Old Style" w:hAnsi="Bookman Old Style" w:cs="Arial"/>
          <w:color w:val="000000"/>
          <w:sz w:val="24"/>
          <w:szCs w:val="24"/>
          <w:lang w:val="en-US"/>
        </w:rPr>
        <w:t>LAMPIRAN-LAMPIRAN</w:t>
      </w:r>
    </w:p>
    <w:p w:rsidR="0085238A" w:rsidRDefault="0085238A" w:rsidP="0085238A">
      <w:pPr>
        <w:pStyle w:val="ListParagraph"/>
        <w:tabs>
          <w:tab w:val="left" w:pos="0"/>
          <w:tab w:val="center" w:leader="dot" w:pos="8364"/>
        </w:tabs>
        <w:autoSpaceDE w:val="0"/>
        <w:autoSpaceDN w:val="0"/>
        <w:adjustRightInd w:val="0"/>
        <w:spacing w:after="0"/>
        <w:ind w:left="0"/>
        <w:rPr>
          <w:rFonts w:ascii="Bookman Old Style" w:hAnsi="Bookman Old Style" w:cs="Arial"/>
          <w:color w:val="000000"/>
          <w:sz w:val="24"/>
          <w:szCs w:val="24"/>
          <w:lang w:val="en-US"/>
        </w:rPr>
      </w:pPr>
      <w:r>
        <w:rPr>
          <w:rFonts w:ascii="Bookman Old Style" w:hAnsi="Bookman Old Style" w:cs="Arial"/>
          <w:color w:val="000000"/>
          <w:sz w:val="24"/>
          <w:szCs w:val="24"/>
          <w:lang w:val="en-US"/>
        </w:rPr>
        <w:t>Lampiran 1. Perjanjian Kinerja Tahun 2017</w:t>
      </w:r>
    </w:p>
    <w:p w:rsidR="0085238A" w:rsidRPr="00CA772B" w:rsidRDefault="0085238A" w:rsidP="0085238A">
      <w:pPr>
        <w:pStyle w:val="ListParagraph"/>
        <w:tabs>
          <w:tab w:val="left" w:pos="0"/>
          <w:tab w:val="center" w:leader="dot" w:pos="8364"/>
        </w:tabs>
        <w:autoSpaceDE w:val="0"/>
        <w:autoSpaceDN w:val="0"/>
        <w:adjustRightInd w:val="0"/>
        <w:spacing w:after="0"/>
        <w:ind w:left="0"/>
        <w:rPr>
          <w:rFonts w:ascii="Bookman Old Style" w:hAnsi="Bookman Old Style" w:cs="Arial"/>
          <w:color w:val="000000"/>
          <w:sz w:val="24"/>
          <w:szCs w:val="24"/>
          <w:lang w:val="id-ID"/>
        </w:rPr>
      </w:pPr>
      <w:r>
        <w:rPr>
          <w:rFonts w:ascii="Bookman Old Style" w:hAnsi="Bookman Old Style" w:cs="Arial"/>
          <w:color w:val="000000"/>
          <w:sz w:val="24"/>
          <w:szCs w:val="24"/>
          <w:lang w:val="en-US"/>
        </w:rPr>
        <w:t xml:space="preserve">Lampiran 2. </w:t>
      </w:r>
      <w:r>
        <w:rPr>
          <w:rFonts w:ascii="Bookman Old Style" w:hAnsi="Bookman Old Style" w:cs="Arial"/>
          <w:color w:val="000000"/>
          <w:sz w:val="24"/>
          <w:szCs w:val="24"/>
          <w:lang w:val="id-ID"/>
        </w:rPr>
        <w:t>Daftar Prestasi Pemerintah Kota Kotamobagu</w:t>
      </w: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b/>
          <w:sz w:val="32"/>
          <w:szCs w:val="36"/>
          <w:lang w:val="en-US"/>
        </w:rPr>
      </w:pPr>
    </w:p>
    <w:p w:rsidR="0085238A" w:rsidRPr="00816295" w:rsidRDefault="0085238A" w:rsidP="0085238A">
      <w:pPr>
        <w:autoSpaceDE w:val="0"/>
        <w:autoSpaceDN w:val="0"/>
        <w:adjustRightInd w:val="0"/>
        <w:spacing w:after="0" w:line="240" w:lineRule="auto"/>
        <w:jc w:val="center"/>
        <w:rPr>
          <w:rFonts w:ascii="Bookman Old Style" w:eastAsia="Dotum" w:hAnsi="Bookman Old Style"/>
          <w:b/>
          <w:sz w:val="32"/>
          <w:szCs w:val="36"/>
          <w:lang w:val="en-US"/>
        </w:rPr>
      </w:pPr>
      <w:r w:rsidRPr="00816295">
        <w:rPr>
          <w:rFonts w:ascii="Bookman Old Style" w:eastAsia="Dotum" w:hAnsi="Bookman Old Style"/>
          <w:b/>
          <w:sz w:val="32"/>
          <w:szCs w:val="36"/>
          <w:lang w:val="en-US"/>
        </w:rPr>
        <w:lastRenderedPageBreak/>
        <w:t>BAB I</w:t>
      </w:r>
    </w:p>
    <w:p w:rsidR="0085238A" w:rsidRPr="00816295" w:rsidRDefault="0085238A" w:rsidP="0085238A">
      <w:pPr>
        <w:autoSpaceDE w:val="0"/>
        <w:autoSpaceDN w:val="0"/>
        <w:adjustRightInd w:val="0"/>
        <w:spacing w:after="0" w:line="240" w:lineRule="auto"/>
        <w:jc w:val="center"/>
        <w:rPr>
          <w:rFonts w:ascii="Bookman Old Style" w:eastAsia="Dotum" w:hAnsi="Bookman Old Style"/>
          <w:b/>
          <w:sz w:val="32"/>
          <w:szCs w:val="36"/>
          <w:lang w:val="en-US"/>
        </w:rPr>
      </w:pPr>
      <w:r w:rsidRPr="00816295">
        <w:rPr>
          <w:rFonts w:ascii="Bookman Old Style" w:eastAsia="Dotum" w:hAnsi="Bookman Old Style"/>
          <w:b/>
          <w:sz w:val="32"/>
          <w:szCs w:val="36"/>
          <w:lang w:val="en-US"/>
        </w:rPr>
        <w:t>PENDAHULUAN</w:t>
      </w:r>
    </w:p>
    <w:p w:rsidR="0085238A" w:rsidRPr="00736303" w:rsidRDefault="0085238A" w:rsidP="0085238A">
      <w:pPr>
        <w:autoSpaceDE w:val="0"/>
        <w:autoSpaceDN w:val="0"/>
        <w:adjustRightInd w:val="0"/>
        <w:spacing w:after="0" w:line="360" w:lineRule="auto"/>
        <w:jc w:val="center"/>
        <w:rPr>
          <w:rFonts w:ascii="Bookman Old Style" w:eastAsia="Dotum" w:hAnsi="Bookman Old Style"/>
          <w:b/>
          <w:sz w:val="36"/>
          <w:szCs w:val="36"/>
          <w:lang w:val="en-US"/>
        </w:rPr>
      </w:pPr>
    </w:p>
    <w:p w:rsidR="0085238A" w:rsidRPr="00816295" w:rsidRDefault="0085238A" w:rsidP="00DD3F14">
      <w:pPr>
        <w:numPr>
          <w:ilvl w:val="1"/>
          <w:numId w:val="21"/>
        </w:numPr>
        <w:ind w:left="709"/>
        <w:jc w:val="both"/>
        <w:rPr>
          <w:rFonts w:ascii="Bookman Old Style" w:hAnsi="Bookman Old Style" w:cs="Arial"/>
          <w:b/>
          <w:sz w:val="24"/>
          <w:szCs w:val="24"/>
        </w:rPr>
      </w:pPr>
      <w:r w:rsidRPr="00816295">
        <w:rPr>
          <w:rFonts w:ascii="Bookman Old Style" w:hAnsi="Bookman Old Style" w:cs="Arial"/>
          <w:b/>
          <w:sz w:val="24"/>
          <w:szCs w:val="24"/>
        </w:rPr>
        <w:t>Latar Belakang</w:t>
      </w:r>
    </w:p>
    <w:p w:rsidR="0085238A" w:rsidRPr="00816295" w:rsidRDefault="0085238A" w:rsidP="0085238A">
      <w:pPr>
        <w:ind w:firstLine="720"/>
        <w:jc w:val="both"/>
        <w:rPr>
          <w:rFonts w:ascii="Bookman Old Style" w:hAnsi="Bookman Old Style" w:cs="Arial"/>
          <w:b/>
          <w:sz w:val="24"/>
          <w:szCs w:val="24"/>
        </w:rPr>
      </w:pPr>
      <w:r w:rsidRPr="00816295">
        <w:rPr>
          <w:rFonts w:ascii="Bookman Old Style" w:hAnsi="Bookman Old Style" w:cs="Arial"/>
          <w:sz w:val="24"/>
          <w:szCs w:val="24"/>
        </w:rPr>
        <w:t>Sejalan dengan pelaksanaan Undang-undang Nomor 28 Tahun 1999</w:t>
      </w:r>
      <w:r>
        <w:rPr>
          <w:rFonts w:ascii="Bookman Old Style" w:hAnsi="Bookman Old Style" w:cs="Arial"/>
          <w:sz w:val="24"/>
          <w:szCs w:val="24"/>
        </w:rPr>
        <w:t xml:space="preserve"> </w:t>
      </w:r>
      <w:r w:rsidRPr="00816295">
        <w:rPr>
          <w:rFonts w:ascii="Bookman Old Style" w:hAnsi="Bookman Old Style" w:cs="Arial"/>
          <w:sz w:val="24"/>
          <w:szCs w:val="24"/>
        </w:rPr>
        <w:t>tentang Penyelenggaran Negara yang Bersih dan Bebas dari Korupsi, Kolusi dan</w:t>
      </w:r>
      <w:r>
        <w:rPr>
          <w:rFonts w:ascii="Bookman Old Style" w:hAnsi="Bookman Old Style" w:cs="Arial"/>
          <w:sz w:val="24"/>
          <w:szCs w:val="24"/>
        </w:rPr>
        <w:t xml:space="preserve"> </w:t>
      </w:r>
      <w:r w:rsidRPr="00816295">
        <w:rPr>
          <w:rFonts w:ascii="Bookman Old Style" w:hAnsi="Bookman Old Style" w:cs="Arial"/>
          <w:sz w:val="24"/>
          <w:szCs w:val="24"/>
        </w:rPr>
        <w:t>Nepotisme, telah diterbitkan Instruksi Presiden Nomor 7 tahun 1999 tentang</w:t>
      </w:r>
      <w:r>
        <w:rPr>
          <w:rFonts w:ascii="Bookman Old Style" w:hAnsi="Bookman Old Style" w:cs="Arial"/>
          <w:sz w:val="24"/>
          <w:szCs w:val="24"/>
        </w:rPr>
        <w:t xml:space="preserve"> </w:t>
      </w:r>
      <w:r w:rsidRPr="00816295">
        <w:rPr>
          <w:rFonts w:ascii="Bookman Old Style" w:hAnsi="Bookman Old Style" w:cs="Arial"/>
          <w:sz w:val="24"/>
          <w:szCs w:val="24"/>
        </w:rPr>
        <w:t>Akuntabilitas Kinerja Instansi Pemerintah, yang kemudian Inpres ini diganti dengan</w:t>
      </w:r>
      <w:r>
        <w:rPr>
          <w:rFonts w:ascii="Bookman Old Style" w:hAnsi="Bookman Old Style" w:cs="Arial"/>
          <w:sz w:val="24"/>
          <w:szCs w:val="24"/>
        </w:rPr>
        <w:t xml:space="preserve"> </w:t>
      </w:r>
      <w:r w:rsidRPr="00816295">
        <w:rPr>
          <w:rFonts w:ascii="Bookman Old Style" w:hAnsi="Bookman Old Style" w:cs="Arial"/>
          <w:sz w:val="24"/>
          <w:szCs w:val="24"/>
        </w:rPr>
        <w:t>Peraturan Presiden Nomor 29 Tahun 2014 tentang Sistem Akuntabilitas Kinerja</w:t>
      </w:r>
      <w:r>
        <w:rPr>
          <w:rFonts w:ascii="Bookman Old Style" w:hAnsi="Bookman Old Style" w:cs="Arial"/>
          <w:sz w:val="24"/>
          <w:szCs w:val="24"/>
        </w:rPr>
        <w:t xml:space="preserve"> </w:t>
      </w:r>
      <w:r w:rsidRPr="00816295">
        <w:rPr>
          <w:rFonts w:ascii="Bookman Old Style" w:hAnsi="Bookman Old Style" w:cs="Arial"/>
          <w:sz w:val="24"/>
          <w:szCs w:val="24"/>
        </w:rPr>
        <w:t>Instansi Pemerintah (SA</w:t>
      </w:r>
      <w:r>
        <w:rPr>
          <w:rFonts w:ascii="Bookman Old Style" w:hAnsi="Bookman Old Style" w:cs="Arial"/>
          <w:sz w:val="24"/>
          <w:szCs w:val="24"/>
        </w:rPr>
        <w:t xml:space="preserve">KIP). Dalam Undang-undang Nomor </w:t>
      </w:r>
      <w:r w:rsidRPr="00816295">
        <w:rPr>
          <w:rFonts w:ascii="Bookman Old Style" w:hAnsi="Bookman Old Style" w:cs="Arial"/>
          <w:sz w:val="24"/>
          <w:szCs w:val="24"/>
        </w:rPr>
        <w:t>28 Tahun 1999 pasal</w:t>
      </w:r>
      <w:r>
        <w:rPr>
          <w:rFonts w:ascii="Bookman Old Style" w:hAnsi="Bookman Old Style" w:cs="Arial"/>
          <w:sz w:val="24"/>
          <w:szCs w:val="24"/>
        </w:rPr>
        <w:t xml:space="preserve"> </w:t>
      </w:r>
      <w:r w:rsidRPr="00816295">
        <w:rPr>
          <w:rFonts w:ascii="Bookman Old Style" w:hAnsi="Bookman Old Style" w:cs="Arial"/>
          <w:sz w:val="24"/>
          <w:szCs w:val="24"/>
        </w:rPr>
        <w:t>3 dinyatakan bahwa Azas-azas Umum P</w:t>
      </w:r>
      <w:r>
        <w:rPr>
          <w:rFonts w:ascii="Bookman Old Style" w:hAnsi="Bookman Old Style" w:cs="Arial"/>
          <w:sz w:val="24"/>
          <w:szCs w:val="24"/>
        </w:rPr>
        <w:t>enyelenggaraan Negara, meliputi</w:t>
      </w:r>
      <w:r w:rsidRPr="00816295">
        <w:rPr>
          <w:rFonts w:ascii="Bookman Old Style" w:hAnsi="Bookman Old Style" w:cs="Arial"/>
          <w:sz w:val="24"/>
          <w:szCs w:val="24"/>
        </w:rPr>
        <w:t>: Azas</w:t>
      </w:r>
      <w:r>
        <w:rPr>
          <w:rFonts w:ascii="Bookman Old Style" w:hAnsi="Bookman Old Style" w:cs="Arial"/>
          <w:sz w:val="24"/>
          <w:szCs w:val="24"/>
        </w:rPr>
        <w:t xml:space="preserve"> </w:t>
      </w:r>
      <w:r w:rsidRPr="00816295">
        <w:rPr>
          <w:rFonts w:ascii="Bookman Old Style" w:hAnsi="Bookman Old Style" w:cs="Arial"/>
          <w:sz w:val="24"/>
          <w:szCs w:val="24"/>
        </w:rPr>
        <w:t>Kepastian Hukum, Azas Tertib Penyelenggaraan Negara, Azas Kepentingan</w:t>
      </w:r>
      <w:r>
        <w:rPr>
          <w:rFonts w:ascii="Bookman Old Style" w:hAnsi="Bookman Old Style" w:cs="Arial"/>
          <w:sz w:val="24"/>
          <w:szCs w:val="24"/>
        </w:rPr>
        <w:t xml:space="preserve"> </w:t>
      </w:r>
      <w:r w:rsidRPr="00816295">
        <w:rPr>
          <w:rFonts w:ascii="Bookman Old Style" w:hAnsi="Bookman Old Style" w:cs="Arial"/>
          <w:sz w:val="24"/>
          <w:szCs w:val="24"/>
        </w:rPr>
        <w:t>Umum, Azas Keterbukaan, Azas Proporsionalitas, Azas Profesionalitas, danAzas</w:t>
      </w:r>
      <w:r>
        <w:rPr>
          <w:rFonts w:ascii="Bookman Old Style" w:hAnsi="Bookman Old Style" w:cs="Arial"/>
          <w:sz w:val="24"/>
          <w:szCs w:val="24"/>
        </w:rPr>
        <w:t xml:space="preserve"> </w:t>
      </w:r>
      <w:r w:rsidRPr="00816295">
        <w:rPr>
          <w:rFonts w:ascii="Bookman Old Style" w:hAnsi="Bookman Old Style" w:cs="Arial"/>
          <w:sz w:val="24"/>
          <w:szCs w:val="24"/>
        </w:rPr>
        <w:t>Akuntabilitas. Azas akuntabilitas adalah setiap kegiatan dan hasil akhir dari</w:t>
      </w:r>
      <w:r>
        <w:rPr>
          <w:rFonts w:ascii="Bookman Old Style" w:hAnsi="Bookman Old Style" w:cs="Arial"/>
          <w:sz w:val="24"/>
          <w:szCs w:val="24"/>
        </w:rPr>
        <w:t xml:space="preserve"> </w:t>
      </w:r>
      <w:r w:rsidRPr="00816295">
        <w:rPr>
          <w:rFonts w:ascii="Bookman Old Style" w:hAnsi="Bookman Old Style" w:cs="Arial"/>
          <w:sz w:val="24"/>
          <w:szCs w:val="24"/>
        </w:rPr>
        <w:t>kegiatan</w:t>
      </w:r>
      <w:r>
        <w:rPr>
          <w:rFonts w:ascii="Bookman Old Style" w:hAnsi="Bookman Old Style" w:cs="Arial"/>
          <w:sz w:val="24"/>
          <w:szCs w:val="24"/>
        </w:rPr>
        <w:t xml:space="preserve"> </w:t>
      </w:r>
      <w:r w:rsidRPr="00816295">
        <w:rPr>
          <w:rFonts w:ascii="Bookman Old Style" w:hAnsi="Bookman Old Style" w:cs="Arial"/>
          <w:sz w:val="24"/>
          <w:szCs w:val="24"/>
        </w:rPr>
        <w:t>penyelenggara</w:t>
      </w:r>
      <w:r>
        <w:rPr>
          <w:rFonts w:ascii="Bookman Old Style" w:hAnsi="Bookman Old Style" w:cs="Arial"/>
          <w:sz w:val="24"/>
          <w:szCs w:val="24"/>
        </w:rPr>
        <w:t xml:space="preserve"> Negara </w:t>
      </w:r>
      <w:r w:rsidRPr="00816295">
        <w:rPr>
          <w:rFonts w:ascii="Bookman Old Style" w:hAnsi="Bookman Old Style" w:cs="Arial"/>
          <w:sz w:val="24"/>
          <w:szCs w:val="24"/>
        </w:rPr>
        <w:t>harus</w:t>
      </w:r>
      <w:r>
        <w:rPr>
          <w:rFonts w:ascii="Bookman Old Style" w:hAnsi="Bookman Old Style" w:cs="Arial"/>
          <w:sz w:val="24"/>
          <w:szCs w:val="24"/>
        </w:rPr>
        <w:t xml:space="preserve"> </w:t>
      </w:r>
      <w:r w:rsidRPr="00816295">
        <w:rPr>
          <w:rFonts w:ascii="Bookman Old Style" w:hAnsi="Bookman Old Style" w:cs="Arial"/>
          <w:sz w:val="24"/>
          <w:szCs w:val="24"/>
        </w:rPr>
        <w:t>dipertanggungjawabkan</w:t>
      </w:r>
      <w:r>
        <w:rPr>
          <w:rFonts w:ascii="Bookman Old Style" w:hAnsi="Bookman Old Style" w:cs="Arial"/>
          <w:sz w:val="24"/>
          <w:szCs w:val="24"/>
        </w:rPr>
        <w:t xml:space="preserve"> </w:t>
      </w:r>
      <w:r w:rsidRPr="00816295">
        <w:rPr>
          <w:rFonts w:ascii="Bookman Old Style" w:hAnsi="Bookman Old Style" w:cs="Arial"/>
          <w:sz w:val="24"/>
          <w:szCs w:val="24"/>
        </w:rPr>
        <w:t>kepada</w:t>
      </w:r>
      <w:r>
        <w:rPr>
          <w:rFonts w:ascii="Bookman Old Style" w:hAnsi="Bookman Old Style" w:cs="Arial"/>
          <w:sz w:val="24"/>
          <w:szCs w:val="24"/>
        </w:rPr>
        <w:t xml:space="preserve"> </w:t>
      </w:r>
      <w:r w:rsidRPr="00816295">
        <w:rPr>
          <w:rFonts w:ascii="Bookman Old Style" w:hAnsi="Bookman Old Style" w:cs="Arial"/>
          <w:sz w:val="24"/>
          <w:szCs w:val="24"/>
        </w:rPr>
        <w:t>masyarakat atau rakyat sebagai pemegang kedaulatan tertinggi negara sesuai</w:t>
      </w:r>
      <w:r>
        <w:rPr>
          <w:rFonts w:ascii="Bookman Old Style" w:hAnsi="Bookman Old Style" w:cs="Arial"/>
          <w:sz w:val="24"/>
          <w:szCs w:val="24"/>
        </w:rPr>
        <w:t xml:space="preserve"> </w:t>
      </w:r>
      <w:r w:rsidRPr="00816295">
        <w:rPr>
          <w:rFonts w:ascii="Bookman Old Style" w:hAnsi="Bookman Old Style" w:cs="Arial"/>
          <w:sz w:val="24"/>
          <w:szCs w:val="24"/>
        </w:rPr>
        <w:t>dengan ketentuan peraturan perundang-undangan yang berlaku</w:t>
      </w:r>
      <w:r>
        <w:rPr>
          <w:rFonts w:ascii="Bookman Old Style" w:hAnsi="Bookman Old Style" w:cs="Arial"/>
          <w:sz w:val="24"/>
          <w:szCs w:val="24"/>
        </w:rPr>
        <w:t>.</w:t>
      </w:r>
      <w:bookmarkStart w:id="0" w:name="_Toc248315481"/>
    </w:p>
    <w:p w:rsidR="0085238A" w:rsidRDefault="0085238A" w:rsidP="00DD3F14">
      <w:pPr>
        <w:numPr>
          <w:ilvl w:val="1"/>
          <w:numId w:val="21"/>
        </w:numPr>
        <w:spacing w:after="0" w:line="360" w:lineRule="auto"/>
        <w:ind w:left="709"/>
        <w:jc w:val="both"/>
        <w:rPr>
          <w:rFonts w:ascii="Bookman Old Style" w:hAnsi="Bookman Old Style" w:cs="Arial"/>
          <w:b/>
          <w:sz w:val="24"/>
          <w:szCs w:val="24"/>
        </w:rPr>
      </w:pPr>
      <w:r w:rsidRPr="00816295">
        <w:rPr>
          <w:rFonts w:ascii="Bookman Old Style" w:hAnsi="Bookman Old Style" w:cs="Arial"/>
          <w:b/>
          <w:sz w:val="24"/>
          <w:szCs w:val="24"/>
        </w:rPr>
        <w:t xml:space="preserve">Gambaran Kondisi Umum Daerah </w:t>
      </w:r>
    </w:p>
    <w:p w:rsidR="0085238A" w:rsidRPr="00816295" w:rsidRDefault="0085238A" w:rsidP="00DD3F14">
      <w:pPr>
        <w:numPr>
          <w:ilvl w:val="2"/>
          <w:numId w:val="21"/>
        </w:numPr>
        <w:spacing w:after="0" w:line="360" w:lineRule="auto"/>
        <w:jc w:val="both"/>
        <w:rPr>
          <w:rFonts w:ascii="Bookman Old Style" w:hAnsi="Bookman Old Style" w:cs="Arial"/>
          <w:b/>
          <w:sz w:val="24"/>
          <w:szCs w:val="24"/>
        </w:rPr>
      </w:pPr>
      <w:r w:rsidRPr="00816295">
        <w:rPr>
          <w:rFonts w:ascii="Bookman Old Style" w:eastAsia="Times New Roman" w:hAnsi="Bookman Old Style" w:cs="Arial"/>
          <w:b/>
          <w:bCs/>
          <w:sz w:val="24"/>
          <w:szCs w:val="24"/>
          <w:lang w:val="id-ID"/>
        </w:rPr>
        <w:t xml:space="preserve">Letak </w:t>
      </w:r>
      <w:r w:rsidRPr="00816295">
        <w:rPr>
          <w:rFonts w:ascii="Bookman Old Style" w:eastAsia="Times New Roman" w:hAnsi="Bookman Old Style" w:cs="Arial"/>
          <w:b/>
          <w:bCs/>
          <w:sz w:val="24"/>
          <w:szCs w:val="24"/>
          <w:lang w:val="en-US"/>
        </w:rPr>
        <w:t xml:space="preserve">Geografis </w:t>
      </w:r>
      <w:r w:rsidRPr="00816295">
        <w:rPr>
          <w:rFonts w:ascii="Bookman Old Style" w:eastAsia="Times New Roman" w:hAnsi="Bookman Old Style" w:cs="Arial"/>
          <w:b/>
          <w:bCs/>
          <w:sz w:val="24"/>
          <w:szCs w:val="24"/>
          <w:lang w:val="id-ID"/>
        </w:rPr>
        <w:t xml:space="preserve">dan Batas Wilayah </w:t>
      </w:r>
    </w:p>
    <w:p w:rsidR="0085238A" w:rsidRPr="004E3A64" w:rsidRDefault="0085238A" w:rsidP="0085238A">
      <w:pPr>
        <w:spacing w:after="0" w:line="360" w:lineRule="auto"/>
        <w:ind w:left="709" w:firstLine="709"/>
        <w:jc w:val="both"/>
        <w:rPr>
          <w:rFonts w:ascii="Bookman Old Style" w:eastAsia="Times New Roman" w:hAnsi="Bookman Old Style" w:cs="Arial"/>
          <w:sz w:val="24"/>
          <w:szCs w:val="24"/>
          <w:lang w:val="fi-FI"/>
        </w:rPr>
      </w:pPr>
      <w:r w:rsidRPr="004E3A64">
        <w:rPr>
          <w:rFonts w:ascii="Bookman Old Style" w:eastAsia="Times New Roman" w:hAnsi="Bookman Old Style" w:cs="Arial"/>
          <w:sz w:val="24"/>
          <w:szCs w:val="24"/>
          <w:lang w:val="id-ID"/>
        </w:rPr>
        <w:t>Letak</w:t>
      </w:r>
      <w:r w:rsidRPr="004E3A64">
        <w:rPr>
          <w:rFonts w:ascii="Bookman Old Style" w:eastAsia="Times New Roman" w:hAnsi="Bookman Old Style" w:cs="Arial"/>
          <w:sz w:val="24"/>
          <w:szCs w:val="24"/>
          <w:lang w:val="fi-FI"/>
        </w:rPr>
        <w:t xml:space="preserve"> geografis Kota Kotamobagu terletak pada posisi 124</w:t>
      </w:r>
      <w:r w:rsidRPr="004E3A64">
        <w:rPr>
          <w:rFonts w:ascii="Bookman Old Style" w:eastAsia="Times New Roman" w:hAnsi="Bookman Old Style" w:cs="Arial"/>
          <w:sz w:val="24"/>
          <w:szCs w:val="24"/>
          <w:vertAlign w:val="superscript"/>
          <w:lang w:val="fi-FI"/>
        </w:rPr>
        <w:t>0</w:t>
      </w:r>
      <w:r w:rsidRPr="004E3A64">
        <w:rPr>
          <w:rFonts w:ascii="Bookman Old Style" w:eastAsia="Times New Roman" w:hAnsi="Bookman Old Style" w:cs="Arial"/>
          <w:sz w:val="24"/>
          <w:szCs w:val="24"/>
          <w:lang w:val="fi-FI"/>
        </w:rPr>
        <w:t>15’  9,56” – 124</w:t>
      </w:r>
      <w:r w:rsidRPr="004E3A64">
        <w:rPr>
          <w:rFonts w:ascii="Bookman Old Style" w:eastAsia="Times New Roman" w:hAnsi="Bookman Old Style" w:cs="Arial"/>
          <w:sz w:val="24"/>
          <w:szCs w:val="24"/>
          <w:vertAlign w:val="superscript"/>
          <w:lang w:val="fi-FI"/>
        </w:rPr>
        <w:t>0</w:t>
      </w:r>
      <w:r w:rsidRPr="004E3A64">
        <w:rPr>
          <w:rFonts w:ascii="Bookman Old Style" w:eastAsia="Times New Roman" w:hAnsi="Bookman Old Style" w:cs="Arial"/>
          <w:sz w:val="24"/>
          <w:szCs w:val="24"/>
          <w:lang w:val="fi-FI"/>
        </w:rPr>
        <w:t xml:space="preserve"> 21’ 1,93” Bujur Timur dan 0</w:t>
      </w:r>
      <w:r w:rsidRPr="004E3A64">
        <w:rPr>
          <w:rFonts w:ascii="Bookman Old Style" w:eastAsia="Times New Roman" w:hAnsi="Bookman Old Style" w:cs="Arial"/>
          <w:sz w:val="24"/>
          <w:szCs w:val="24"/>
          <w:vertAlign w:val="superscript"/>
          <w:lang w:val="fi-FI"/>
        </w:rPr>
        <w:t xml:space="preserve">0 </w:t>
      </w:r>
      <w:r w:rsidRPr="004E3A64">
        <w:rPr>
          <w:rFonts w:ascii="Bookman Old Style" w:eastAsia="Times New Roman" w:hAnsi="Bookman Old Style" w:cs="Arial"/>
          <w:sz w:val="24"/>
          <w:szCs w:val="24"/>
          <w:lang w:val="fi-FI"/>
        </w:rPr>
        <w:t>41’ 16,29” - 0</w:t>
      </w:r>
      <w:r w:rsidRPr="004E3A64">
        <w:rPr>
          <w:rFonts w:ascii="Bookman Old Style" w:eastAsia="Times New Roman" w:hAnsi="Bookman Old Style" w:cs="Arial"/>
          <w:sz w:val="24"/>
          <w:szCs w:val="24"/>
          <w:vertAlign w:val="superscript"/>
          <w:lang w:val="fi-FI"/>
        </w:rPr>
        <w:t>0</w:t>
      </w:r>
      <w:r w:rsidRPr="004E3A64">
        <w:rPr>
          <w:rFonts w:ascii="Bookman Old Style" w:eastAsia="Times New Roman" w:hAnsi="Bookman Old Style" w:cs="Arial"/>
          <w:sz w:val="24"/>
          <w:szCs w:val="24"/>
          <w:lang w:val="fi-FI"/>
        </w:rPr>
        <w:t xml:space="preserve"> 46’ 14,8” Lintang Utara, dengan batas-batas sebagai berikut:</w:t>
      </w:r>
    </w:p>
    <w:p w:rsidR="0085238A" w:rsidRPr="004E3A64" w:rsidRDefault="0085238A" w:rsidP="00DD3F14">
      <w:pPr>
        <w:numPr>
          <w:ilvl w:val="0"/>
          <w:numId w:val="18"/>
        </w:numPr>
        <w:spacing w:after="0" w:line="360" w:lineRule="auto"/>
        <w:ind w:left="1276" w:hanging="426"/>
        <w:jc w:val="both"/>
        <w:rPr>
          <w:rFonts w:ascii="Bookman Old Style" w:eastAsia="Times New Roman" w:hAnsi="Bookman Old Style" w:cs="Arial"/>
          <w:sz w:val="24"/>
          <w:szCs w:val="24"/>
        </w:rPr>
      </w:pPr>
      <w:r w:rsidRPr="004E3A64">
        <w:rPr>
          <w:rFonts w:ascii="Bookman Old Style" w:eastAsia="Times New Roman" w:hAnsi="Bookman Old Style" w:cs="Arial"/>
          <w:sz w:val="24"/>
          <w:szCs w:val="24"/>
          <w:lang w:val="fi-FI"/>
        </w:rPr>
        <w:t>Sebelah Utara dengan Kecamatan Passi Timur dan Kecamatan Barat</w:t>
      </w:r>
    </w:p>
    <w:p w:rsidR="0085238A" w:rsidRPr="004E3A64" w:rsidRDefault="0085238A" w:rsidP="00DD3F14">
      <w:pPr>
        <w:numPr>
          <w:ilvl w:val="0"/>
          <w:numId w:val="18"/>
        </w:numPr>
        <w:spacing w:after="0" w:line="360" w:lineRule="auto"/>
        <w:ind w:left="1276" w:hanging="426"/>
        <w:jc w:val="both"/>
        <w:rPr>
          <w:rFonts w:ascii="Bookman Old Style" w:eastAsia="Times New Roman" w:hAnsi="Bookman Old Style" w:cs="Arial"/>
          <w:sz w:val="24"/>
          <w:szCs w:val="24"/>
        </w:rPr>
      </w:pPr>
      <w:r w:rsidRPr="004E3A64">
        <w:rPr>
          <w:rFonts w:ascii="Bookman Old Style" w:eastAsia="Times New Roman" w:hAnsi="Bookman Old Style" w:cs="Arial"/>
          <w:sz w:val="24"/>
          <w:szCs w:val="24"/>
          <w:lang w:val="fi-FI"/>
        </w:rPr>
        <w:t>Sebelah Timur dengan Kecamatan Modayag</w:t>
      </w:r>
    </w:p>
    <w:p w:rsidR="0085238A" w:rsidRPr="004E3A64" w:rsidRDefault="0085238A" w:rsidP="00DD3F14">
      <w:pPr>
        <w:numPr>
          <w:ilvl w:val="0"/>
          <w:numId w:val="18"/>
        </w:numPr>
        <w:spacing w:after="0" w:line="360" w:lineRule="auto"/>
        <w:ind w:left="1276" w:hanging="426"/>
        <w:jc w:val="both"/>
        <w:rPr>
          <w:rFonts w:ascii="Bookman Old Style" w:eastAsia="Times New Roman" w:hAnsi="Bookman Old Style" w:cs="Arial"/>
          <w:sz w:val="24"/>
          <w:szCs w:val="24"/>
        </w:rPr>
      </w:pPr>
      <w:r w:rsidRPr="004E3A64">
        <w:rPr>
          <w:rFonts w:ascii="Bookman Old Style" w:eastAsia="Times New Roman" w:hAnsi="Bookman Old Style" w:cs="Arial"/>
          <w:sz w:val="24"/>
          <w:szCs w:val="24"/>
          <w:lang w:val="fi-FI"/>
        </w:rPr>
        <w:t>Sebelah Selatan dengan Kecamatan Lolayan</w:t>
      </w:r>
    </w:p>
    <w:p w:rsidR="0085238A" w:rsidRPr="004E3A64" w:rsidRDefault="0085238A" w:rsidP="00DD3F14">
      <w:pPr>
        <w:numPr>
          <w:ilvl w:val="0"/>
          <w:numId w:val="18"/>
        </w:numPr>
        <w:spacing w:after="0" w:line="360" w:lineRule="auto"/>
        <w:ind w:left="1276" w:hanging="426"/>
        <w:jc w:val="both"/>
        <w:rPr>
          <w:rFonts w:ascii="Bookman Old Style" w:eastAsia="Times New Roman" w:hAnsi="Bookman Old Style" w:cs="Arial"/>
          <w:sz w:val="24"/>
          <w:szCs w:val="24"/>
        </w:rPr>
      </w:pPr>
      <w:r w:rsidRPr="004E3A64">
        <w:rPr>
          <w:rFonts w:ascii="Bookman Old Style" w:eastAsia="Times New Roman" w:hAnsi="Bookman Old Style" w:cs="Arial"/>
          <w:sz w:val="24"/>
          <w:szCs w:val="24"/>
          <w:lang w:val="fi-FI"/>
        </w:rPr>
        <w:t>Sebelah Barat dengan Kecamatan Passi Barat</w:t>
      </w:r>
    </w:p>
    <w:p w:rsidR="0085238A" w:rsidRDefault="0085238A" w:rsidP="0085238A">
      <w:pPr>
        <w:spacing w:after="0" w:line="360" w:lineRule="auto"/>
        <w:ind w:left="709" w:firstLine="709"/>
        <w:jc w:val="both"/>
        <w:rPr>
          <w:rFonts w:ascii="Bookman Old Style" w:eastAsia="Times New Roman" w:hAnsi="Bookman Old Style" w:cs="Arial"/>
          <w:sz w:val="24"/>
          <w:szCs w:val="24"/>
        </w:rPr>
      </w:pPr>
      <w:r w:rsidRPr="004E3A64">
        <w:rPr>
          <w:rFonts w:ascii="Bookman Old Style" w:eastAsia="Times New Roman" w:hAnsi="Bookman Old Style" w:cs="Arial"/>
          <w:sz w:val="24"/>
          <w:szCs w:val="24"/>
          <w:lang w:val="fi-FI"/>
        </w:rPr>
        <w:t>Terletak pada jarak ± 180  km di selatan Ibu Kota Provinsi  (Kota Manado)</w:t>
      </w:r>
      <w:r w:rsidRPr="004E3A64">
        <w:rPr>
          <w:rFonts w:ascii="Bookman Old Style" w:eastAsia="Times New Roman" w:hAnsi="Bookman Old Style" w:cs="Arial"/>
          <w:sz w:val="24"/>
          <w:szCs w:val="24"/>
          <w:lang w:val="id-ID"/>
        </w:rPr>
        <w:t>.</w:t>
      </w:r>
      <w:r w:rsidRPr="004E3A64">
        <w:rPr>
          <w:rFonts w:ascii="Bookman Old Style" w:eastAsia="Times New Roman" w:hAnsi="Bookman Old Style" w:cs="Arial"/>
          <w:sz w:val="24"/>
          <w:szCs w:val="24"/>
        </w:rPr>
        <w:t xml:space="preserve"> Kota Kotamobagu secara Administratif terbagi dalam 4 Kecamatan dan 33 Desa/Kelurahan yang memiliki luas wilayah keseluruhan ± 68,06 km</w:t>
      </w:r>
      <w:r w:rsidRPr="004E3A64">
        <w:rPr>
          <w:rFonts w:ascii="Bookman Old Style" w:eastAsia="Times New Roman" w:hAnsi="Bookman Old Style" w:cs="Arial"/>
          <w:sz w:val="24"/>
          <w:szCs w:val="24"/>
          <w:vertAlign w:val="superscript"/>
          <w:lang w:val="id-ID"/>
        </w:rPr>
        <w:t>2</w:t>
      </w:r>
      <w:r w:rsidRPr="004E3A64">
        <w:rPr>
          <w:rFonts w:ascii="Bookman Old Style" w:eastAsia="Times New Roman" w:hAnsi="Bookman Old Style" w:cs="Arial"/>
          <w:sz w:val="24"/>
          <w:szCs w:val="24"/>
          <w:lang w:val="id-ID"/>
        </w:rPr>
        <w:t xml:space="preserve"> (Berdasarkan Undang-Undang Republik Indonesia Nomor 4 Tahun 2007 Tentang Pembentukan Kota Kotamobagu Di Provinsi Sulawesi Utara)</w:t>
      </w:r>
      <w:r w:rsidRPr="004E3A64">
        <w:rPr>
          <w:rFonts w:ascii="Bookman Old Style" w:eastAsia="Times New Roman" w:hAnsi="Bookman Old Style" w:cs="Arial"/>
          <w:sz w:val="24"/>
          <w:szCs w:val="24"/>
        </w:rPr>
        <w:t>.</w:t>
      </w:r>
    </w:p>
    <w:p w:rsidR="0085238A" w:rsidRDefault="0085238A" w:rsidP="0085238A">
      <w:pPr>
        <w:spacing w:after="0" w:line="360" w:lineRule="auto"/>
        <w:ind w:left="709" w:firstLine="709"/>
        <w:jc w:val="both"/>
        <w:rPr>
          <w:rFonts w:ascii="Bookman Old Style" w:eastAsia="Times New Roman" w:hAnsi="Bookman Old Style" w:cs="Arial"/>
          <w:sz w:val="24"/>
          <w:szCs w:val="24"/>
          <w:lang w:val="fi-FI"/>
        </w:rPr>
      </w:pPr>
      <w:r w:rsidRPr="004E3A64">
        <w:rPr>
          <w:rFonts w:ascii="Bookman Old Style" w:eastAsia="Times New Roman" w:hAnsi="Bookman Old Style" w:cs="Arial"/>
          <w:sz w:val="24"/>
          <w:szCs w:val="24"/>
          <w:lang w:val="sv-SE"/>
        </w:rPr>
        <w:lastRenderedPageBreak/>
        <w:t xml:space="preserve">Secara geografis letak Kota Kotamobagu dikelilingi oleh </w:t>
      </w:r>
      <w:r w:rsidRPr="004E3A64">
        <w:rPr>
          <w:rFonts w:ascii="Bookman Old Style" w:eastAsia="Times New Roman" w:hAnsi="Bookman Old Style" w:cs="Arial"/>
          <w:sz w:val="24"/>
          <w:szCs w:val="24"/>
          <w:lang w:val="id-ID"/>
        </w:rPr>
        <w:t>k</w:t>
      </w:r>
      <w:r w:rsidRPr="004E3A64">
        <w:rPr>
          <w:rFonts w:ascii="Bookman Old Style" w:eastAsia="Times New Roman" w:hAnsi="Bookman Old Style" w:cs="Arial"/>
          <w:sz w:val="24"/>
          <w:szCs w:val="24"/>
          <w:lang w:val="sv-SE"/>
        </w:rPr>
        <w:t>abupaten</w:t>
      </w:r>
      <w:r w:rsidRPr="004E3A64">
        <w:rPr>
          <w:rFonts w:ascii="Bookman Old Style" w:eastAsia="Times New Roman" w:hAnsi="Bookman Old Style" w:cs="Arial"/>
          <w:sz w:val="24"/>
          <w:szCs w:val="24"/>
          <w:lang w:val="id-ID"/>
        </w:rPr>
        <w:t xml:space="preserve">-kabupaten </w:t>
      </w:r>
      <w:r w:rsidRPr="004E3A64">
        <w:rPr>
          <w:rFonts w:ascii="Bookman Old Style" w:eastAsia="Times New Roman" w:hAnsi="Bookman Old Style" w:cs="Arial"/>
          <w:sz w:val="24"/>
          <w:szCs w:val="24"/>
          <w:lang w:val="sv-SE"/>
        </w:rPr>
        <w:t xml:space="preserve">hasil pemekaran yaitu; Kabupaten Bolaang Mongondow </w:t>
      </w:r>
      <w:r w:rsidRPr="004E3A64">
        <w:rPr>
          <w:rFonts w:ascii="Bookman Old Style" w:eastAsia="Times New Roman" w:hAnsi="Bookman Old Style" w:cs="Arial"/>
          <w:sz w:val="24"/>
          <w:szCs w:val="24"/>
          <w:lang w:val="id-ID"/>
        </w:rPr>
        <w:t>T</w:t>
      </w:r>
      <w:r w:rsidRPr="004E3A64">
        <w:rPr>
          <w:rFonts w:ascii="Bookman Old Style" w:eastAsia="Times New Roman" w:hAnsi="Bookman Old Style" w:cs="Arial"/>
          <w:sz w:val="24"/>
          <w:szCs w:val="24"/>
          <w:lang w:val="sv-SE"/>
        </w:rPr>
        <w:t>imur, Kabupaten Bolaang Mongondow (induk), Kabupaten Bolaang Mongondow Selatan dan Kabupaten Bolaang Mongondow Utara.</w:t>
      </w:r>
      <w:r w:rsidRPr="004E3A64">
        <w:rPr>
          <w:rFonts w:ascii="Bookman Old Style" w:eastAsia="Times New Roman" w:hAnsi="Bookman Old Style" w:cs="Arial"/>
          <w:sz w:val="24"/>
          <w:szCs w:val="24"/>
          <w:lang w:val="id-ID"/>
        </w:rPr>
        <w:t xml:space="preserve"> Awalnya </w:t>
      </w:r>
      <w:r w:rsidRPr="004E3A64">
        <w:rPr>
          <w:rFonts w:ascii="Bookman Old Style" w:eastAsia="Times New Roman" w:hAnsi="Bookman Old Style" w:cs="Arial"/>
          <w:sz w:val="24"/>
          <w:szCs w:val="24"/>
          <w:lang w:val="sv-SE"/>
        </w:rPr>
        <w:t xml:space="preserve">Kota Kotamobagu sebelum dimekarkan sudah menjadi pusat pemerintahan Kabupaten Bolaang Mongondow Induk. </w:t>
      </w:r>
      <w:r w:rsidRPr="004E3A64">
        <w:rPr>
          <w:rFonts w:ascii="Bookman Old Style" w:eastAsia="Times New Roman" w:hAnsi="Bookman Old Style" w:cs="Arial"/>
          <w:sz w:val="24"/>
          <w:szCs w:val="24"/>
          <w:lang w:val="fi-FI"/>
        </w:rPr>
        <w:t xml:space="preserve">Dalam konteks regional,  Kota Kotamobagu  merupakan  pusat pertumbuhan ekonomi yang didukung oleh produk jasa khususnya diwilayah Bolaang Mongondow Raya dan umumnya pada kawasan propinsi Sulawesi Utara.Dengan demikian Kota Kotamobagu harus menyiapkan dirinya menjadi kota </w:t>
      </w:r>
      <w:r w:rsidRPr="004E3A64">
        <w:rPr>
          <w:rFonts w:ascii="Bookman Old Style" w:eastAsia="Times New Roman" w:hAnsi="Bookman Old Style" w:cs="Arial"/>
          <w:sz w:val="24"/>
          <w:szCs w:val="24"/>
          <w:lang w:val="id-ID"/>
        </w:rPr>
        <w:t>j</w:t>
      </w:r>
      <w:r w:rsidRPr="004E3A64">
        <w:rPr>
          <w:rFonts w:ascii="Bookman Old Style" w:eastAsia="Times New Roman" w:hAnsi="Bookman Old Style" w:cs="Arial"/>
          <w:sz w:val="24"/>
          <w:szCs w:val="24"/>
          <w:lang w:val="fi-FI"/>
        </w:rPr>
        <w:t>asa dan pusat pertumbuhan ekonomi yang siap melayani kebutuhan-kebutuhan, event-event nasional/Internasional yang akan dan bis</w:t>
      </w:r>
      <w:r w:rsidRPr="004E3A64">
        <w:rPr>
          <w:rFonts w:ascii="Bookman Old Style" w:eastAsia="Times New Roman" w:hAnsi="Bookman Old Style" w:cs="Arial"/>
          <w:sz w:val="24"/>
          <w:szCs w:val="24"/>
          <w:lang w:val="id-ID"/>
        </w:rPr>
        <w:t>a</w:t>
      </w:r>
      <w:r w:rsidRPr="004E3A64">
        <w:rPr>
          <w:rFonts w:ascii="Bookman Old Style" w:eastAsia="Times New Roman" w:hAnsi="Bookman Old Style" w:cs="Arial"/>
          <w:sz w:val="24"/>
          <w:szCs w:val="24"/>
          <w:lang w:val="fi-FI"/>
        </w:rPr>
        <w:t xml:space="preserve"> diselenggarakan di Kota Kotamobagu. Pelayanan yang ekstra bagi pemenuhan kebutuhan warga juga menjadi tuntutan utama karena semakin berkembang dan beragamnya kebutuhan seluruh warga terhadap barang dan jasa. Implikasi dari semua ini adalah meningkatnya kebutuhan pengadaan sarana transportasi masyarakat Kota, timbulnya kemacetan, meningkatnya jumlah pedagang kaki lima, rusaknya tata kota, semakin menurunnya kualitas kebersihan kota sebagai akibat dari kelebihan penduduk dan segala aktivitasnya yang </w:t>
      </w:r>
      <w:r>
        <w:rPr>
          <w:rFonts w:ascii="Bookman Old Style" w:eastAsia="Times New Roman" w:hAnsi="Bookman Old Style" w:cs="Arial"/>
          <w:sz w:val="24"/>
          <w:szCs w:val="24"/>
          <w:lang w:val="fi-FI"/>
        </w:rPr>
        <w:t>melebihi daya dukung lingkungan.</w:t>
      </w:r>
    </w:p>
    <w:p w:rsidR="0085238A" w:rsidRPr="00954F11" w:rsidRDefault="0085238A" w:rsidP="0085238A">
      <w:pPr>
        <w:spacing w:after="0" w:line="360" w:lineRule="auto"/>
        <w:ind w:left="709" w:firstLine="709"/>
        <w:jc w:val="both"/>
        <w:rPr>
          <w:rFonts w:ascii="Bookman Old Style" w:eastAsia="Times New Roman" w:hAnsi="Bookman Old Style" w:cs="Arial"/>
          <w:sz w:val="24"/>
          <w:szCs w:val="24"/>
        </w:rPr>
      </w:pPr>
      <w:r w:rsidRPr="004E3A64">
        <w:rPr>
          <w:rFonts w:ascii="Bookman Old Style" w:hAnsi="Bookman Old Style" w:cs="Arial"/>
          <w:sz w:val="24"/>
          <w:szCs w:val="24"/>
          <w:lang w:val="fi-FI"/>
        </w:rPr>
        <w:t xml:space="preserve">Kota Kotamobagu </w:t>
      </w:r>
      <w:r w:rsidRPr="004E3A64">
        <w:rPr>
          <w:rFonts w:ascii="Bookman Old Style" w:hAnsi="Bookman Old Style" w:cs="Arial"/>
          <w:sz w:val="24"/>
          <w:szCs w:val="24"/>
          <w:lang w:val="id-ID"/>
        </w:rPr>
        <w:t xml:space="preserve">berbatasan langsung dengan </w:t>
      </w:r>
      <w:r w:rsidRPr="004E3A64">
        <w:rPr>
          <w:rFonts w:ascii="Bookman Old Style" w:hAnsi="Bookman Old Style" w:cs="Arial"/>
          <w:sz w:val="24"/>
          <w:szCs w:val="24"/>
          <w:lang w:val="fi-FI"/>
        </w:rPr>
        <w:t xml:space="preserve"> Kabupaten Bolaang Mongondow (Bolmong) dan Kabupaten Bolaang Mongondow Timur (Boltim), serta berdekatan dengan Kabupaten Minahasa Selatan. Jarak </w:t>
      </w:r>
      <w:r w:rsidRPr="004E3A64">
        <w:rPr>
          <w:rFonts w:ascii="Bookman Old Style" w:hAnsi="Bookman Old Style" w:cs="Arial"/>
          <w:sz w:val="24"/>
          <w:szCs w:val="24"/>
        </w:rPr>
        <w:t>antara Kotamobagu dengan</w:t>
      </w:r>
      <w:r w:rsidRPr="004E3A64">
        <w:rPr>
          <w:rFonts w:ascii="Bookman Old Style" w:hAnsi="Bookman Old Style" w:cs="Arial"/>
          <w:sz w:val="24"/>
          <w:szCs w:val="24"/>
          <w:lang w:val="fi-FI"/>
        </w:rPr>
        <w:t xml:space="preserve"> Manado </w:t>
      </w:r>
      <w:r w:rsidRPr="004E3A64">
        <w:rPr>
          <w:rFonts w:ascii="Bookman Old Style" w:hAnsi="Bookman Old Style" w:cs="Arial"/>
          <w:color w:val="000000"/>
          <w:sz w:val="24"/>
          <w:szCs w:val="24"/>
          <w:lang w:val="fi-FI"/>
        </w:rPr>
        <w:t xml:space="preserve">183,72 Km (melalui Inobonto) dan 207,26 Km (melalui Modoinding). Kota Kotamobagu </w:t>
      </w:r>
      <w:r w:rsidRPr="004E3A64">
        <w:rPr>
          <w:rFonts w:ascii="Bookman Old Style" w:hAnsi="Bookman Old Style" w:cs="Arial"/>
          <w:sz w:val="24"/>
          <w:szCs w:val="24"/>
          <w:lang w:val="fi-FI"/>
        </w:rPr>
        <w:t>merupakan pusat kegiatan ekonomi terkemuka di bagian barat dan selatan  Sulawesi Utara.</w:t>
      </w: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Default="0085238A" w:rsidP="0085238A">
      <w:pPr>
        <w:spacing w:after="0" w:line="240" w:lineRule="auto"/>
        <w:jc w:val="center"/>
        <w:rPr>
          <w:rFonts w:ascii="Bookman Old Style" w:eastAsia="Times New Roman" w:hAnsi="Bookman Old Style" w:cs="Arial"/>
          <w:b/>
          <w:sz w:val="24"/>
          <w:szCs w:val="24"/>
          <w:lang w:val="en-US"/>
        </w:rPr>
      </w:pPr>
    </w:p>
    <w:p w:rsidR="0085238A" w:rsidRPr="004E3A64" w:rsidRDefault="0085238A" w:rsidP="0085238A">
      <w:pPr>
        <w:spacing w:after="0" w:line="240" w:lineRule="auto"/>
        <w:jc w:val="center"/>
        <w:rPr>
          <w:rFonts w:ascii="Bookman Old Style" w:eastAsia="Times New Roman" w:hAnsi="Bookman Old Style" w:cs="Arial"/>
          <w:b/>
          <w:sz w:val="24"/>
          <w:szCs w:val="24"/>
          <w:lang w:val="id-ID"/>
        </w:rPr>
      </w:pPr>
      <w:r w:rsidRPr="004E3A64">
        <w:rPr>
          <w:rFonts w:ascii="Bookman Old Style" w:eastAsia="Times New Roman" w:hAnsi="Bookman Old Style" w:cs="Arial"/>
          <w:b/>
          <w:sz w:val="24"/>
          <w:szCs w:val="24"/>
          <w:lang w:val="id-ID"/>
        </w:rPr>
        <w:t>G</w:t>
      </w:r>
      <w:r>
        <w:rPr>
          <w:rFonts w:ascii="Bookman Old Style" w:eastAsia="Times New Roman" w:hAnsi="Bookman Old Style" w:cs="Arial"/>
          <w:b/>
          <w:sz w:val="24"/>
          <w:szCs w:val="24"/>
          <w:lang w:val="id-ID"/>
        </w:rPr>
        <w:t xml:space="preserve">ambar  </w:t>
      </w:r>
      <w:r>
        <w:rPr>
          <w:rFonts w:ascii="Bookman Old Style" w:eastAsia="Times New Roman" w:hAnsi="Bookman Old Style" w:cs="Arial"/>
          <w:b/>
          <w:sz w:val="24"/>
          <w:szCs w:val="24"/>
          <w:lang w:val="en-US"/>
        </w:rPr>
        <w:t>1.1</w:t>
      </w:r>
      <w:r w:rsidRPr="004E3A64">
        <w:rPr>
          <w:rFonts w:ascii="Bookman Old Style" w:eastAsia="Times New Roman" w:hAnsi="Bookman Old Style" w:cs="Arial"/>
          <w:b/>
          <w:sz w:val="24"/>
          <w:szCs w:val="24"/>
          <w:lang w:val="id-ID"/>
        </w:rPr>
        <w:t xml:space="preserve"> </w:t>
      </w:r>
    </w:p>
    <w:p w:rsidR="0085238A" w:rsidRPr="004E3A64" w:rsidRDefault="0085238A" w:rsidP="0085238A">
      <w:pPr>
        <w:spacing w:after="0" w:line="240" w:lineRule="auto"/>
        <w:jc w:val="center"/>
        <w:rPr>
          <w:rFonts w:ascii="Bookman Old Style" w:eastAsia="Times New Roman" w:hAnsi="Bookman Old Style" w:cs="Arial"/>
          <w:b/>
          <w:sz w:val="24"/>
          <w:szCs w:val="24"/>
          <w:lang w:val="id-ID"/>
        </w:rPr>
      </w:pPr>
      <w:r w:rsidRPr="004E3A64">
        <w:rPr>
          <w:rFonts w:ascii="Bookman Old Style" w:eastAsia="Times New Roman" w:hAnsi="Bookman Old Style" w:cs="Arial"/>
          <w:b/>
          <w:sz w:val="24"/>
          <w:szCs w:val="24"/>
          <w:lang w:val="id-ID"/>
        </w:rPr>
        <w:t>Geostrategis Kota Kotamobagu di Provinsi Sulawesi Utara</w:t>
      </w:r>
    </w:p>
    <w:p w:rsidR="0085238A" w:rsidRPr="004E3A64" w:rsidRDefault="0085238A" w:rsidP="0085238A">
      <w:pPr>
        <w:spacing w:after="120" w:line="360" w:lineRule="auto"/>
        <w:jc w:val="both"/>
        <w:rPr>
          <w:rFonts w:ascii="Bookman Old Style" w:eastAsia="Times New Roman" w:hAnsi="Bookman Old Style" w:cs="Arial"/>
          <w:sz w:val="24"/>
          <w:szCs w:val="24"/>
          <w:lang w:val="id-ID"/>
        </w:rPr>
      </w:pPr>
      <w:r w:rsidRPr="004E3A64">
        <w:rPr>
          <w:rFonts w:ascii="Bookman Old Style" w:hAnsi="Bookman Old Style"/>
          <w:noProof/>
          <w:sz w:val="24"/>
          <w:szCs w:val="24"/>
          <w:lang w:val="en-US"/>
        </w:rPr>
        <mc:AlternateContent>
          <mc:Choice Requires="wpg">
            <w:drawing>
              <wp:anchor distT="0" distB="0" distL="114300" distR="114300" simplePos="0" relativeHeight="251665408" behindDoc="0" locked="0" layoutInCell="1" allowOverlap="1">
                <wp:simplePos x="0" y="0"/>
                <wp:positionH relativeFrom="column">
                  <wp:posOffset>524510</wp:posOffset>
                </wp:positionH>
                <wp:positionV relativeFrom="paragraph">
                  <wp:posOffset>95250</wp:posOffset>
                </wp:positionV>
                <wp:extent cx="5322570" cy="2830830"/>
                <wp:effectExtent l="99695" t="100330" r="92710" b="787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2830830"/>
                          <a:chOff x="0" y="0"/>
                          <a:chExt cx="115152" cy="62525"/>
                        </a:xfrm>
                      </wpg:grpSpPr>
                      <pic:pic xmlns:pic="http://schemas.openxmlformats.org/drawingml/2006/picture">
                        <pic:nvPicPr>
                          <pic:cNvPr id="6" name="Picture 2" descr="Sulut"/>
                          <pic:cNvPicPr>
                            <a:picLocks noChangeAspect="1" noChangeArrowheads="1"/>
                          </pic:cNvPicPr>
                        </pic:nvPicPr>
                        <pic:blipFill>
                          <a:blip r:embed="rId18">
                            <a:extLst>
                              <a:ext uri="{28A0092B-C50C-407E-A947-70E740481C1C}">
                                <a14:useLocalDpi xmlns:a14="http://schemas.microsoft.com/office/drawing/2010/main" val="0"/>
                              </a:ext>
                            </a:extLst>
                          </a:blip>
                          <a:srcRect b="13870"/>
                          <a:stretch>
                            <a:fillRect/>
                          </a:stretch>
                        </pic:blipFill>
                        <pic:spPr bwMode="auto">
                          <a:xfrm>
                            <a:off x="0" y="0"/>
                            <a:ext cx="115152" cy="62120"/>
                          </a:xfrm>
                          <a:prstGeom prst="rect">
                            <a:avLst/>
                          </a:prstGeom>
                          <a:solidFill>
                            <a:srgbClr val="EDEDED"/>
                          </a:solidFill>
                          <a:ln w="88900" cap="sq">
                            <a:solidFill>
                              <a:srgbClr val="FFFFFF"/>
                            </a:solidFill>
                            <a:miter lim="800000"/>
                            <a:headEnd/>
                            <a:tailEnd/>
                          </a:ln>
                          <a:effectLst>
                            <a:outerShdw algn="tl" rotWithShape="0">
                              <a:srgbClr val="000000">
                                <a:alpha val="45000"/>
                              </a:srgbClr>
                            </a:outerShdw>
                          </a:effectLst>
                        </pic:spPr>
                      </pic:pic>
                      <wps:wsp>
                        <wps:cNvPr id="7" name="Oval 3"/>
                        <wps:cNvSpPr>
                          <a:spLocks noChangeArrowheads="1"/>
                        </wps:cNvSpPr>
                        <wps:spPr bwMode="auto">
                          <a:xfrm>
                            <a:off x="42097" y="47303"/>
                            <a:ext cx="1828" cy="1721"/>
                          </a:xfrm>
                          <a:prstGeom prst="ellipse">
                            <a:avLst/>
                          </a:prstGeom>
                          <a:solidFill>
                            <a:srgbClr val="FF0000"/>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s:wsp>
                        <wps:cNvPr id="8" name="Oval 5"/>
                        <wps:cNvSpPr>
                          <a:spLocks noChangeArrowheads="1"/>
                        </wps:cNvSpPr>
                        <wps:spPr bwMode="auto">
                          <a:xfrm>
                            <a:off x="16507" y="45583"/>
                            <a:ext cx="1828" cy="1720"/>
                          </a:xfrm>
                          <a:prstGeom prst="ellipse">
                            <a:avLst/>
                          </a:prstGeom>
                          <a:solidFill>
                            <a:srgbClr val="FF0000"/>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s:wsp>
                        <wps:cNvPr id="9" name="Oval 6"/>
                        <wps:cNvSpPr>
                          <a:spLocks noChangeArrowheads="1"/>
                        </wps:cNvSpPr>
                        <wps:spPr bwMode="auto">
                          <a:xfrm>
                            <a:off x="32958" y="55904"/>
                            <a:ext cx="1827" cy="1720"/>
                          </a:xfrm>
                          <a:prstGeom prst="ellipse">
                            <a:avLst/>
                          </a:prstGeom>
                          <a:solidFill>
                            <a:srgbClr val="FF0000"/>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s:wsp>
                        <wps:cNvPr id="10" name="Oval 7"/>
                        <wps:cNvSpPr>
                          <a:spLocks noChangeArrowheads="1"/>
                        </wps:cNvSpPr>
                        <wps:spPr bwMode="auto">
                          <a:xfrm>
                            <a:off x="55805" y="55044"/>
                            <a:ext cx="1828" cy="1720"/>
                          </a:xfrm>
                          <a:prstGeom prst="ellipse">
                            <a:avLst/>
                          </a:prstGeom>
                          <a:solidFill>
                            <a:srgbClr val="FF0000"/>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g:grpSp>
                        <wpg:cNvPr id="11" name="Group 8"/>
                        <wpg:cNvGrpSpPr>
                          <a:grpSpLocks/>
                        </wpg:cNvGrpSpPr>
                        <wpg:grpSpPr bwMode="auto">
                          <a:xfrm>
                            <a:off x="555" y="1184"/>
                            <a:ext cx="51591" cy="14297"/>
                            <a:chOff x="555" y="1184"/>
                            <a:chExt cx="86439" cy="52260"/>
                          </a:xfrm>
                        </wpg:grpSpPr>
                        <pic:pic xmlns:pic="http://schemas.openxmlformats.org/drawingml/2006/picture">
                          <pic:nvPicPr>
                            <pic:cNvPr id="12" name="Picture 18" descr="Map_Bolmong Raya"/>
                            <pic:cNvPicPr>
                              <a:picLocks noChangeAspect="1" noChangeArrowheads="1"/>
                            </pic:cNvPicPr>
                          </pic:nvPicPr>
                          <pic:blipFill>
                            <a:blip r:embed="rId19">
                              <a:extLst>
                                <a:ext uri="{28A0092B-C50C-407E-A947-70E740481C1C}">
                                  <a14:useLocalDpi xmlns:a14="http://schemas.microsoft.com/office/drawing/2010/main" val="0"/>
                                </a:ext>
                              </a:extLst>
                            </a:blip>
                            <a:srcRect t="2670" r="5342"/>
                            <a:stretch>
                              <a:fillRect/>
                            </a:stretch>
                          </pic:blipFill>
                          <pic:spPr bwMode="auto">
                            <a:xfrm>
                              <a:off x="555" y="1184"/>
                              <a:ext cx="86439" cy="51546"/>
                            </a:xfrm>
                            <a:prstGeom prst="rect">
                              <a:avLst/>
                            </a:prstGeom>
                            <a:solidFill>
                              <a:srgbClr val="EDEDED"/>
                            </a:solidFill>
                          </pic:spPr>
                        </pic:pic>
                        <wps:wsp>
                          <wps:cNvPr id="13" name="Oval 19"/>
                          <wps:cNvSpPr>
                            <a:spLocks noChangeArrowheads="1"/>
                          </wps:cNvSpPr>
                          <wps:spPr bwMode="auto">
                            <a:xfrm>
                              <a:off x="18417" y="9161"/>
                              <a:ext cx="57177" cy="44283"/>
                            </a:xfrm>
                            <a:prstGeom prst="ellipse">
                              <a:avLst/>
                            </a:prstGeom>
                            <a:noFill/>
                            <a:ln w="28575">
                              <a:solidFill>
                                <a:srgbClr val="99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5238A" w:rsidRDefault="0085238A" w:rsidP="0085238A">
                                <w:pPr>
                                  <w:rPr>
                                    <w:rFonts w:eastAsia="Times New Roman"/>
                                  </w:rPr>
                                </w:pPr>
                              </w:p>
                            </w:txbxContent>
                          </wps:txbx>
                          <wps:bodyPr rot="0" vert="horz" wrap="square" lIns="91440" tIns="45720" rIns="91440" bIns="45720" anchor="ctr" anchorCtr="0" upright="1">
                            <a:noAutofit/>
                          </wps:bodyPr>
                        </wps:wsp>
                      </wpg:grpSp>
                      <wps:wsp>
                        <wps:cNvPr id="14" name="Oval 9"/>
                        <wps:cNvSpPr>
                          <a:spLocks noChangeArrowheads="1"/>
                        </wps:cNvSpPr>
                        <wps:spPr bwMode="auto">
                          <a:xfrm>
                            <a:off x="28525" y="9423"/>
                            <a:ext cx="1828" cy="1721"/>
                          </a:xfrm>
                          <a:prstGeom prst="ellipse">
                            <a:avLst/>
                          </a:prstGeom>
                          <a:solidFill>
                            <a:srgbClr val="2E83C3"/>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s:wsp>
                        <wps:cNvPr id="15" name="Oval 10"/>
                        <wps:cNvSpPr>
                          <a:spLocks noChangeArrowheads="1"/>
                        </wps:cNvSpPr>
                        <wps:spPr bwMode="auto">
                          <a:xfrm>
                            <a:off x="9460" y="31769"/>
                            <a:ext cx="79578" cy="30756"/>
                          </a:xfrm>
                          <a:prstGeom prst="ellipse">
                            <a:avLst/>
                          </a:prstGeom>
                          <a:noFill/>
                          <a:ln w="76200" cap="rnd">
                            <a:solidFill>
                              <a:srgbClr val="4495B0"/>
                            </a:solidFill>
                            <a:round/>
                            <a:headEnd/>
                            <a:tailEnd/>
                          </a:ln>
                          <a:extLst>
                            <a:ext uri="{909E8E84-426E-40DD-AFC4-6F175D3DCCD1}">
                              <a14:hiddenFill xmlns:a14="http://schemas.microsoft.com/office/drawing/2010/main">
                                <a:solidFill>
                                  <a:srgbClr val="FFFFFF"/>
                                </a:solidFill>
                              </a14:hiddenFill>
                            </a:ext>
                          </a:extLst>
                        </wps:spPr>
                        <wps:txbx>
                          <w:txbxContent>
                            <w:p w:rsidR="0085238A" w:rsidRDefault="0085238A" w:rsidP="0085238A">
                              <w:pPr>
                                <w:rPr>
                                  <w:rFonts w:eastAsia="Times New Roman"/>
                                </w:rPr>
                              </w:pPr>
                            </w:p>
                          </w:txbxContent>
                        </wps:txbx>
                        <wps:bodyPr rot="0" vert="horz" wrap="square" lIns="106979" tIns="53490" rIns="106979" bIns="53490" anchor="ctr" anchorCtr="0" upright="1">
                          <a:noAutofit/>
                        </wps:bodyPr>
                      </wps:wsp>
                      <wps:wsp>
                        <wps:cNvPr id="16" name="Oval 11"/>
                        <wps:cNvSpPr>
                          <a:spLocks noChangeArrowheads="1"/>
                        </wps:cNvSpPr>
                        <wps:spPr bwMode="auto">
                          <a:xfrm>
                            <a:off x="55805" y="48164"/>
                            <a:ext cx="4570" cy="4300"/>
                          </a:xfrm>
                          <a:prstGeom prst="ellipse">
                            <a:avLst/>
                          </a:prstGeom>
                          <a:solidFill>
                            <a:srgbClr val="5FCBEF"/>
                          </a:solidFill>
                          <a:ln w="19050" cap="rnd">
                            <a:solidFill>
                              <a:srgbClr val="4495B0"/>
                            </a:solidFill>
                            <a:round/>
                            <a:headEnd/>
                            <a:tailEnd/>
                          </a:ln>
                        </wps:spPr>
                        <wps:txbx>
                          <w:txbxContent>
                            <w:p w:rsidR="0085238A" w:rsidRDefault="0085238A" w:rsidP="0085238A">
                              <w:pPr>
                                <w:rPr>
                                  <w:rFonts w:eastAsia="Times New Roman"/>
                                </w:rPr>
                              </w:pPr>
                            </w:p>
                          </w:txbxContent>
                        </wps:txbx>
                        <wps:bodyPr rot="0" vert="horz" wrap="square" lIns="91405" tIns="45702" rIns="91405" bIns="45702" anchor="ctr" anchorCtr="0" upright="1">
                          <a:noAutofit/>
                        </wps:bodyPr>
                      </wps:wsp>
                      <wps:wsp>
                        <wps:cNvPr id="17" name="Rectangular Callout 12"/>
                        <wps:cNvSpPr>
                          <a:spLocks noChangeArrowheads="1"/>
                        </wps:cNvSpPr>
                        <wps:spPr bwMode="auto">
                          <a:xfrm>
                            <a:off x="2203" y="27952"/>
                            <a:ext cx="16132" cy="6915"/>
                          </a:xfrm>
                          <a:prstGeom prst="wedgeRectCallout">
                            <a:avLst>
                              <a:gd name="adj1" fmla="val 50097"/>
                              <a:gd name="adj2" fmla="val 211755"/>
                            </a:avLst>
                          </a:prstGeom>
                          <a:gradFill rotWithShape="1">
                            <a:gsLst>
                              <a:gs pos="0">
                                <a:srgbClr val="C4ECDB"/>
                              </a:gs>
                              <a:gs pos="88000">
                                <a:srgbClr val="6CD5AE"/>
                              </a:gs>
                              <a:gs pos="100000">
                                <a:srgbClr val="6CD5AE"/>
                              </a:gs>
                            </a:gsLst>
                            <a:lin ang="5400000"/>
                          </a:gradFill>
                          <a:ln w="12700" cap="rnd">
                            <a:solidFill>
                              <a:srgbClr val="42D0A2"/>
                            </a:solidFill>
                            <a:miter lim="800000"/>
                            <a:headEnd/>
                            <a:tailEnd/>
                          </a:ln>
                        </wps:spPr>
                        <wps:txbx>
                          <w:txbxContent>
                            <w:p w:rsidR="0085238A" w:rsidRPr="0029112B" w:rsidRDefault="0085238A" w:rsidP="0085238A">
                              <w:pPr>
                                <w:pStyle w:val="NormalWeb"/>
                                <w:spacing w:before="0" w:beforeAutospacing="0" w:after="0" w:afterAutospacing="0"/>
                                <w:jc w:val="center"/>
                                <w:rPr>
                                  <w:sz w:val="18"/>
                                  <w:szCs w:val="18"/>
                                </w:rPr>
                              </w:pPr>
                              <w:r w:rsidRPr="0029112B">
                                <w:rPr>
                                  <w:rFonts w:ascii="Calibri" w:hAnsi="Calibri"/>
                                  <w:b/>
                                  <w:bCs/>
                                  <w:color w:val="000000"/>
                                  <w:kern w:val="24"/>
                                  <w:sz w:val="18"/>
                                  <w:szCs w:val="18"/>
                                </w:rPr>
                                <w:t>Kab. Bolaang Mongondow Utara</w:t>
                              </w:r>
                            </w:p>
                          </w:txbxContent>
                        </wps:txbx>
                        <wps:bodyPr rot="0" vert="horz" wrap="square" lIns="107007" tIns="53504" rIns="107007" bIns="53504" anchor="ctr" anchorCtr="0" upright="1">
                          <a:noAutofit/>
                        </wps:bodyPr>
                      </wps:wsp>
                      <wps:wsp>
                        <wps:cNvPr id="18" name="Rectangular Callout 13"/>
                        <wps:cNvSpPr>
                          <a:spLocks noChangeArrowheads="1"/>
                        </wps:cNvSpPr>
                        <wps:spPr bwMode="auto">
                          <a:xfrm>
                            <a:off x="26603" y="29432"/>
                            <a:ext cx="16131" cy="6915"/>
                          </a:xfrm>
                          <a:prstGeom prst="wedgeRectCallout">
                            <a:avLst>
                              <a:gd name="adj1" fmla="val 50097"/>
                              <a:gd name="adj2" fmla="val 211755"/>
                            </a:avLst>
                          </a:prstGeom>
                          <a:gradFill rotWithShape="1">
                            <a:gsLst>
                              <a:gs pos="0">
                                <a:srgbClr val="C4ECDB"/>
                              </a:gs>
                              <a:gs pos="88000">
                                <a:srgbClr val="6CD5AE"/>
                              </a:gs>
                              <a:gs pos="100000">
                                <a:srgbClr val="6CD5AE"/>
                              </a:gs>
                            </a:gsLst>
                            <a:lin ang="5400000"/>
                          </a:gradFill>
                          <a:ln w="12700" cap="rnd">
                            <a:solidFill>
                              <a:srgbClr val="42D0A2"/>
                            </a:solidFill>
                            <a:miter lim="800000"/>
                            <a:headEnd/>
                            <a:tailEnd/>
                          </a:ln>
                        </wps:spPr>
                        <wps:txbx>
                          <w:txbxContent>
                            <w:p w:rsidR="0085238A" w:rsidRPr="0029112B" w:rsidRDefault="0085238A" w:rsidP="0085238A">
                              <w:pPr>
                                <w:pStyle w:val="NormalWeb"/>
                                <w:spacing w:before="0" w:beforeAutospacing="0" w:after="0" w:afterAutospacing="0"/>
                                <w:jc w:val="center"/>
                                <w:rPr>
                                  <w:sz w:val="22"/>
                                  <w:szCs w:val="22"/>
                                </w:rPr>
                              </w:pPr>
                              <w:r w:rsidRPr="0029112B">
                                <w:rPr>
                                  <w:rFonts w:ascii="Calibri" w:hAnsi="Calibri"/>
                                  <w:b/>
                                  <w:bCs/>
                                  <w:color w:val="000000"/>
                                  <w:kern w:val="24"/>
                                  <w:sz w:val="22"/>
                                  <w:szCs w:val="22"/>
                                </w:rPr>
                                <w:t>Kab. Bolaang Mongondow</w:t>
                              </w:r>
                            </w:p>
                          </w:txbxContent>
                        </wps:txbx>
                        <wps:bodyPr rot="0" vert="horz" wrap="square" lIns="107007" tIns="53504" rIns="107007" bIns="53504" anchor="ctr" anchorCtr="0" upright="1">
                          <a:noAutofit/>
                        </wps:bodyPr>
                      </wps:wsp>
                      <wps:wsp>
                        <wps:cNvPr id="19" name="Rectangular Callout 14"/>
                        <wps:cNvSpPr>
                          <a:spLocks noChangeArrowheads="1"/>
                        </wps:cNvSpPr>
                        <wps:spPr bwMode="auto">
                          <a:xfrm>
                            <a:off x="48658" y="22964"/>
                            <a:ext cx="16132" cy="4988"/>
                          </a:xfrm>
                          <a:prstGeom prst="wedgeRectCallout">
                            <a:avLst>
                              <a:gd name="adj1" fmla="val 8199"/>
                              <a:gd name="adj2" fmla="val 495241"/>
                            </a:avLst>
                          </a:prstGeom>
                          <a:gradFill rotWithShape="1">
                            <a:gsLst>
                              <a:gs pos="0">
                                <a:srgbClr val="C4ECDB"/>
                              </a:gs>
                              <a:gs pos="88000">
                                <a:srgbClr val="6CD5AE"/>
                              </a:gs>
                              <a:gs pos="100000">
                                <a:srgbClr val="6CD5AE"/>
                              </a:gs>
                            </a:gsLst>
                            <a:lin ang="5400000"/>
                          </a:gradFill>
                          <a:ln w="12700" cap="rnd">
                            <a:solidFill>
                              <a:srgbClr val="42D0A2"/>
                            </a:solidFill>
                            <a:miter lim="800000"/>
                            <a:headEnd/>
                            <a:tailEnd/>
                          </a:ln>
                        </wps:spPr>
                        <wps:txbx>
                          <w:txbxContent>
                            <w:p w:rsidR="0085238A" w:rsidRPr="0029112B" w:rsidRDefault="0085238A" w:rsidP="0085238A">
                              <w:pPr>
                                <w:pStyle w:val="NormalWeb"/>
                                <w:spacing w:before="0" w:beforeAutospacing="0" w:after="0" w:afterAutospacing="0"/>
                                <w:jc w:val="center"/>
                                <w:rPr>
                                  <w:sz w:val="18"/>
                                  <w:szCs w:val="18"/>
                                </w:rPr>
                              </w:pPr>
                              <w:r w:rsidRPr="0029112B">
                                <w:rPr>
                                  <w:rFonts w:ascii="Calibri" w:hAnsi="Calibri"/>
                                  <w:b/>
                                  <w:bCs/>
                                  <w:color w:val="000000"/>
                                  <w:kern w:val="24"/>
                                  <w:sz w:val="18"/>
                                  <w:szCs w:val="18"/>
                                </w:rPr>
                                <w:t>Kota Kotamobagu</w:t>
                              </w:r>
                            </w:p>
                          </w:txbxContent>
                        </wps:txbx>
                        <wps:bodyPr rot="0" vert="horz" wrap="square" lIns="107007" tIns="53504" rIns="107007" bIns="53504" anchor="ctr" anchorCtr="0" upright="1">
                          <a:noAutofit/>
                        </wps:bodyPr>
                      </wps:wsp>
                      <wps:wsp>
                        <wps:cNvPr id="20" name="Rectangular Callout 15"/>
                        <wps:cNvSpPr>
                          <a:spLocks noChangeArrowheads="1"/>
                        </wps:cNvSpPr>
                        <wps:spPr bwMode="auto">
                          <a:xfrm>
                            <a:off x="1130" y="49849"/>
                            <a:ext cx="16132" cy="6915"/>
                          </a:xfrm>
                          <a:prstGeom prst="wedgeRectCallout">
                            <a:avLst>
                              <a:gd name="adj1" fmla="val 154444"/>
                              <a:gd name="adj2" fmla="val 55560"/>
                            </a:avLst>
                          </a:prstGeom>
                          <a:gradFill rotWithShape="1">
                            <a:gsLst>
                              <a:gs pos="0">
                                <a:srgbClr val="C4ECDB"/>
                              </a:gs>
                              <a:gs pos="88000">
                                <a:srgbClr val="6CD5AE"/>
                              </a:gs>
                              <a:gs pos="100000">
                                <a:srgbClr val="6CD5AE"/>
                              </a:gs>
                            </a:gsLst>
                            <a:lin ang="5400000"/>
                          </a:gradFill>
                          <a:ln w="12700" cap="rnd">
                            <a:solidFill>
                              <a:srgbClr val="42D0A2"/>
                            </a:solidFill>
                            <a:miter lim="800000"/>
                            <a:headEnd/>
                            <a:tailEnd/>
                          </a:ln>
                        </wps:spPr>
                        <wps:txbx>
                          <w:txbxContent>
                            <w:p w:rsidR="0085238A" w:rsidRPr="0029112B" w:rsidRDefault="0085238A" w:rsidP="0085238A">
                              <w:pPr>
                                <w:pStyle w:val="NormalWeb"/>
                                <w:spacing w:before="0" w:beforeAutospacing="0" w:after="0" w:afterAutospacing="0"/>
                                <w:jc w:val="center"/>
                                <w:rPr>
                                  <w:sz w:val="16"/>
                                  <w:szCs w:val="16"/>
                                </w:rPr>
                              </w:pPr>
                              <w:r w:rsidRPr="0029112B">
                                <w:rPr>
                                  <w:rFonts w:ascii="Calibri" w:hAnsi="Calibri"/>
                                  <w:b/>
                                  <w:bCs/>
                                  <w:color w:val="000000"/>
                                  <w:kern w:val="24"/>
                                  <w:sz w:val="16"/>
                                  <w:szCs w:val="16"/>
                                </w:rPr>
                                <w:t>Kab. Bolaang Mongondow Selatan</w:t>
                              </w:r>
                            </w:p>
                          </w:txbxContent>
                        </wps:txbx>
                        <wps:bodyPr rot="0" vert="horz" wrap="square" lIns="107007" tIns="53504" rIns="107007" bIns="53504" anchor="ctr" anchorCtr="0" upright="1">
                          <a:noAutofit/>
                        </wps:bodyPr>
                      </wps:wsp>
                      <wps:wsp>
                        <wps:cNvPr id="21" name="Rectangular Callout 16"/>
                        <wps:cNvSpPr>
                          <a:spLocks noChangeArrowheads="1"/>
                        </wps:cNvSpPr>
                        <wps:spPr bwMode="auto">
                          <a:xfrm>
                            <a:off x="74093" y="45549"/>
                            <a:ext cx="16131" cy="6915"/>
                          </a:xfrm>
                          <a:prstGeom prst="wedgeRectCallout">
                            <a:avLst>
                              <a:gd name="adj1" fmla="val -162551"/>
                              <a:gd name="adj2" fmla="val 102417"/>
                            </a:avLst>
                          </a:prstGeom>
                          <a:gradFill rotWithShape="1">
                            <a:gsLst>
                              <a:gs pos="0">
                                <a:srgbClr val="C4ECDB"/>
                              </a:gs>
                              <a:gs pos="88000">
                                <a:srgbClr val="6CD5AE"/>
                              </a:gs>
                              <a:gs pos="100000">
                                <a:srgbClr val="6CD5AE"/>
                              </a:gs>
                            </a:gsLst>
                            <a:lin ang="5400000"/>
                          </a:gradFill>
                          <a:ln w="12700" cap="rnd">
                            <a:solidFill>
                              <a:srgbClr val="42D0A2"/>
                            </a:solidFill>
                            <a:miter lim="800000"/>
                            <a:headEnd/>
                            <a:tailEnd/>
                          </a:ln>
                        </wps:spPr>
                        <wps:txbx>
                          <w:txbxContent>
                            <w:p w:rsidR="0085238A" w:rsidRPr="0029112B" w:rsidRDefault="0085238A" w:rsidP="0085238A">
                              <w:pPr>
                                <w:pStyle w:val="NormalWeb"/>
                                <w:spacing w:before="0" w:beforeAutospacing="0" w:after="0" w:afterAutospacing="0"/>
                                <w:jc w:val="center"/>
                                <w:rPr>
                                  <w:sz w:val="16"/>
                                  <w:szCs w:val="16"/>
                                </w:rPr>
                              </w:pPr>
                              <w:r w:rsidRPr="0029112B">
                                <w:rPr>
                                  <w:rFonts w:ascii="Calibri" w:hAnsi="Calibri"/>
                                  <w:b/>
                                  <w:bCs/>
                                  <w:color w:val="000000"/>
                                  <w:kern w:val="24"/>
                                  <w:sz w:val="16"/>
                                  <w:szCs w:val="16"/>
                                </w:rPr>
                                <w:t>Kab. Bolaang Mongondow Timur</w:t>
                              </w:r>
                            </w:p>
                          </w:txbxContent>
                        </wps:txbx>
                        <wps:bodyPr rot="0" vert="horz" wrap="square" lIns="107007" tIns="53504" rIns="107007" bIns="53504" anchor="ctr" anchorCtr="0" upright="1">
                          <a:noAutofit/>
                        </wps:bodyPr>
                      </wps:wsp>
                      <wps:wsp>
                        <wps:cNvPr id="22" name="Line Callout 1 17"/>
                        <wps:cNvSpPr>
                          <a:spLocks/>
                        </wps:cNvSpPr>
                        <wps:spPr bwMode="auto">
                          <a:xfrm>
                            <a:off x="58547" y="6020"/>
                            <a:ext cx="20727" cy="9266"/>
                          </a:xfrm>
                          <a:prstGeom prst="borderCallout1">
                            <a:avLst>
                              <a:gd name="adj1" fmla="val 18750"/>
                              <a:gd name="adj2" fmla="val -8333"/>
                              <a:gd name="adj3" fmla="val 47343"/>
                              <a:gd name="adj4" fmla="val -142102"/>
                            </a:avLst>
                          </a:prstGeom>
                          <a:solidFill>
                            <a:srgbClr val="FFFFFF"/>
                          </a:solidFill>
                          <a:ln w="38100" cap="rnd">
                            <a:solidFill>
                              <a:srgbClr val="000000"/>
                            </a:solidFill>
                            <a:miter lim="800000"/>
                            <a:headEnd/>
                            <a:tailEnd/>
                          </a:ln>
                        </wps:spPr>
                        <wps:txbx>
                          <w:txbxContent>
                            <w:p w:rsidR="0085238A" w:rsidRPr="0029112B" w:rsidRDefault="0085238A" w:rsidP="0085238A">
                              <w:pPr>
                                <w:pStyle w:val="NormalWeb"/>
                                <w:spacing w:before="0" w:beforeAutospacing="0" w:after="0" w:afterAutospacing="0"/>
                                <w:jc w:val="center"/>
                                <w:rPr>
                                  <w:sz w:val="20"/>
                                  <w:szCs w:val="20"/>
                                </w:rPr>
                              </w:pPr>
                              <w:r w:rsidRPr="0029112B">
                                <w:rPr>
                                  <w:rFonts w:ascii="Calibri" w:hAnsi="Calibri"/>
                                  <w:b/>
                                  <w:bCs/>
                                  <w:color w:val="000000"/>
                                  <w:kern w:val="24"/>
                                  <w:sz w:val="20"/>
                                  <w:szCs w:val="20"/>
                                </w:rPr>
                                <w:t>Kota Kotamobagu</w:t>
                              </w:r>
                            </w:p>
                          </w:txbxContent>
                        </wps:txbx>
                        <wps:bodyPr rot="0" vert="horz" wrap="square" lIns="107007" tIns="53504" rIns="107007" bIns="53504"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1" style="position:absolute;left:0;text-align:left;margin-left:41.3pt;margin-top:7.5pt;width:419.1pt;height:222.9pt;z-index:251665408" coordsize="115152,62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F0RYCQAAyDoAAA4AAABkcnMvZTJvRG9jLnhtbOxba2/byBX9XqD/&#10;geB3RRxq+BJiL2xJDhbIdoNNi34sRiQlsUuRLElFdov+9547MyRFPRzHtbXOrpzEETXkPO6c+zp3&#10;+P6H+3VqfInLKsmzK5O9s0wjzsI8SrLllfm3v94NfNOoapFFIs2z+Mp8iCvzh+s//+n9thjHdr7K&#10;0yguDXSSVeNtcWWu6roYD4dVuIrXonqXF3GGxkVerkWNy3I5jEqxRe/rdGhbljvc5mVUlHkYVxW+&#10;napG81r2v1jEYf3zYlHFtZFemZhbLX+X8vecfg+v34vxshTFKgn1NMQzZrEWSYZB266mohbGpkwO&#10;ulonYZlX+aJ+F+brYb5YJGEs14DVMGtvNR/KfFPItSzH22XRigmi3ZPTs7sN//LlU2kk0ZXpmEYm&#10;1tgiOarhkGi2xXKMOz6UxefiU6nWh48f8/DXCs3D/Xa6Xqqbjfn2pzxCd2JT51I094tyTV1g0ca9&#10;3IGHdgfi+9oI8aUzsm3Hw0aFaLP9kYW/ao/CFTby4LlwNdNPMuYwx1YPurZjy/kPxViNKmeqZ3b9&#10;vkjCMf5peeLTgTy/jjs8VW/K2NSdrJ/Ux1qUv26KAba+EHUyT9KkfpAwhoBoUtmXT0lIgqaLbmvc&#10;ZmvQSoMaWGcUVyFw/HmTbmqSUPOEel7Q+uQ2GVk+WYlsGd9UBbQBOorOmq/KMt+uYhFV9DVtaL8X&#10;edmb0zxNirskTWkf6bNePSayB8gjAlRgn+bhZh1ntdLeMk4hiDyrVklRmUY5jtfzGGAsf4yYBA2A&#10;8bGqaTiCiNSo/9j+jWUF9u1g4liTAbe82eAm4N7As2Yet7jPJmzyX3qa8fGmiiEGkU6LRM8V3x7M&#10;9qj6aEOjFFMquPFFSDNCkpITav6XU8RXJBKaa1WGv0DYBkwMG/nAM57At3UZ1+GKPi4gQ7pD9dQ2&#10;SIF3MqbdqKB4z9OlvkYwW86i1QggpKzqD3G+NugDRI7pSJGLL1iOmlhzi5x9niZRs/dVuZxP0lIJ&#10;ZDalPxI/WOTubWlmbK9M3w8sUmkB+179S47Ru6vX2Z38OdbZOqnhKtJkjR4t+lFSJfzOskhKuBZJ&#10;qj5jnWlG046lE9AYyjfo4vMq2hoiXcJf1Skwl9d/T+rV55UoYK0sNb3d5cmx1PciLVZCLZo7egYY&#10;SS9AoqEdQmGjG13uLe0mGmhj8Y8MLNxe1agRrp4GTXJ6xxyGXARWQN125sNrzMfPwK8xIrHpGxqr&#10;XimT/ohh6D1AF0/CJbetAKPDlnNvZMmRlSKTrWe+jeCADD3zbGV+GnN9AM44hWZVsdycb8bn3V2D&#10;FtqrQ3yywHIafJZZpBCwe1sPoJwHzm2jS73e4K01Dh/FJHyREp/ahvp+fq8dsN6YeR49QOkBTOkl&#10;EV3hwyov/20aW0QqpEQbQa4n/TEjy225gRcgtpFXzogHWEzZa5rvNoksRGdXZliXpqEuJjWu8dSm&#10;KJPlCqMp45vlN3Dei0RaA5q1mhkATBfA7ZkADJio0EQCWEcmEuGvDWDmOpYGsOP4jwG4QUQT5TSm&#10;U1vXPwKA3cayXADcGFgdW0M7dwDcygkm+rUBPLIDB+oDI+s4gcWVy2yibVhggFtb4AuATe8C4OXx&#10;EILBOewguBXUGRAMu2shN5UItvghgrsY4oJg0/8+EaxZAwonJOGgzSajXHWHk9Crez1OwnEU0hjz&#10;94AGciHAbKSt5DaCWplvtKTE4YMdM+G7fAQHQI86tu32Ufp9ExMMRITaoE+amWBQR01N/CSKf9zm&#10;6TrPlsYv4kGQyCjxocTkd8NS2DJb+L5ZCsT7tkukG5IApA+2wnZLSrw4W3GoLE1AsqsqzOEyUDon&#10;Y/Hb5ehs1GiSzHFY0BjyM3hYGDumkpyAuTIR75J0x2OejhE5ByFL0zq9I0/IcrKcOCRpPRU7ZPuO&#10;53wl5w5AICm+Zz+DpzRrKqqVImWqh2qa1wq/T8zG5VIPKMbACmb+zOcDbrszUIzT6eDmbsIH7h3z&#10;nOloOplMWUMxrpIoijNa1f/PMD5OtJ3ixobEdHbTUMzTPVhTSKsxTadYhxZo35i0BYxzmAxFOnDH&#10;A72oSQfdojgH3fKinEPnM8/EPzDeU85WZGfQTWgHShkU/Qbcfox/eE0CzZ75o0mj+j3KS6nwGyHQ&#10;kKTArnQ81YVBa4t7DBjayd86SZ0BwgFHzEsIHjHPlbrTuRcvcDydwI0sz/mKw3+Oe/FclIkRfRNv&#10;egZytzO4apGqYvXHcSdI2S46eIJDacu4KsRrJXUGHexIFJRH3b3cFj6aNAQaykdtlPUaPLZzN7md&#10;3ekQ8g37EZkBPcOPIPIhqqqNiSykx6oQo1vamIhaXjQm0gUZHYHi6jUKiZQlKC9CtWscKtikojQm&#10;Ik1R9TRABmjVPwOgbRvlRHIqNlyIzlibLBJJzAjyJUC7ATwfZnU6ZdnG0TKm5ehldCVGisWXkV6w&#10;iP4J+mexTnE6iKqoqP42JNDuPRi2u8dmSBaa4WXVUk6kqQzJ/ksha+p7VWhVfltWOi9ZVkaRY0eP&#10;FKcnfDaZ3uolLivZp77bpyq5Sqx2y9nuZOrczI4+wSjLesojEGc7uTTJAGUcSXK4elyJG2eq2tMC&#10;Okq0vW/xxPbUupEbu5/yPeccwKnsB2n3c90VFgN1aIquDmorbdFVNTVFV9n0HSo74rJHlL0V3DmU&#10;3XUbbQ84VBtb1oWQpO2amb1oOwmmd1rhou3VuD1hgTz+ou0ngtO2RH3UtbeCO4O2c9/VJWvbDvZj&#10;1R3fzgNfFoRe3Lf7LNBp6knXjjNANm8ol4trZ2/RtbfnhL6R2WTW7921E1f7iGtvBXcGZWcMB7wp&#10;joc28z1yaEfXX82zo8qEHxVRnNR2FKzasu1F2d+ksrdnqi7Kvnf2DEdrH1P2VnBnUHaczg9U1s4d&#10;55i2v3YcP2B4NcSRfruf2/fydmbBt8sTHggtLvr+JvW9PYF20fd9fQeWlXP/mGRxx84ZCtJEFB6q&#10;OnE2vRa6eNIRf8d3uDo84FqIK3qpuW15zQHTwHa/UtyZ452GuNQsnCLAtO71VbVHwzHfw9F9OehJ&#10;7z3wRyNdOd29B4aoo+rwegI/cg84ne6eAeM2TAONdtIu9EjtXiJ+qnZP76nQSzIjH+zbk+tUkmlr&#10;TpL1Bn1Rduz5xwl/wxBaHg/A65Jym/SrnfQ+5u61hHv3Aur1/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AgUfQ4AAAAAkBAAAPAAAAZHJzL2Rvd25yZXYueG1sTI9B&#10;S8NAEIXvgv9hGcGb3STa0KbZlFLUUxFsBfG2zU6T0OxsyG6T9N87nuxtZt7jzfvy9WRbMWDvG0cK&#10;4lkEAql0pqFKwdfh7WkBwgdNRreOUMEVPayL+7tcZ8aN9InDPlSCQ8hnWkEdQpdJ6csarfYz1yGx&#10;dnK91YHXvpKm1yOH21YmUZRKqxviD7XucFtjed5frIL3UY+b5/h12J1P2+vPYf7xvYtRqceHabMC&#10;EXAK/2b4q8/VoeBOR3ch40WrYJGk7OT7nJFYXyYRoxwVvKQ8yCKXtwTFLwAAAP//AwBQSwMECgAA&#10;AAAAAAAhADBu0wt3zAAAd8wAABUAAABkcnMvbWVkaWEvaW1hZ2UxLmpwZWf/2P/gABBKRklGAAEB&#10;AAABAAEAAP/+AC1JbnRlbChSKSBKUEVHIExpYnJhcnksIHZlcnNpb24gWzIuMC4xNi40OF0A/9sA&#10;QwAIBgYHBgUIBwcHCQkICgwUDQwLCwwZEhMPFB0aHx4dGhwcICQuJyAiLCMcHCg3KSwwMTQ0NB8n&#10;OT04MjwuMzQy/9sAQwEJCQkMCwwYDQ0YMiEcITIyMjIyMjIyMjIyMjIyMjIyMjIyMjIyMjIyMjIy&#10;MjIyMjIyMjIyMjIyMjIyMjIyMjIy/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8AAEQgCSALgAwAiAAER&#10;AQIRAf/aAAwDAAABEQIRAD8A4jZS7Kn2Uuyvt+Ukr7KXZU+yl2U+UCvspdlWNlGyjlGV9ntS7Ksb&#10;KNlPlAr7KXZVjZS7KOUCtspdlWdlGynygV9lGyrOyl8ujlArbKXZVjZS7KOUCtso2VZ2Uvl0+UCt&#10;5dGyrOyl2UcoFby6NlWdlL5dHKBW2UeXVny6PLp8oFbZS+XVny6PLo5QK3l0bKteXR5dHKBW8v2o&#10;8urXl0eXT5QK2yjZVny6Xy6OUCr5dLsqz5dGyjlAreXR5dWdlLso5QKvl0eXVry6PLosBV8ul8ur&#10;Pl0bKLAVvLo8urOyjZRYCtso8urWz2o2UWAq+XR5dWtlGyiwFXy6PLq1so2UWAq+XR5dWtlGyiwF&#10;Xy6PLq1so2UWAq+XSeX7Va2UeXRYCr5dHl1a8ujy6LAVfLo8urWyk2UcoFbZSbKtbKPLo5QKuyjy&#10;6teXRso5QKvl0nl1a8ujy6OUCr5ftSbKteXR5dLlAq+XR5ftVry6TZRygVdlHl1a8uk8ujlAq7KN&#10;lWvLpNlLlAq7KNlWvLpPLo5QK2z2pNlWtlJ5dHKBW2UmyrWyk2UuUCrso2Va2e1Jso5QKuyjZVnZ&#10;Rso5QKuyjZVnZSbKXKBW2UmyrWyk2UcoFbZ7UbKsbKNlLlArbKTZVnZSbKOURX2UmyrOz2pNlLlA&#10;s7KNlWNlLsrawyvspdlWNlGyiwFfZS7KsbKXZTsgK+yjZVjZS7KNBlfZS7Kn2UuyjQRX2Uuyp9lL&#10;souhkGyjZVjZRspXQiDZS7Kn2UbKLjINlGyrGyjZRzCINlLsqfbRso5gINlGyrGyjZS5gINlGyrG&#10;yjZRzAQbKNlWNlGyjmAr7KXZU+yjZS5gINlGyrGyjZRzAQbKNlWNlGylzAV9lGyrGyl2UcwFfZRs&#10;qxso2UcwFfZRsqxso2UcwFfZS7KsbKNlHMBX2UbKsbKNlLmAr7KNlWNntRso5gK+z2o2e1WNlGyj&#10;mAr7PajZ7VY2UbKOYCvs9qNlWNlGz2o5gK+yjZVjZRso5gK+yk2VZ2UbKOYCtso2VZ2UmynzgV9l&#10;GyrGyjZRzAV9lJsqzspNlHMBX2UbKsbKNlHMBX2UmyrOyk2U+YCvspNlWdlJso5gK+yjZVjZRso5&#10;gK+yk2VY2UbKfMBX2UmyrGyjZRzAV9lJsqxso2U+YCvspNlWdlJso5gK+yk2VZ2Umyi4FbZRsqxs&#10;o2UXQFfZSeXVjZRsp3QytspNlWdlGyjQRW8uk2VZ2UmyjQCtso2VZ2UmyiyArbKTZVrZSbKVgKuy&#10;jZVnZSbKLAT7aXZU2yl2VPMBDtpdntU2yl2UuYCDbS7Kn2UbKXMBDto2VPspdlLmAg2UbKn2Uuyj&#10;mAg2UbKsbKNlLmAg2Uuyp9lLspc4FfZS7Kn2UuyjnAg2UbKsbKNlLnAg2UbKsbKNlLnAg2UbKsbK&#10;XZRzgV9lGyrGyl2UucCvso2e1WNlLspc4FbZS7KsbKXy6OcCtspdlWPLo8ulzgV9lHl1Z8ujy6Oc&#10;CtspdlWfLo8ujnAreXRsq15dHl0ucCtso2VZ8ujy6OcCtso2Va8ujy6OcCr5dHl1a8ujy6XOBV2U&#10;bKteXR5dHOBV2Uuz2qz5dHl0c4Fby/ak2Va8v2o8ujnAq7KNlWvLo8ujnAq+XR5dWvLo8ujnAq7K&#10;NlWvLo8unzgVdlGyrPl+1Hl0c4FXZR5dWvLo8ujnAq7KNlWfLo8unzgVfLo2VZ8ujy6OcCtspNlW&#10;vLpPLo5wK2yjZVny6TZT5wK2yjZVnZSbKOcCtso2VZ2UmynzgVtlGyrOyk2Uc4FbZRsqzspNlPnA&#10;rbKNlWNlGynzgVtlGyrGyk2Uc4FfZRsqxspNlPnAr7KTZVnZSbKfOBX2UmyrGyk2U+YCuUo2VY2U&#10;myjmAr7KTbVjZRsp8wFfZSbKsbKTZT5gK+2jZVjZSbKfMBPspdlT7KXZXNzgQbKNlWNlGylzgQbK&#10;XZU+yl2UucCDZS7Kn2UuylzgV9lLsqxspdlLnAr7KXZVjZS7KXOIrbKXZVnZR5dHOBX2Uvl1Y8ul&#10;8ulzgVtlLsqz5dHl0ucCv5dGyrWyjy6XOBW8ul8urPl0bKXOBW2Uvl1Z8ul2UucCtso8urWyk2j1&#10;FLnAr7KPLqzhfUfnRhfUfnRzgV/Lo8up8p60uU/vUvaAQeXR5dT5T1o3J60vaICHy6PLqbcnrRuT&#10;1o9oBD5dL5dTbk9aXKetL2qC5B5dHl1PlfQ0vFL2qC5B5dHl1YAHt+dNJUdxR7VBch8ujy6lyO3P&#10;4UhbHYf5/Gl7VAR+XR5dO80f7NL5i+o/Kn7VAM8ujy6k8xf8ijzB2A/Ol7VBcj8v2o8upNzei/nR&#10;vPotHtUFyPy6PLp/meoH50ecvdR+dP2qFcZ5dHl0/wA+P0/Wl86P3/Kl7VDI/Lo8un+cnpR5y+n6&#10;0/aoBnl0nl0/zl/u/rS+avpT9oBH5dJ5dTbh2X9aTeO60e0QEXl0eXUvmJ6Gk8xPQ/lT9oBF5dHl&#10;+1S+bH70eZH70e0QEPl0eXU2+M98UuY/71P2gEHl0nl1Zwp6EUbV9R+dPnAq+XR5dWtmelHl0c4F&#10;Ty6NlWvLpPL9qfOBV8uk2Vb8uk8unzgVfLpPLq15dHl0+cCrspPLq15dJ5dPnAq7KTy6teXSeXRz&#10;gVdlGyrXl0mynzgVdlJsq1spNlPnAq7KNlWdlGynzjKuyk2VZ2UbKfOBV2UbKs7KTZT5wK2yk2VZ&#10;2UmynzgVtlJsqzspNlPnAsBKXZVjZS7K5ucRXCUoSrGyl2gdcCp5wK4Sl2VN8g/iFBdB60nUAi8u&#10;l2U4yqO360nnj0FT7QA2Uuymm4/D8KT7Txz/ADpe0Ak2UuyoPtB9QfxppuD6/pS9oItbPWjaPUVT&#10;88+9IZif/wBdL2gF3CjqRRlB/EKoeafWkMp9aXOwL/mJ70hlX0zVDzDSbz60udgX/PXsP1pv2geg&#10;qlupN9LmYF03HoRSfaDjr+lU/MpN9HMwLfnn1P50hmz1JP41V3k0ZPrS5mBa809v50nmn1FQfjS5&#10;oC5L5h9aPM96YFc9B+lSLCx68VLmkAm+jdTykS9WP500yW6+/wCNL2iC4m72o8w003MHZCfxpn2l&#10;OyD8aOfyES72pfMf1qNbgE4CoPrUnmoBkyQj8al1PIBfNk/vfpThLJ6/pUX2uFerj8Ka2oRj7hJ+&#10;ope08hlkNMfT8qcPOPcflVIaj6kfhUqapEPvZpcz7AWfLm/vAfhSeU/eWoW1SHHDD8jVd9Sz90j8&#10;M0udiNAW4brNj6infY4+9yo/AVj/AG+U9HpReS/3qpOQGm8Ea9Jw30FQMhzxz+FVhey+oP4Uv2uT&#10;/Ip3kBPsk7KTS+XL/caoPtcg7CnC7kP8J/DNJzkgJvLk7qRThF6tioPMZuoP504KfeodZgTeUP8A&#10;noPyo8v/AGx+VMGR1Q09ZFH/ACzz+NHtmMXy/wDaH5UohU9/ypwn9EI+hoM8nYUe1YB9nHYPS/Zv&#10;978qb9of/IpPPbuD+FHtX3AcYQPWk2Y/vfnSeavvSbwegP5Gj2rAX86OPSmHJ/gb/vk0wrj+Bx+F&#10;L2jAnynoKXK9v51WBHfNO3KO5o9oxExAPf8AWmlB6mmb19aXevqKftGFxDH/ALR/KmFSO9S5B7U3&#10;r0P60/aBciyw9aPNbvn8qlIx97P50YQ9B+tNVR3I/PNL5/rQYWP3VH50w28vZAfoRV+0QEwuf9o0&#10;vnk/x/rVN45U+9Gw/Cot5HrVe0A1PPb1o85qy/OI707zz60/aIDT8/2FKJh3FZouad9oFV7RAaPn&#10;L/d/WjzE96oCXNL5nvVc4F7envS5T+9VHzKXzafOBd+U9xRhfUfnVPzaXzafOwuW9maTZVXzacJi&#10;Oho5wLGyk2VEJ29acLg+xp847jtlJ5dAuB3WnCdD1BFPnAZspNlSiSM98UuUPRhVc4EGym7KtbQe&#10;hBo2U+cCrspNlWtlJsp84ERu/QU03TVQ3/Wgye361y8wi41yT1I/Omeeex/Sqm/6Ub/elcC15x9/&#10;zpvmGq2/3pN9K4FnzPekL+5/OoMt6UfNTuBMWpN/vUXPqKXj1oFck8z3pN9Myo703zEHpSAk30b6&#10;i89aTzxQBPlvSky1QGf0FN85vWgCzk+1Jn/aFVfNPrSeb70XQFvI9T+VLlfWqXmH1o3n1pXAub17&#10;YpPNUelUyx96VJkU/Myipc7AW/O9BQJMn5lc/SmrqdvGPuK34UN4g2cRwoPwrF1WFiwskK9YXP41&#10;J9tiUfLbGsuTXLiT+GMf8Bqu13PJ1OKnmbHY2G1Gb+FNo+lVpL5n+/JWZ856vRt9WNUk+wi4bhfW&#10;mm59KrfLS5X0q7TGT/aM+v4UeaT2P4mod4FHmU+WXViuTBm9AKOe5qDzaPM96OULk/HrS8VW82jz&#10;PejlC5Y4pOM96r+ZR5lHKBaG30p4A9P0qn5xHegzk96fKgLhKjtTd61U83Pel3jH3qYF0SjsP1p6&#10;zkfwqfxrO80etLvX+9Q1cDVW7A/hQVaj1FV9PwrnjIB3NNN1jpk/hXNODA6oX8RGdoJ+opP7WCnA&#10;hyK5UXxB+6amXVpF45/KsPeQWOrj1VZTtMCD3J/+tViRUaPcEg59GP8AhXJJq/Pzcf8AAatDV4Sv&#10;+sUH3FVeQWNVsKT8qj6NTCwPUt+dZf8AaYzxNGfrxTv7TzxtjPuGpczEzQLhf7xpySbui/mKorfL&#10;6GlN+rcAA/iKXOK5fY46r+QpgQt90/pVNZye5H/AhTwd5+Z/1o5h6lrEin7w/Kp4r+W3+7g/WqB8&#10;mJc+aPzqBryHON5qlJiszSudTebrCmfYVnPdzZ4Qj8BQtyp+6wP407zz6g/hT57boepCL2Xvj8qc&#10;bwsMEU5plx8yKfwqs32dz6GqVWIx/wBrkQ/ISPxp41GTPzc1Tkh2/Mj5FQGYp1ANWpQYGwt8jfeF&#10;TrLC3/LIn8SKwVuFPtUguWT7ufwpuCezA3N0a8iKUD2Oaia9jU/cf8TWfHqMo6H86JLnzeuM1Kgw&#10;LrahFjhD+dVpLsP0B/OqhwaMjsKpQYyfzCaNzehqHzio+5+lMNyfpTdkMtbzS7zVMTFj1qRfm7/r&#10;R6CLAlI74qQTkd6qFCO9NyR1NNcyAvi5B61Kr7uhFZm9e7U4SAdCfzrRTfUDTyaNx7ms8XHufzqR&#10;Z1P8Rq1JAW9/vRvquHB9advA9aoCffS+ZVfzPY0CQe9K4iz5lHmfWqxf3zSeaPWi4FvzfrS+bVUS&#10;UvmCnzDLQlPrThOR0NU/M96XfT5gLwuWHc08XR74P4Vn76XfT5gIPm9qP+BVAZMDOzg8Amm+eaz0&#10;EWePc0cen61VM/1/OmGY/Si67Bcu7sdMCmmXHV/0qn5hOck8cnHatGPRNSki80WbIn96Zgn/AKER&#10;WdStGHxySCzZEJ4x1Ln6UNcL/DEfqWq+nhu9GPPltrfJx+8c4/MAj9aztStjpk3lTzwM/PCNkjnH&#10;Nc6xdKUuWMrsfKxpmY9APzpMux+8B9TWe12D91c/hUf2xv7qCtHUA2o7cOebiMfU1MbKFVybkH/c&#10;UmucNwx/5aAfQUnnbusjH8zUc0nswsbpW3zjzyP94YpGFko5vVz7AmsPcOyt+Io3N7CqTn3A1Wns&#10;16Tu30WoWvYR90MfrWeWOMZH5UBR1ZhRab6hoXTex+hpn21R0TP1NVy0Y9D+FM+0RA4AH5VSjLuL&#10;Qt/bnz8qL+Wact9cdlUf8BqmJ1PY/gKXz1H8J/E0/Z92BZaedx8xUf8AARTN396Q/nVZpiegH503&#10;zfXA/GlyRAtEr25/GlGO4X8TVTzh6j86XzDVqCAvCQL/AHBSNP8A7Q/KqPmGk3mqsBb84+tHmmqe&#10;405c56/pS1As+bSebUDP6yH6Ypm73NAFrzaPNqrk+lGasRZ86jzfcVW3Ubs//qoAseb70eb71XzR&#10;uoAseb70nm1X3UbqALHmj3o832P51BvXvmkMgB4Rj+IqboZP5p96PN+v51AJR/zz/Wl3j+7+tK6A&#10;m8w+9L5vrmqwmk7Ko/GguT1p3AsecexpPOb1P51Bmjj1pO7Al88d2pfNqHC04FR2z+NLkYEnmjuf&#10;0pvnrnH9Kb8vrTeM8Ck4sCQkMPSgRg9ZcU0AH0/Omusa9SKHTQEhCL/y8c0K57Tn8DUIWP0FO2R/&#10;3RU+yT6ILk/nS9p3/OjzrjtO351CFi/uL+tP2xjqq/lT9jEdxxeY9Zc/U0qTsv8Ay0Qn8ajaVVGA&#10;F/75qEznPBx/wAUpQihGjFeNu+ZVA9a20s1dRtuIGyAfknQ4+vzcVy3mttyHJ/4CKIbidJkcKkgV&#10;gdrjhvY47VjOndXiwOkuLR4Y2d3jCgZBMq8/QZ5NZbXRH3YyffFXU8RXGwKdH0rA7eR/j/Wom13U&#10;jZz2SJbx2srMViEfCbuuPX8c47YrnjCs94fj/wAOPQpPfTYxjaKg8wuc7lH44qJreY9XWk2SAfNI&#10;K6lSt0AsqwHVvyNTLMMcGs7y+euakBZR8uK0jG3QC/5lOEvvWeHk7kflS+aR1NaKyEaQmPqPyp29&#10;j/H+lZomz3p4uGXoaptCsXGlK9Wb8qiMyNwQagNwzdT+lQySehf8BWU9Boubv7uaes0ifw5FZgmk&#10;B/i/GrUcxI5bFTF3GXRedmGKXzQ/IGfxqBZovLkV1V2YAKxJG3n9agdD1R1/A1XvroK5cP0xTgox&#10;94fnWcLmRDhjn8asJMjjrz6ZqVaQyZmC/wAVIJfeomPPCZ/GgJkfdI/GhwaAsrcMKnS4B6iqA+U/&#10;xD8al81QO5q48yEXxN6fzpfMPpWY03oHpvnsP42H4VXOBqeZjqKTzB6Cs4XJHV81ILpO5pKrELF7&#10;ePSl31SF1F6mniaNuhNWpJ7AXA/1pfMqpv8ATNKJM9zTAt7j6Ub8darB/enbgerGjUZLqaJGkSwr&#10;fLChK/6UAAG4OAB065/GhbN4tOe4nlgit3UMrFkZ2I6ADO4Z/pXNPLcXLGSeVndjlmdixJ9absP9&#10;79K4UqvKooNDp1uY9JieVv7MvGfCrl/MKEjOdoOPxORmsR787yy9SeuKp7B3JNOEa+nHuaqFOom2&#10;92Ghb/ti9FvLAs7LHLjeoA+bByKhea4nOZJHb3Zs1GGVOgFIZapUFe7BsftPdhS7V/vGot9IZKv2&#10;cUK5LtH1+ppQFHdfyquWdug/OlVWHLv+VUox7BqWCw/vGmmT0JqEke9GapxAf948sx/Gnjy1/hJP&#10;uag3UZoSS2AnMmegxTd1R5o3VdhDy2e1JnHTimbqN1LlC4/PPOadlew/Wot1G6jlQXH5pDjP3FP1&#10;NN3UbqOVAPyMdAPpTDz3P50ZozScRiiMev5mnDA71Hk0ZpKKXQCTcO1G41HmjNWIkzRmo80bqLAS&#10;7yRjNJmo80ZoAfmjNMzRmiwEmaC30FR5pM0ASZozUeaXNAD80u73qPNG6gB+aM+9R596NxoAlyMd&#10;aTNR5Y9FzTgr4yQB+NFwHbqM0w5HWkzQBJuo3VHmjNMCTNKOe1RjnvUq+YvTpS0Cw9Q4/hFJKu5f&#10;m/nSNIAOT+RqlKzM3yg/nUyloA8yFWwMVIrNjnH4VXSMjl1qccDg1Eb3GP3GnDJ6g1GHPrUiy4HP&#10;NapC1HbMjgN+dCwHuf1ppnA+7j86rS3UoOAwH0FJuK3HY0VUKMZp3HbFZiGaQ8yNU6RSL1lb8TSU&#10;k9kBYaNi2Qx/OnBZMY8z9KrkZ4Mv60fKn3WJ/Gr0EWAr93z+FBQn+L9KrGd+2KJrq9uSnmPu2IEX&#10;2UdBUt2ewFgReppjjb0NVw0o6k1NBE1wZP3saeXGX/eOF3Y7DPU+1DkkrjQBl/iz+FRvIB0Umm5p&#10;CamQEZl5zsINPEzn+D9aYy55DEUDeo65rKz7gTBm74pwaq3nLn5hg0vnp/epqVtwLO4UuariUHpz&#10;SrLk9xVqa6gWQfrQXwMBc/WohKw70pcnvV6PYB/Lfwj86UQsOQ238aj3kVNHJnjilyRAXLjq4YUo&#10;aT+FQR9afwfSkAA5AquXTQQ0eYTzGo+lSEkLx/OoJC2ah+0BTzmk1YCR7nBwQw+hpBcsPUihWhl5&#10;z+tK8aLypwazlB9xh5qv3wfekLEfxD86m+w3zJNJFbtLFExV5Y1LoCOvzDio77T76wKrd27Qlhld&#10;64z9PWsG4bX19RixyDOCR+NWhsxncp+gNYokZTVqG/28NTptX1Bml5ygfdJ/AmmiYk4EQ/CmJdxs&#10;M5p5ljYckGunkv1FcmDk9eKTzlHVv51XaNW5VyDUbJIv8StSfMugFTeaN59TUdLmnysQ7cfWjdTK&#10;M0crAdmjNN5NLhR1bP0pcoxc0uaZkdqM1SQh+T60mfembqN1GgD80ZpmaM07ICYFB1BNIZM9Bios&#10;0ZosO4/NGaTA7sKTIoEO3UZpmaM0wH5ozTM0maAH5ozTM0ZoAkz60maZmjNAXH5pM03NJmgB+aM0&#10;zNGaAH7qM00FR/Dn8ad5uOigUtQCjNNLk9aTNMB+aM0zNGaAH5ozTM0ZoAfmjNMozQA/NGaZmjNA&#10;D80ZpmaM0APLY6Go98hOAPxozS5pWAlSJyPmYUpCL3yai5NByOtKwx+4dgKOfSmqCTxT2kcccD8a&#10;YWAMB1FBcdhUeSx9acI3PbFAXAnNJxTxCe7CkdVXo1GghM+9GabkY6n8qQmgCVWbPFOIGMknP0qu&#10;HIPSnF3f1qbjBiO5pgEWeoodCRhgRUQiAPU1L1A0IVTsamwp6gGqkW3GNxH409sD+Nq0g7CJmMa9&#10;V/SmeZD/AHf0qPzFx99hQAjfx1bYh5aHGQBTROi9VI+hpNrr93kVG7TngRL9ahyaHYtBw4+VsfWj&#10;Z34NZ+LlTnaB+NHnz9MfrUqotmMvMq98fhUZQnpmqwkmY8oanVZCPT61V0x3EwRRmhiw4NR5qXoI&#10;VwpH3c1VbOehFWc01mAHTNYzjcLldZCp61Mtz6ioG+Y/KDScr2NZpOIy8HyM08PiqIuGA7Uv2lvQ&#10;Vqp2EXtwNOXBPLYqitzk8ip1fNaRqJgzQQgDgg0/NVI2U9BUpkIHAzW0ZIksRNH5iiVJGTPzbOuK&#10;6bUtJ0SC2tJRDdj7TF5oAYZQe/B6/X6iuP8ANc9sfjV+01nULWNYo7jdCP8Alm4Dr7jBrjxNGrNp&#10;05bdL2uUnYsPo+nSDfb3c0RHVZYtw/Nf8KpX1lNYwrKTFPbuxVZYicEgA4wcEHkdRWiNctid0unY&#10;Y/eMMu0fkVNaK3ka6WlzaSyxrPKyGCTa6ttxkngD+IdjXC6tek0pfjb9NR6HIR6jLFHJFFPLFHIM&#10;OiuQGHuO9TRahIWAmlkmhZQjoX5KZBKgnO3p2rqEsdJmiM2t21vaQum6OWL5GfHooJGPfaa4e7Fu&#10;J5DbGQRbjs343Y7Zx3rSFenVbTjt/W47WLN59nlndrW3aKE/dR5N5HHrgZ/KqTRsD9001LkqcE5F&#10;WVnVx2rpUYSVhFdZWQ96tR3qYw6fiKiky3QfrUXlN9KFGUNmBpJKh5V2H4VOr5H3s1i7HXn+VTx3&#10;zJwwyPrWqrfzCsOzRmo91G6tboQ/NLuqPNJuobSAlzmkzTAWPQZpSGHUYougHZpMmm5ozQ1cB2Pe&#10;lyB0pmaM0JJAOzRmm5pKYD80ZpmaM0APzSZpuaM0AOzRmm5ozQA7NGabmjNADs0ZpuaM0AOzRmm5&#10;ozQA7NJSfjSZo0Af+NBI9aZmjNAD80mabmjNAD8mjmm7jSZoDQfn3pM03NGaAHZozTc0ofHQCgBc&#10;n1ozTeSeKdtb0oDUM0ZpCDQB6nFK47MXNFIcdjmk59DTEShB3cfnSnYvfP0qI5HUYpM0rDvYlMoI&#10;wtMyT600HB6ZpzPu7AfShKwXFBPbIpM00ZpQCTimA8Bu1KGY8ZpRCcfe/SmNGR3pBcfxnljThGjd&#10;GqDgdeaCw7DH40+aw2TPEAM7ulVTKm7G6iTe643H86g+zNnO6sZOV9EItjnpTgzL3NQoGHU/lT9x&#10;7nNXHzESGQnrg03cfb8qbmjNVZAOBqwsalc5qsrgHJFTfaR6GnewEgiXPPNL5a9AxH0NVnmVu1NE&#10;vsfzpcy6iLPlY6Sn86ki3QypKr/OjBlJAIyOeh4NVfPP9z9aTzGPTd+dDd1sMn+zC7n2rvklc/dT&#10;kk/QVcHhnU0ORpeoHHJzA/H6e9Z9nd3FjdG4t2EcmCpDIGVgeoIIxW1pnis2M5d9OROf+XaQpn6h&#10;t36YrirVK8Ze7HT+vNFJIozQTWh2zW8sR9HQqf1rXXwzqCwiW7e0skbGw3U4Xd9MZ6d81v2fiuLW&#10;1EEMwSQhjJFOpUKBzn+JWGMnnGMVWTS9J1h8S2D2fmLlbmP5UB6/MvOPwArklj63a1t9Lv8AG36j&#10;5UcZcSCKaSLfFIUYqWjbcDjuD3FQmbP8I/Kta/8ADV3bTTG0ilurZeVeNQxx7hScVnXmmXlhxdWs&#10;0Jzt+dSBnAOPyI/Ou+li4VLWkris0Vi/tTd1JkUZFatN9RAXUdxUMrqRwefanSY2ngVUJrCTGO3U&#10;m6m5orF8z2GPBqeOULwTVYVYSEEZJ/KtIpiLkbKT3/CrHlqR1NU4UAbqavA8V2Q21JIzCezUJujk&#10;VtobaQdrAkH6+1SEn0JprcjoD9aqSTVmFzettd0Z5Y5NS0MROrhi9ocKeehRuMdO/rW6yaJrUgEG&#10;sTTMikrFNlNo74+Tj/8AVXAAnoAlPSZ4XDIxR1OQykgj6V5tXLYyfNTk0/v/AD/QpSOzuvs+kWRe&#10;U3F5YmQRtEpjKFuTg/MSp464zXA3SeZKzxoUUkkKWzgelb58TaqbF7aRorlWUhWmiRnTpyCec8dT&#10;/hSaX4oks4mtb/SbK8gJJy1uiyAn0OCD+Iz7iuenQrUU3KPM/X+tRnMpE275gcVdWGMLkMK6tbvw&#10;nfKTNCbRs8sEZCfoF3Lj8BWFrFpplmkcmn6r9rLnmLyWUoPXPQ/ofauiliI35XBp+n6g0UDgd6aZ&#10;FHU1UfzX5UEj2FQEnPOa2lWS6CsX2ZGH3hUDq31HrUSFScEH8DV1IuMhWpL3wHmTsFApmabmjNdp&#10;I7NGcHNMLegoGTSugJTM3r+VN3MfU03pS7jjHFFhi896M0zNGaYh+aTNNzRmgB2aM03NJkUXQD6M&#10;00Fe5P4UpdOgVj75pXQC5ozTM0ZougH5ozTM0tMB2aTNJRQAuaM03NGaAHZozTc0UAOzRmm5ozQA&#10;7NGabmjNADs0ZpuaM0AOzRmgFP4s0peBRnDGhtIBM0fjTPNjb7qyfiMUEgdSB+NLmQDs0bqaGB6U&#10;tMBwY07f60zfxjikBHcUDTsSeZ7frRvJpAyjoR+VKJAD0B/Cgd/MB7kVL5wHv+FQtJu7Y+gplMTJ&#10;mmU/w/maaZR2VfyqLilGB1qVdisPG9uij8BUiwsfvcU3zgFwoxTDK5/iNNILlkIick/nSGdF+6M1&#10;VyfU0lDb6ATNcOemBURZyck0wgHrSqFHQAVnq3qFiVYyRnIA96Ujb/EDUeTSVS0Ak3ewpC30poBN&#10;BU03Jj1FpKTNLmloxCinHHb+dNwT0Bo2t2Bp6ILi5ozR5cnp+tJtI6/zou2wHBSfakIwaUcCmsee&#10;tOyKaSRLFt3cg5+lWRj0qirbTmpPOZuBxTRBboIB6gVW2Sjo2aeHkA+Zc/jVc3kOxYtZZbG8ju7V&#10;/LljOQQK6u28brIqxX9iqkDHmwAH6fI3+NcW0koGVVT9c1oahLpLrF/Z0d4vB8z7QynnjpiuGvRp&#10;Tmrxd31X6lJtI72WDSdYtY5rC8Fvelvk8/aoAz3KrwSMd+9Q+X4lWxK3gsZdP34kFzJGcnrneM/n&#10;k9K4+Hwvrk9gmowWLSWzruRkZSSM46A5/Ss5tSuRH5L3E/l/3fMOPyrzfqFOq2qdVSs+urX5WHzP&#10;qizqMml2d1LDZQLdhJw6zzO3KgDKbRjIJzzwcelYs9xukZkiVNxJ2rnA9hUreSWzg5PWozt/hBr0&#10;YUPZK17+rFe41SWX5hUbwjGVoaUq2NpxTGnb+EYpuwEbkjggfhTc0MxY5NMrmndMaJowWOKupGQv&#10;AJrPSQq2c1oRXJI4aumi4vQTJ0QnvirA4qt5jt0WjzHHUYrrRNmWt1IxyOtVvNOeeacsqk4ORVWb&#10;JdwMb9Tz+NIA69vzqfPFRtMF4xSGCq5PIGPpSPuX+EEeoNJ9p/2f1phmY9Bipd+hSF8z/YFAbP8A&#10;ER9DTN59vyo3+wphcsAELkSZ/CqVxCZGyuM/XFTb8jkfiKcgRupOaiUFJWYGeYJV/h/I1NDM6/Kz&#10;EfU1eMaAZ5qCTyT96M/UVi6Kjqh3uMzRTaK6SR1GabmjNGiAdRTN1Jk1PMgJM0mabzRTTAdmk5pK&#10;XNFrgLS9BTc0ZppJALmjNNzRmgB2aM03NGaAHZozTc0ZoAdmjNNzRmgB2aM03NGaAHZpKTNGaAFo&#10;pM0maG7AOoptO4A560BYKKbRRYBfxp+1Mfe5+lR0UuVBckyKYcUlFNq4XFyKOTScDvRu96m3cZKs&#10;J78U7y0HV6gLse5pQjNzn9aaaWwEu1B/EaYxGeBTSMd80lUxNDs00mkNJmspSAcOTUqx5PNRKxB4&#10;qXzsjDfpVRGrCnA7U3cMU1nz0qPNOTsU32JS1NzTQMmplRcZY0K7J1ZFS1KZI1GAuahMg7AVL5V1&#10;Cw7HrR+NM35oGSaammDH596M+9OWInqcUMir0JP4VQhtKpGeaYQaUAnpS6gi0jEjAYCnnOODmoY4&#10;iOSSKkd9i5qgZA+8nk5pVhdupxSCb58mpftKf5FFlfViQqwgDk1FIm3pmnm7iXqcVFLeQFfv/lSl&#10;KC6j1G5qaFSecCs57oZ+TmrFvPKRwhx9KzjVi3ZMGjQLFRwpNRG62n5o3H4U4SjHJxT8hvQ1vutG&#10;IiF5GT0b8qstqkjWAsmuW+yh94iLfKG9cfjURRP7o/KoZLWJ/QVnOEnvZjuaNhqlvDa3cMl7eR74&#10;/wByttLhS3+2M9P/AK9ZTgH7vT60gskHTFOaAqp+aso0uVuXcCLNLmqMxcNgsTREZCeCRWftbStY&#10;qxezVeSUZIxTwGA5YmmOnB4zTnqBCZSetMzQVYHkGkrBqT0GOGM81cg2AcVSyuO+aF+9waqHusRu&#10;xMpXjrSOjMfvcVVgJBGcmrua7o6q5LIREQfvD8RTiCB0Un6U2SVlOAMUwTHuxp3sS7knmuBjZURJ&#10;J5FKZj2b9KTzmPpTugVx3lnGePzpUyvUDFKsj46rTJC/U0ropSQ9z7D8KiJpu4nrQOaQ7jqcrAdR&#10;mmcY680lAtiwLjH8P60EiU+lVqM4qb2HcaZFXqaYZQeACfoKeEXOT+dSgxL0XJotJiK+5yeEP40/&#10;BqXzv7qgVGzFjyaFBBcKXI9KbRVWC47P0pKSigBaKSkzQA6im5ozQA6im5ozQA6jNNzSbqG0gH5o&#10;zUe6lyannQD80ZpuaM1QC5pMmkpM4qHcB9FM3Gm73z90fnT50BKTSYNNzTs0K0gJAhI6gU0jB603&#10;NGaqwC0UmaSmA6im0UAOpCaSkxzUSv0BACxPSpkhJGTToyqLzgmkecngUKIxGwB0FMz70hYnrSVY&#10;NjqKbS59qQhaTA9aSii19wHrtB9alMkZXG3FV80maWiHcecdqbSc0u0mpeoBu96XcfWlWAnooFTL&#10;bgfe5pKLAr9aXbVwRovQVG8kY4wCfpVciFchwoHvS729aYzAnpikzTVkInjZmONxqxtUdapq5XpS&#10;7XfnBqrodieXYB1UfWs9rsxSYXBHrVg2zP1A/Gmf2fk52j86yn7SWkQVgjvWkOBxUuXk7k0n2dox&#10;kBRimeeV43AfjTV46TGLj1pVTceBTkDONwwR9asBcDrir0YrkX2YEc01rGM9AM1Z7daTzAB1FHJF&#10;7hcrpaKnO3n2q5aC3Z2W5kaBQPlYIWB/KqrXL9FAqAzXhPEeB9KicUlaOgISe8TH3G3e9VftkgOV&#10;OKmNpNM+ZMCg2SIfmJ/A1hL2snoVoTwXRZDkk1raHc4KiNIPtAlJc3EQmzGQMYUg9CGzgZ5HpWIF&#10;VBhc1FtYShsFsHI5xUYiE6kLArJndahd2BtI5r2K1wxIU28CjeB3G0L3yOT2NcpOts80ktrHOIN2&#10;FMhGfxxWjbeIJYVI+zoNxy2C2CfUjOP0qNfE1xDb3Fv/AGfaPBPN5zxhSq5wBjAPA4zxz+VefTjX&#10;ou6i/vKdmYc0JJLL0pkU/lnB6UjTyvn5eD29Kh2OT9013Sm94oRoJOsnGadjNU4o5h04+oqdUuN3&#10;JH5VvCbkveQrEhXI5qvJEF5yPpVvYwXJqCXdjhQfrTnFJXSEmU2I7D9afEyhvmXNRsSTyMU+JiGH&#10;OK5o/FoUaUMyAfd/SrInQ+oqpFJtPPSrSyxn0/Gu6m9CGBmX0J/Cot67s7ePpVjI7CkOPSr2ER+Z&#10;Fj7o/KgSxf3f0qJ3G7gCmZouCJmeM/w0m9MdGH41FRRcLDyU96bkdqSkpPyHcdn3ozTaM1PM+oDs&#10;0mabRUuQC5ozSdacEJHYfjWl0FhM0UMMHrTc0ALRSZoJA70ALRTd1HPpRcB1GaTB9KSjUB1FNopg&#10;OoptGM0ncBc5oCk07CKOpzTSxqeW+49tyXy0UfM1LuiXoCfrUOTSZqkrBce0me2KbupvNGKm8gHb&#10;qSgCncAepp8kmrsECoW6A1OkKgZaoC59cU3J9aFFAWysQHb86rMRngU2imK4u72oz7UlOUqOoJ/G&#10;lZ9wEopxdey4ppNUAZozSUhpN2QDs0ZpKKEAuaM0c0lMBc0ZpKKAFzRmkooAXNFJRQAtJ3op4U/3&#10;M1PKgHIhboKlzGOopgkZRjyyPxpjsW/hC1RRKXUDhzUTSk9zUZ+tJ+NS5MT1HeY3qfzo5NIBThn1&#10;pWfUEgAJ5xQMelOHXk/rUoEIGfl/OqSsJ6MEdMfdqXzUHeoTOq8KM1FJKXqnJIWrLX2iP1oNxEOr&#10;VQOSOKrzQysM9QPQVnOvKK0Vx2Ls99EVKg5rKZssTSiCU9EJ/CrEVhI/JOPY1xTdWo9itETWckYT&#10;aeTVw3AxhRUUVlHH1Y5+tSbYE6uPxNdtOMox1JdhPtDelMLA9jUu6EDI2mk89eeM+nFUtQ2Gxrub&#10;rj8asgYHBNQozMc7FxU2apJCFzjqKTCt/D+lG4DrW3eafptr4dhu3kSO4ksUuFP2nLySE42+X/dx&#10;39qmdWMErkt2aMPyk/uil2J/dH5VtR+H5I9UhgupkeFp5IW8vIJKw+YDn8R+VQx6DdNbWMxnh/0u&#10;eCHbyDH5uCpIPJH+Rms/rFIOeJl4QjoPyqGVFzwME1b1GH+zreHzcM9wjMhUnja7Kc/981uW2l6Z&#10;qM+hCGylhjvXUznz3bapdlwPy+tRPFQ7BzJHJDA6qDT0QOOCPpWymgblOy4WUeRDMJBwGEsioOCu&#10;QQWz+FOHhxpIrZYZgkxmulmdlJXbGYwMDt988nFSsTHsHMu5logQdKUsg6la0x4Wvd95DJqMCSW8&#10;5gRQrESMIzJwewwKbbeGGk0Xz5LgG9mNsYUVWIRZjwTgcnHYc1TxEb6BzxXUyXYMeCDVd/lrc/4R&#10;aVLsxS6jCsQszd+aFLcBwhXA75NMPhO5Y3QlvokaCSeJQFZvMMShmxgcDBHX1pTrxa0K54nLStlz&#10;gU0bicCm45qzBGfvEfSuZJyZoOiE3/6zV1ImIzj9ahFSJIUPXiu2nGyJbLiKFGBTXVm6NikEyH+K&#10;nFsdifpW1iSu6Fe+aZmpZGY9Fb8qRULHBGPwpWKWozcaN5qbywoyT+VQMV7UrD17hk0lJmjNBItF&#10;JmjNKyAKWkzSZpXigHAMD900HPc/hU0rgDAGajWFm5JxVCuyPIpBkngVaWBB15+tOARegAosxlYR&#10;SMemPrUgtuPmb8qkaYL71A85Y+1LlXUES+VGn3jUbSqPu/yqEszUgBNK/RIdx5kJpM0oRqd5T+lN&#10;J9QG0mad5bUEBeDVCWo3NLmm0UAOzSZpKKAHfhSUmSaKAFpck02igB4HqcUHGOKZRRYdxaKSigQt&#10;FJRRoAtGaSigBc0ZpKKAFzRmm5o61LkugDt1GaQLk9aeEA680K/UaVxuTjrRmlYr0C4/Gm1QmLmj&#10;NNzS0JpgLmjNJTWdV6kUm0twH5ozUKzK5wpqVQWOBSUk9gHA81KLggYAFN8hgOcfnTCtU0FxzTlv&#10;SoyxPejbT1iLdKj3tguR0oBNTmFFXk80wOqdBRyjQ3awHQ0nNK0zMMZoVsHnmmmGgoJ7CghvSpfN&#10;BGFGDSGZgOgp9Lj6EODR+NK0hOenNSxRBhlqEhaCRmMfeqcKjfw04KB0FLWij1E2JsT+6PyprukY&#10;ycCnk1mXsuAycflUVZqKC1yy8iSDKn9KgNk053b8DtVOC68sFT90+1altLviyOcVhCcam47NDYrH&#10;y1xvJ/CnNEEGSx/Kkklmj5wD6ZNVJbi4kP8Aq8fjWkpRh8KEWo5XztB6+tTruxz1rIiWcShgCOa2&#10;Y84BJopzctGhNIa0Ycc5BqK48yTYJJGk8tBGm7so6D6c1aqrOTvwG/DNaTghosDUtSlMAa9nIhJM&#10;eW+7ldp/Tipmurt7eOBrydoY9pRC33dv3cfTtVGEjpuGfrW7YeHJ9QsbaeO+VJrt5UhiMBZSU67m&#10;H3fyrGXso7ohuMdzMvZZr/a15PJMyjapfkqM54/E06G+1G2hRILx18vGxsZZcHcMH6kn8ar+RqH2&#10;P7T5DGLyfP3gcbNxTP03AitS70W+tby7t0hkuhauyPJEnB2jJwPYHJqGqEtGO6WhmQXV9aypJDqU&#10;8bpGIlI7KOQPwNIt7fQsHi1OYOrOwPu+N354H5Vbis7uRI3W3ZRIqSIzHA2sxVTnpgkEfhWxY+Eb&#10;+8tXlll+zyCdodnlGRVIRWyzqcKCHHP1qf8AZk7CcorVnJTaxqSuz/2hMzM+9iepbbsz9dpIqOLX&#10;dTitEtEvZhBGysiB8bSDkEfQ1bk0e9uoLSS2iaY3KyPtC4ChH25z0xnv71SbQ9TSG6lezkRLWQRz&#10;buCjHoMetclS1/d2LXIWDrmoXLs013KzNGYic/wEhiv0yAa07XxTfWljeW4eJzdlzJLJktlhg98d&#10;Pasa6sNQ0tE+22UkKvkKXXHPcfX2qizZ5x+VarlaHyxaLAWIHJYH8anRlI+XmqABHO2rMbuR/q/y&#10;rSD1GyzRmmruPY0tdadyRwbBqaObHBz7VXpQCelMEtS0ZQRxmo90gOcGmqXByMVJvlPQL+BoG4pO&#10;47zJMZ2iq7/ezjHtUpM3cfkaYzFhgqfzqXe47XI80tJg5p20+tMXKxKKOh5pxAPpRcOUbSYpdp7c&#10;03OKTsKzRYMhzxR5rdccfSq249c1IquRnnFGyKuth7SE/wD1qYWPpinYwMsDTMZOSaabKfkNJJ6m&#10;nJGX6Ckyo6ClDvjApNEWJlgUDLml3QocYqLEj9TilEBPJaqQr9CQ3CgfKM1GbhscDFP8vaPlGTTD&#10;Ax//AF0CI95PejaT0qZIcdcZ9akA2dAD70DRA0e1cmo6ndsnn9DUZZV6UWK5Ru1yOFNL5TntS+cx&#10;GBUkcZIyxP0pcq3ZLfYatue7AU/7OP7xqTAFBYDqadhEf2df7xpjRKv8WaWSYYwtQFiaBqw8hR3N&#10;NJHakpME0ncdxc0nNWI4l25ahvKU8Umr7i2IADml2n0qUOvakaQbelUkkikluRUmaDQBUu/QkMmk&#10;5qQRsegqTYiJljk0cje4rogpaUkU3NO1hi0hbHek5pCu4YNQ5S6ARPdAZ2g0xHmk6H8xVhbUE8KP&#10;xq3Hbqo5/So5JSeo7orRoxAz+dSsmxcnmrDMqDmq8km+tlFJWQIhd9o5zWfJIztyfpV8jd1pqWas&#10;+QDXNVhObsgRXt43Z888VoITG2SDj6VNDDsOT1qUhSMHFdFKlyRE3ci+0KexqJ5sgj1p0oQD5SM1&#10;XPWnJ22C3cdn3qRJSi4AqHmipu+wEjSFupqPrS0USTluAoUmpo4WBBOMfWo1kK07z3PcVSSQ35E/&#10;CtjH41ESQ3FRlmJ5IpQXbpiquuoJ23Jdrn1/GnRxBeuCajCyEj09qmVNv8RP1NHoJu7JOlMdiFJF&#10;KWwOaYZ0HUn8qq6Yis0jsOtZtwH8zLD6VtefH6/pUNwwkX93tJHqK561NTjuNaGOqM33VJq9ZwOG&#10;IY7c0/504CD37VKkbN7VjSoqLvcbkW0RNoBw31pwVR0UD8KZEpRcE1JXoRtYkOPSlpKKYC1Wul43&#10;CrFNOCMcHPapmroDHlkkjkBA4rbTxBfto1rpkM0kFvGZC+yQjzd5B+Ye2P1qpLBgZAxjqKoTs6Dc&#10;pwK4Zw5Hdu6HZSOkbWJl0JtO+yozG2+yiYORiPzTJ931yTzVmHxlcQ3l5cfYIi9xNJKcSYI3qFKk&#10;45HHHTqetcnbTyHkyHjtWqm1gGHenCnTqbEuEeqLJ8SXX9kJZrbqtwkMcK3IkOQsbl149csefpTt&#10;P8ZT6baRx3NtJdXMNy1zFO9yw+YqgwwH3gNg4zVNkUjkVXlhjIIY4B6UpYRdNx8sWrWLln4wkto7&#10;VHso5PIjljyGwfnk8zI4wCCMdOlR6p4sn1IXZ+zrG1xexXhO7OGRCuPxzmsGZVRyFzx60xQGYDOK&#10;4mmnylezje9jc1vxHJrUJiFqluJLhrqbaxbfK3UjPQe3vWRFFIxyBx71ZigVRnGT61OrbDworpp0&#10;HuwVoqyGKu3+EU7JzkL+FSGU5yABTC2a6VFLqBG80oPCn8DTE81jliRU2aBii2oD0id+n61L5cgG&#10;cj6AU5JVK454pfOwf/r1pFICDL57/lT45GB+7+lSK7M2akz703a4O4m1WGcUFF9KRnC9c1G7N1Ru&#10;KGTzWGtwaZvOaXLseQT74pTGRyVpGl7rQMqy9OfrTOO3H1pysoOD0+lOZYyMhgKV7CYxArHBbFJI&#10;m0+o9aQ49aSh6iJkWNTyc/yqYsqjtjtiqakA04sBVaFJJlhnyMY/OoW57gVGWJ6U2ncV0tESjAHU&#10;U4SbRwaiRC5wKnWADqf0pWT3FzaWHoS3JHFSUnQVHJJtHGM/WmStB7Mq9TULy88P+QqBnJOTTc0n&#10;JICUynsTQC7Hr+tR09WA6ilfTQtavUd5ZP8AEPzpwtznlhTfMUfw0gk5zyPYGmJ2J1hVTnr9ac0i&#10;oMk1VaQnufzqPJNDaQiy1z/dH51Azlzk0iqzHgZqby5B0AqdWwGIrnnbmpQhAyUUfU0bZNuS+Pao&#10;nc4wWzVWsCAnLdBUnmAenFV80VKkirkzzM3A4FM4xjvTaTNNysK5JkAYFNBz1NJTgvrR0Hq2L8uM&#10;0ZUUuBjFGB6Ui7C+ZjvUZYsc0/A9KVtoTC9apEuJFzQM09FzySAPep08teAQaOXqZ3IVjc9AKk2y&#10;jstSNMoOAM/SmPI+0/JinZDuxhkdeMrSeZKxwD+VRk89BTlkK9AKNAFcP/E1M49aGcsck0yolJLY&#10;Y7NPWRl6UwCrEUQIyeaav1FexH5jk4JphJ9at+UnpUMkOOQOKYNkGaBS4pyAHOahR11GtQANJk04&#10;kAdaZV2G9NBRjuaUvgYAH5U3B9KXY3XafypNCvYaW9qTmrMUAIywI9qnEaAfdH5UvZSl1FcprG5P&#10;AqeJGXhlqfgUtaKmkhPUu2GmNfWtxdNeWtrBBIkTPcMwyzBiAMA9lNV7m0ubO9mtJoWM0UoibywW&#10;BYjIAI9RyKu6drk+labd21si+dcXMMgd41dQqq4PDd8sO3rVjStcSC4kl1I3EzvfQ3xljAZmZA4K&#10;kEjAO/r7dK5pe2TbS0Ibkm2ZRtpxaWt1s3JcySxxqoJfKbc8Y/2hULgq0ivDIGjGZAYzlOQOfTkj&#10;862bHW4IUtElgnxE94WKkcCYKF4yM42nIyM+tTXev2l5f3TSQzrBc2UNszKi7g0bq+Qu7GDsA68Z&#10;pe2rL7P4BzSvsYttaPd6hb2McYWeedYAJFK7WY457jrUs2mXdobwTwpG1nMkMq5ySzbsbfUfL+oq&#10;zJrMI8Xx635UggXUEudhxu2hgcemeKt6Nr66nFb6fLAzXUN3HOJg+0vDHuITPXcNxAPPHsM1NbES&#10;pWk9FbUG5dEYUivHIsUsMqSMMqjRkFvoD1pFjnedoIrWZplGWjWIllHTkdR1H512Da6sdzp11BZS&#10;zR6atwkx8sKwEgGGClicrzyT+NY114tWW9vpollXzNMFjFIoVGJ8xWJIHQYBGMmoWMlP4bCUpdjC&#10;QXckzRx28ryKcMixklT05HaprESX1/b2MYVZp5khXecAMzbefzrs9C17T73U7+7nvBYxtqMV2C0o&#10;R3VUIIbnlfYZOe3NcrZ6ukGq2Vx9lgeG11BbkzJFieRRJuwTnnj+lWq9TVWBSk7qxFJDcQXH2aa3&#10;lSfOBHsOW5xkDGSKRFlkkaOOCZ5FGWRYyWX6jHFbq+M7O11CFliuLiFYrmNp7hA0imZw3AyQduMd&#10;edzdM1cstcd7q61Z8LaTrHHgKokJhA5xlQGIbjDZHHWpljZU0uYOaXY4uU3MkTSRQSmFDh5Qh2r9&#10;T2rpbSbTNCRXdnhV12fajA7mVsH5lyNuwHnAOSBzntasdVgj0u6hS3uNxiu/lZhIdkgZsgswxgde&#10;CTjrziuX1bUhqttpEKRyBLKxS3YP0LgsSR+YrjrP607c33Fxk77EmlaWda1S6jtrndZwZZrmQbRj&#10;nHB7nBwPY1PqHhq6tYjKoWa3/wCekZ3D/wCsfrWHFNdafKZrSRo3PDDAIP1B4NdRY+JNMjt57iS7&#10;u7efZ8lrGzDLdxux93/P1zq1cTQlprHtb+v8jSya0OUkjUISpCsPSoEvJIxjJNX9W1GbXLoSmGKI&#10;KMDaeT7k9zVb7FEkfztl8ZyDxXVCdScU7crHoMOoOVwRUscjOmTWcRhiKs2z4O09+lVSqTk7NiaJ&#10;ZYRKc5waYYI4ypMh/KrOKPK3/wAOR9K3dFN3SFcSOaMkANn8KuARyLux1psVtGozt59KJnWNeEI+&#10;ldC91aiIpAFPBGKiLoDjcAahe8Un7pqu8u9s4xXPKvG9irF4so6sBQGB6EGs/k1Yhjcc8YNJSbCx&#10;ap2C3fP405IWYA5GKsLEqiuiO2hLIUyesmPxqQICfvK1KYkLZ6e1P+VR2Aq7q1ibDPJU9hTkjKHt&#10;j6Unmr03CmySDbw2DSukFiao5JGUfd/GqbNITxKwo3v3Ymk5JDJGfP8ACAfakyCOmDUeaTNTzIof&#10;SUgNLTspCDH0o4qXyVX7zimnyl/iJ+lNsYylBA6jNMLDPFJmk5JAWVuAq42/rR9qH9z9aq0VHtH0&#10;QEzTu3fHsKjyTRxSE03fqIWjNJSZqBjwRTsp71FmlFWm9kIfkUU2jNWr9QJEQt3AqXyRngg1Eh9j&#10;9advReQTmnoNNEwVU6k8UNOi98/SqbzZPJqMsWHH51nKooj3LDzFjUWSaaikDBOalWJj2qbSkJIa&#10;KcBxmnMmzrUZY9K0SSQW7gTSg00AnoKsR256scUo3buISOMsean8tfSnKgUcUuK0aHfsVH3Bjxgd&#10;qQbyeM1bIz1FKB7UWFdlTy3Y9aPJk9KuUlNxsIqeVJ/dpwt3PUgVYqKVyOAakaVxyxrGM559aryP&#10;k/eyKYzFjyTT0VTjPJJo0EKkbP0H45pxt3AzkVYRQowOlO7VSi2BnEEGkzVueMbeF59qqEEHpWM4&#10;2YyeAE5PftVodKoKdpBq6sgYDB69q1S0AdSNkjAOKXNGaGrCKroyjPU5puyTHQ1b60UBqVkgY/e4&#10;FWEiVe1OFLVRiAuKMUlFXZALRSUUwFopKKAFoopCcUn5gLTWIVST2qP7Qnv+VHmxv8vJz7VLaYEu&#10;mQtqt21uhVQqFjkZJ9go5Jq7d+Fbr7bb2unK95dzKzpDCmJAF5JK54rHeyjY5BIrrfhcGsPHkNwp&#10;3MlpcsAT6Rk15VaGIvzuXurpYaRjW9r4qvjHZ2y39xJcK6LGMPJgcMOeVHY5x6Vl2+nzNBcSgYEB&#10;AkDuAwJOOmcnn0r3Tw7HZ6Z4gtfEcDxsfEssSQpkfKNhaXHp8wrk/C3h7TL+LS5NTsLFhqlzNG73&#10;BleWVQ+0eUE4jA9W+tc9Kfs3eKX3FtXPM2BRsNUlta3F4W8hRtX78jsFRPqT/Lqe1dtpVhpGlaH4&#10;jurjR7fUJLPVorS3+1MTtUsy84xngdKtf2BZR+KtcsobO3On2EQuYo7qR/Ihd9vLhfmcdgPat6mK&#10;nJWjoLlOTsre10+J5k/029yDG7xHyoz3Iyfm/FfTpV8zyz6PEp08w2s10zRzoNsbSKvzgDPXGOw6&#10;V0914X0Z/G2hWiKI7HUdP+2SwQl445ZAG+VAx3KGIHFST2sOq6F4Os7rTV0S3utWnWWOJmAAwBn5&#10;jkZ6da890eZ803di5WzmrK+ksG3xJHIwGDuGe4Pr6gVFKlncStM+nxoZGLOySMvzH+6MkAe2DWrq&#10;enWY0bUr1NJ/si4stRW0gCM5E6HqGDE5YddwrHnfadpwQo4rGVPkldb/AHEO8VYb9h0uRdhguk/6&#10;aCdWI/DYAf0qEaVpsR3FZrlh0EpCKfqFOePr1/KpFmBOMH8qlIynIOPpV+0qWtzP7yVUZW1SzsLH&#10;RFulszG0rlYfnJJ243E5OCOccDrnniuaDmWPK8Gus1Kzj1mzhBuRDdQRiJVkbCOo6Y9D6+uc+tY6&#10;aLqlvkDTZpFH8cSeYp/4EuRXRgqyV41JfeaJ31MWS3kJzkGhIJM54FX5PvkGMoR1BGKZxmvThRg3&#10;zJjuSwoSATj3q2AB0wKrq6xrlSD+NQSz9WJwK6eaMUJlxpkXq1Vbi6jI+9VI3YzwpP41C8m/sBWE&#10;q1/hGkOdomfIbAPtQnlhsljx7VENo6ilLpjhefrXLJ9WUWBLFnpgfTip0lVjhTWbmno5VgadOpqJ&#10;o1FdlPBxVmORyRuXg9wKrW/lyAEk5NXRtC8cV6FN3JFJ4qtJKG4C/rUplXoOvvVZw27JHWnyiFQr&#10;n5lJqYeSeMfmKbFgc1NuHrQmCaIXh7pyKZ5TAZqYy84GDUEhOc0NMu2lwKjHWm0maKBNroBpM0Gk&#10;rKTdxC0UmaM1bkgA0lGCanjtyeW4qLXYyHFKBVvyV7UoiUDGK0jFINCnRiroRR/CKXavoPyptJiK&#10;YiYjIU0ohf8AumrmKMUcnkBWEI75H1pTGi9T+tSS8DPeoYo/MbLHikosl3ZMsaYzin7R6UqqAMCn&#10;VooBYToKqTZLZIwOwq3kVBMm7kdqGlsMomLccsx+lWorfcAScD0pibSwGB+VXAABgcVlyRQ7sRYV&#10;Tmn0maK0ugIpE3c5qJISx9qtUoxihK7E2xqqAMCnUE1X8xt5+bge1NKzAs0UxXB6GnZFUpXCwtFF&#10;JkU7gBpKRpFB5IqB7gY+T+VZyeoFiqjy5Y8VG9wQCS2BVN7oY+X9axlVjEpXLecmrcSIDkNk1lW8&#10;hdjk5NaNsetFOd9RMs70H8Q/OmPPEnVx+dQyQ5OVBqP7JlskDNbOcuglYme4UsCpyKhYhjnrUgt8&#10;VIkajIpepT0RCsRYZo8tk+b0q0ABS4yKVrkalQzHPFSRzE8EVNsHoKXavoPyqlFhYAeM00yoOpFK&#10;VGc1SkAVyAc0aoZfBz0papRzlTg8irYcHuKqMr7gOoooqwCiiigAooooAKKKTI//AFUm9AClpIVn&#10;upvJtbeSeTGcIM4HqfQe9aUOjS7WF3cQ20n8KZ8z8ymcfz9q5amMoUtJS1BamdTopp7aYTW1xJBK&#10;FZd8bYOGGCPxFW5NE1UcwWv2hOzwsHH6Hj8abFoWsTsVktfso5/4+SIzx3APJHuBWc8dhZR1mhpM&#10;qR6hd24tBFqFxH9jJNsBJ/qieu30p9lqOuWtvJDp2o6jHCX3ssEjbd3XPHSr0Ol2Fi6SXMwvpwc7&#10;E4iHpnIy36fjVv8AtafdzK4HbYcAfQdAPpXm1MbTf8OF15hddSvpEUlx4d8RXl1PczPHLDI0JfCt&#10;Ixb9446nbj8zWl4IludW1yeCe6ulmeF5RexSFZIiq5GT3U4AwfapbHxTfWMp+ZbiJ12yRzDerqeo&#10;PtVibX4YtOlg0vS7bThc5ErQFizj03MTgewrmdRylfbyOqnXpKk4uN33Mm7hnmmimu9Ru7ieHiJ5&#10;JiWTnPyt161HfyXuoLGL7ULy5WJt0YnlLbT6j3qJ94Qbmz7Z5pFllC7VbI/ukZpXkckpXHzXd1dN&#10;G17fXd2IBiITyFwn0H9aWJbaZz50hQ+oqNHMh8srgk4+UVFJBuJBYgjjAp7vUh3ep1GmpeWAtJft&#10;NhcTz2guY7FmId4ypb+7jOAe/arl1r2j6jpsYdIY3J3ApE4ynIJ+70GDk9AazrXxFHcLYWWGht4d&#10;NhtZZEhUTFgpDqHIzjtx6mrH2Ob7GEXTtQWSKwuLOFFt8o4kkLq27PAw2K6OWDJTlbVGVe6crRRs&#10;6LE01vHcRJGzOzK+7A24zkbeccc1nw2McDxyzyAxD7xUnK845wODnjBxzXTROzSxiSzvAIdMhtG2&#10;qdokR2Y7grKxXHQg49eKj1TUbaa51ia4iuba01I2xSTyhlWiKMQVz3wec0vZwbBXvsPvLK0vdMjk&#10;tbpbmQypCbe8iyyszBeTwygE1x2u6CbCNJIkdXkuZbcpuygZG25DdcE54PIrt7rxHpBspmk8wTtq&#10;S3kSFDvEXmI2SO2QpOD7VmHWLFPE9tqVrPNfQR3M8xtXtvL2CTcSQSfmILDjjpWUIxTvTdtdS+Zx&#10;+4xr6KC20O2062tHuZSzZcRYkDDJJ2kbhkc89lHcGuTurO+hV3ms7iJFIDM8ZABPTNeh3viVLXW9&#10;NvZo3it4Le6jWZISjMzI6rgFmOASOp7msq48WwXOkvazz3EgOjC12uCR5+9Tn8h1rej7sWk7hzzb&#10;Why+t6Be6DeGG4Qsm1CJlU7G3IHwD64aorPSbu71OxsTG0El5KkUbSqQPmIAP05ru9X8caS8cjxS&#10;XF/5r2ZFrPHiOEQ7S2M5+9gjp/EaNV8eaXe6ppTxqxgh1SO9kbyCrRoCMryxyfpgcCrVkJTqW2PP&#10;9Q0650y7kt7mJ0ZXZQzKQHwSMjPUcVVxXVeJvENvrWl20IlllnivLiXdIDxG7ZUZP8q5fjFVGnfV&#10;msW2tRvQ1JGQGBNRU9ACw3HApQlaRRsQbAA45B/SrRYKMnpWbCnACk4PvVwW5IwWNepTd0Q9Bry/&#10;3cCoy7N1NSG2bPB4prQspHoap2uLQajbT7U9pBjjmnrGMcqDTzCp6KKVidHqVQSDmlLE1I8OBxUN&#10;MtSCk6UuaKTVwG5ooorL1AQDNTJAx9qkCrEOvPrTWlPRSTVwihN62HrEsZ3MwFOa4QdOT7VEsLPy&#10;xqVIlTp1rVoBvnSNyqcU5GkJ+Zce9SUlIBc0optISR0GaEA/NNLrjOajIkcYOFpyoEGKpvQCE75X&#10;/wBmrCqFAAooLYGTxSuA+ioHnA6c1A0zNVuVgLTSKvUiq8s24YXpUWCacImIzWd2waCNgpzjNW0J&#10;K5bvUMUWOtTYpXYIdkZxRSUUDFozVWSY7iFPAqEyH1o5kuoWLUs2OFPNV/M9KjzSZrOVUauidJyt&#10;Sfaf9n9ap5prO38AB/Gp9qDLhuWI4AFJ9of1H5VUQTM2TgD0qcI208fjVqbeyFYGkLdTmq80ojHu&#10;alIqhcNmU+1YVqjirjSGvKz9TTKSp4rdmwccGuJKVRl7E1qhClvWtO3Uhc9jTIrYBRngelWQoVcD&#10;pXqUqfLGxm3cWopWA9fwNOc4UmqnzMeM1YaE/mHGM0sbgtjvUIhc9sfWpI0ZSSRVboUmmWKUGo9w&#10;Vck0z7QvvQnYCxmiqjXP90fnThcrjnIp+0XUCdmCjJ6VQdsuT6057qEq3PP1qEMGGQcisp1BoXNP&#10;jcq4NR5pVrKMnewzRRt1PqKMADFSV2R2IQtFJRVDFoppNRyY2nJxUuXQBslwAdoIrftrUWtvHLew&#10;5nl+aKBjwqYBDuBzznhTjpk8Yzyz7l5Xaa3bXxTbz4j1aCSKUKF+0wDduwMZZCRz6kH8K8XMZ1mr&#10;RWnUXLzO5q3OoTNbeTu2RAf6uNQiH/gKgCsA6pcKxG4gduK1zd6HIViXVgXfhT5L7R/vEgEfgD+F&#10;E2iFl81DFMg5LQyh9o9SOoH1FeTBxjurfKwNO+pQtruaRCG2sCevcVfd2ihhKPtJU8dOM1F9ijh+&#10;86fKcfu8sc0jXCKgRYi23vKOntTer0HaweZDPxIAj/3x/UVWmsJWceSyvjrsYcVOstvKfmjC+hjG&#10;PzpDbxHOLoBu2VIFUtAGQLNFLia2d16E7eR9CK1Es2urVhH5gKHK5GOO9VYo5oivztIOxViQfpWp&#10;bWsphMu7MzcCMnJAz+VOV3obQskJorfZ76KGW1jnYn7rgg1v6qk1pG1zYw2Ztn/g2qxH4Hms6O0v&#10;IrQ3JVHMZ6kkMB/Sq9zrU6wvnMkaqWIcj8hVqVlZolwTKEs9tHhjAVuDz0+VaWzt4LyfYbhYpG+7&#10;5gbn8gaoWt6NauNkcYExIGzPBHqPQCu90DStN0y8jTUZcecu3y3UMC3swOB9auMHfXczcb7D9P8A&#10;A1vLGJn1BY5VIIdSCn51rT6lJpt5Bp4uEuJnIVsj5cHj7oHP51heIoMzrbRiWGFQQm8jZ7DI6msr&#10;Sgx1GGJpDIYXG2MA5HPb9D07VnVqOMWobjirHL6/4snmnuLfT4FsYZThypy7j0J7D2HFYP8AaF+0&#10;aI1yxVCGUE5Gfx60utWwtdYngWTzESQqCe+DUIGBXbh6MJLTqNPuaU3ibWZJ5Jojb27uSWeGFQ5z&#10;1O4gsfxNQSeI9bEbAajIuRglAFb8wM1RlkeNflJFVwWdSPlJP51f1SgtFFfcNXCe6uroqZ55ZSow&#10;N7k4H40xY5XHGcfWpo4ejE1P0q1SitBlMWsp7frT/scg64qVpvLbHJqJ7qQnhuKvkprcNQ+zOPSm&#10;NG47frTXmdurGmb29TUOpDZBYUg56UqhicAU3dTlY5BFTFRbugNKzYjAYYrR3YrLjbcAelXFk3oF&#10;PBHevRpN2J3Htcbe1M+0seiilEQf72aPIUdCa0kwsrjllP8AEMVKDkZFVzgcc59xQGIHBqrXK5U9&#10;icuMdRVZiCc4xTWamE5qNU9BNRQpAxkU2iiglhRiiik4pgSpE0nJPFWUiVOgpwAApa2URBRTSwAz&#10;nFQyTgAheT60uYCbPNFVInw2cZNTb5CeExSd2BLSgUgBxyaXihR7gLSEj1oJqnKzeZRKXRATSTBO&#10;Bgmq7SMxyaEjZz6VZWJF7VCbWwECozD0qVYQOtTUtOzYK6IxGo96fS0lNqw73Cims4Uc1E0p7CpD&#10;XoSs4UZNVmuG5xwKjZix5pjGpnLlQkhkswQc9e1QxbpCWYnH1prq8kuCDVuKLogFc6UpMrQQClIq&#10;+sKKuMZqvNGqdD+FbOilHUVyoYxgj196kROAAKasavID3rRiQIOKmnC7uwuNigCr83U1IyjbjHFO&#10;yKZK2ENdTSSAoyHG7ArMI3MeK0m5GD3qJYUU5ArirR5nYaZXhtmZxleK1YbfBG4cDtTLZcyZ9Kui&#10;taFJRE2GBS0UV12EIVBGDTdir2FOyPWmNKgP3hUSskApdFOCcVG80RHrUUsiMcjJqGouMe8hb6dq&#10;iLe9LTGjVjyM1jJtjQySbZgetNWdcfMefpT/ALMjnAU/hUw08Z5X9ahU5yC6IlMbfdwakAAHHFWU&#10;sok6VItvGO2a1jRfUTZSxT4lLOKtmBCMYpUiVOlV7KzC48CloqtdXBhXj0rVyUI3YiwWC9Tiq014&#10;idCPrWn4bg0+9tTcXsMtzL5/leXvKooK7hkLgkna3O4DiujS+FudlhbxWoz/AMsU2ke+Rzn3zXkV&#10;82ak4043t30KaS3OZ/sPXHjDjTp9pA6LyPqOoPtVR9M1MFw9hdgx/fzC3y/XiugkvJA5AO7k5BGQ&#10;alF0+1fJDR7OU/eMQv09K5VmOI6pf18xXicx/ZepnAXTbxiegEDHP6VoWnht3gR9Qe4tZZGIWEW2&#10;5gBj5mDMuATnHXoa24r+UhzKVbP8Rqvc3bSRxmWTg559s+1Z1MbXn1S/rzDmiZGo+GrzTzkL5qHl&#10;JYxlXHqD/TtWl4es5NOtxqt7I6TbD9nhYdFIxvb2OTgd+p4xmzYeIL+y3RW85EbH8uvI9OtNvblr&#10;3LynNx1O8n5vp71FSvVqQ5JfN9/l0IVr3ZVuL52dmBIU9AO1QC6lYfMNwHQMKhbzmY4QccGhomYA&#10;MxX8MipUEF22TrcR5w0MWfYYqTdBMMFCh7FTVH7PMBuG0r69KhNykZ+ZkVvTPNHInsaKMjds4Hjk&#10;OZkUEYVt3QnvUto7aa7tIpMpHyMGwP06isyC4VsKSvPQjNXg85CoGLxg/cYZBoimnctWehtpq0l7&#10;LJE8iWyzJyEAwxA6ccjNcHqF5qUkzwMpijyfkRMA11sU9taBnlt0ycjyMlt2enTp61N4e0eTXZJY&#10;mHlp/dkjbBHsa0hJN3tcck9jM8I6Z5UA1NmkVvmCleijoc12L3emXFwsV3HdExAkOdvB9sHkfjn2&#10;pG0ix0XRxFFdR+ZFJmOLYSWz1Of8cj2rnr23txctNNIY/MBZVBJIP1+tEnd6kN2VkWp715YftG4t&#10;DE/+qfdlvfd60mg3E8Wtx3cbeWqhpCrckqqlu/bisW4ieO0ikGcSE8Y/zmtTQ2lt4ri5lRxFFayF&#10;X256jbxng/erGrZRaJ5tThtfnWbW55VLHc2TkdT3qFeVqtdOZ72Rwc5YkEip1GBXr4a6HbQbMB5Z&#10;qjnFWJ1YHhjz2qqQc1VWXK9BospcYGGBPvQ9wCMLke9VhTwjHoKiMpMYhYmkqx9nJXtmomQjrVSi&#10;2AzFG2lopKmuoBip4I8ndkcVBViAv6fLVKKWwmWRUqORxUVOFdNMV7Fjc3Xmgzt0206LlfWl4U8j&#10;NauSejJcnuMG5z/jUgj/AL1MNwAcAUqzljjbVK5XMxJIVAyKrmrewt1PHpSGJO5oDSxW2mlCGpTt&#10;X7pzSbs8nj6UmWooaY9o5FRmnsSR94/Q0wkelJEyRfzSE+pqmZnZv6Uhd+vIp8zZGpZchhioxBnu&#10;ajWXHXmrKSKR1/OlrfUSTuIkKqc9alxUEkwXhSM1C0zno1WpLqMuFh60mQe4qkCT1NSLsHVj+FD1&#10;1HZlqjn0qHz48Y5pvmRk/wAX51IixRUKyqTgD9akLgDJ4p2FceKWoxMgUkqTnoc8CovtHOAM++ar&#10;mshk+aYzYHBqGWRgcBgfpTAS3PPFTdvULN6DycmmMe1O5qM/exUpPqay0VkIelNpaKUo3MxUXJq1&#10;Em3JI+lRRKT3xVrtVRSS0GwzVa45YVZJwMmq5bzJRjoKpK+5LEhizz0qyPSm5A4pQwJ4pK3QVxTV&#10;aXJc/SrDZ2nHWq5Vsc5+tNalLVkBFGKf5ZpVjO7npUcquNppXJrdcLnjmpxTEAC8U6qTsStUOzTa&#10;KT5SyK8oiRmCtIRnYCev4UTnpdgRvEXblvlpPsy+prqvEeiaTpelS3FpFqaNGUEF0ziaC7B65K/c&#10;Pp+VZTaHqSFMpD8+mrqY+f8A5ZN07dfaudYiD3JjOLVzM8iMDp+tNeKNVJA5HvW3Lom620NrIjzr&#10;zT3urlp5sIu2RgW56DA6Cobnw7qS3ItwIH8y1a7hdHysyL128dev5U1iKb3DnXcwe9OC+ta03hnV&#10;bWNHnijjR7Jr4OX4CDqD6NyOPcU+88KazZ6a95PbqoijEssQfMkaHoWFP29PuUpw7mbDt38E5xVi&#10;rF14b1PTNK/tC4a2QGJZTCZR5gRvukDv9BnFP1axGmagIBG0am1gmw0u/lkBJz7+narp14ykooXM&#10;m9CpRWpB4ekutT0TTElZL7UR50jHJEURBK/L3O0FvyqK+m8LfY7g2EmpwTxrugkuXV0uMHkFQPlz&#10;2/Wl9bj2FzK9kUKM1oTeHNaTTjeG2QBYfPaHf+8WP+8R6e3WnXPhqWeTQ7fSkeSa80pL2cySfKp3&#10;MGYk9BwKbxUL2Qc8e5ltIqjJNUo7efV9QSztcGRz1Y4VFHJYnsAOa6XRvCUsvjPTNI1ZP9GvI5ZE&#10;kikwsgWNyCG+qjNO0vQb/R5I7WGKO8udSyYp7eQMjIn3l3dgGwW/3V61w4zEycLU9RxnC9my5Fa/&#10;ZIBaRSMqIoWEY2jtuY+jORk+2B2qvNE8atIW6dSDmnXGla22oWNoIlmlv2K27JIDHIV+98x6Y9xT&#10;Dp7xa5ZWN5dIkd2fKEtvPu2MTtVmHB4bGVYYIzXkKhO4SnFlSS5SNQerHtimpI8h3DIB7g1Kz3Vv&#10;cTW9wFWe2kaGTaoI3KcHHtxUqzW7LmWAHHBIOKh3T1Q7K2hUALttVsZpJ5U4jQnbHwCT1Pero8h4&#10;j9mULKTjlu3tWe1uVdsA7gefanHVg46AuAAQQD61bVA4BlkOR90ioAqgAsd2P4aQqPNByRGe/cVZ&#10;FiTzUZirHDg4DjgH6015mhfa2eeQc9vY010HUchuQ3Q1PHG09uEWSJ+TiJxhhj0PvQiosi+1szAM&#10;pKntmsu401JLkOpYjPQnrW4dIuPI882txEmcbwu9f/11XNnIHPlkP2y3y4+o7U+ZRfYtzntci0rT&#10;5b7VorXYI1LhSScBR3/GvarfwpoumWKPEqXU7cKsjYJPp9ea80sdMmkglktmMjxoG2om5gc9+hqx&#10;FqUpvENy032hjtbY20cYAb1B65qtLagnbc9At7Dw7/ZqmTT4PPlbAE39CFHSlkhtoYrt7CwMEyKV&#10;3JklD7Y7VyH9p2cWvQTxRv8AugRtVsg8Y9MZPXIq0b9Fu5JEkdIimRskxlsnBOcAehFVHYq6ZmzS&#10;XkggE8NuxVwVmBPODgruB46H6VlyyR3V5OZWd2XJURYKkepyB3zVi+vpo8KWmt5iqlfmyH56nGOf&#10;bHbrWe+25umCqskjZkAjbAx1Ytn7oHqazlJJakPUs2MkLXFrPMhkjjPKspdGYdF7bc1V8a+MPOD6&#10;RZgRqjHzgn3VOf8AVr7A9fU/QVkz65HpSN5Esc+oDiIxNuSDvuLdHYdsZA65PSubigz875ya1o0n&#10;Wld7L8SkrLUkgTAzk81MaBxRmvYhTUI2EQTBiBtByO9VmBzls7jV+mkA8EZrKUe4FDBqSMnptzn3&#10;qyU/ukgegppjJ6saEkWrDY3K5UqT6Y5qM/PJxkA8VOI8HIY0ojw27c3507JkvfQi+zH+9S/Zv9r9&#10;KscUcU1ERALYf3jU6RhV2ilzSGZU5PNXGMVuA7GKUVGLhZG4GKlR8NnFaRcb6BYmiYr1Q49RUrMC&#10;uaVWBUHGKUjIrSyJaKm7584qQTgdFqN4yDwD+VNOKLWDQla4LDGBUWST1oAzUyxA96LhcSOJs5wM&#10;VLgd1FP+6tVZHbPWoepYksiemMVXMyf3qcfmyGHBpqxRg9OvrUt9BFqN1Ufd5okkyuNv51etNB1G&#10;+ijltYVKykiPfKiF8ddoYgn8KqTWtzbShLyGSE4ziRCpP51Cr0nKyeoEIXIwBz9al+yMF3OwAqKe&#10;dEI24FCzB9rSb9rfdJBwfpVOrHuK6FaMg8dKiciMfNx9asSGB+Q5yO1UCr3EwijBZ2OAByTWU8Uo&#10;7CvcnhEly22CJ5CTgBVzk1oxeHdcmG5dMnUf9NAEz9M4zXYeF7K/8P2EnnWcbXE6jbF8weMerMCM&#10;A916nHOKY8U01yI5pZJZW4IIryp5jVnNqGi79y7HEX1hd6Y0YvYGh8wEoSQQ2OuCKiDbeCOTXpOs&#10;WFjbWUOmS2sFzdxnEryIP3K8ny1ZSDnJyTnrx61z1xptrDsiXSg1pIcTP5haYehVsgDHpjnv7dEM&#10;fUpr31d+X/Djsjlie5orqtI07RGF7A0NwsghwlxcJ5nJznAXAGOMZ6nPIHBf/Zujltq6fKFUHDGd&#10;lZvTPUZ+gH0rSOZptrkf4f5kuyOSqxZ6fe6hu+x2k04TG8xoWC56ZPb8at3GkLqIlXTLa4iu4WGb&#10;Z5fMMqHunAJIPUc9a6PRop4NNew16x8izlIYq0u2bKggbU65OTyQB056VFfM7R9xa9nv+YWOPurW&#10;eymaG5iaORcEqfcZFOtLG6vpfKtYJJX54UdMdea66yuLu1JiVzDbRDaj5y4HYBsZ4+v0qnPf3eqF&#10;bNp5VsTKomnBAOwMCcdz09+lR/adW3wr8fy/S/zCxzEiPBNJDIpSRGKup6gjqKb9TW/feH77U9Su&#10;buzkspEkkLMFl8oITyRl8bh/tDr1qH/hD9cKbhFbNgc7buJv5NXXSzClKKc2kwehi5pykDrW9a+D&#10;NSuJUUXFkqscM/nbgjZA2kDJzz16e9V5vDWsW/nE2gaOLO543DDA78GrWOoSfKpDWmpmApwSasBl&#10;wMHj6VHPZX1pMIprSZHKhgHiKnB+oqKSV7dykyYYY4PFdEa1OS0ZG71JZnDLgVFxgHnI6570zziT&#10;kYFG9sZ3GtOdNaMGtdCfzFbngfSpEIPOahhgMgBVWJ9qtGxnxxG+OvSoc4x3Zm5QTGh1bof0pQAK&#10;Z5U0S8jH4VGJiD85q1KMvhZSaexYprZPSo/PWl81duQR+dOzRTWg9eOtOzk4HWojIpAIYZ+vSpEb&#10;oynHuKBLTQMjOO9PilaC4hnREd4pFkVZBlSQc4I9KhLjPLkknrmk8+P1pSSasxm/e67YvpN9ZaZo&#10;7WTaiV+1M9yZEUK27Ea44ye56DpUq+KYjpqxzaZI1+mljSxMk4Eflr91tpGc468/hXNiZD3pDOnb&#10;k1j9ViR7OOx0Fj4lFpLpLPp5kFjYSWRYSAMC7MfMjJBAYA8ZBqa98WG61nRr8Wlww05WR1uJw7To&#10;WJIJAA5BIxjFcv8AaR/d/WkaaQAHAwfaplQpxerBwje50d74rub/AEPVNOltED3tx5kUxbJt4iVL&#10;Rj2/drwPSrGseObrV9PniljuEu7qFYZ3+2N5GBgFliHQnHc4FcjGJ7mcRQxySSt0SNSSfwFaqeF9&#10;UOHu/JslPe6lCN/3z979KxqSw9P4mLkhvY1V8UC48M3Gk/ZC8klsIAJrhWgjxj94ildytx0DYyc1&#10;l6zq6avfC4MXkhbaG32lgc7E2k/jWjaeEbN4/Nl1tRjklLdmU+wPBJ/DHuanfwVYxt5lxrJYLyUg&#10;iBz+JI/kawjjMPTldX+5/wCQ4wW8UZt9r7RPoWuWc0f2+zRLeRH5w0fCkj+6VOPzrbnFpLYXQtvD&#10;Q0y8vx+/knuDIYYyctsUjKbvfnnirFpp+m6bGJ7S3Jdf+XiZ9zr9DgAfUDPvStLAYtokJ3NwA3Fc&#10;c8TKXwqy8x+zSWpJLr2oaja/ZysyztbraPL9tZbfbwN4iH8RHGCcc96ZZXmqafeWlxFYkLZ6WNMl&#10;RZtrSx7mYsjD7pB24+hqldP8nnWbhyn30PJFNtdfCNIHOcjbtYVPtp3uSqcbWsaEd/ep4g0zWXt5&#10;pobFJIlt5rwySsroyli7cZyw4A7VXt9WfSZdNk060Fta6asqJbyz75JDLjed4AxxjBx2ppv0ntZP&#10;OwqjkKGAOKw5Z4JWVIZGQ543d/rR7eb2H7OL6G1c6pcXt/p06pM0WnSeakV3ePM8zMecsOEwOBgc&#10;dTmkv9Whv9Y0ePUI3gt7NjPPc3UyyzSopDbNyAZ+7gfxZNZsbNZ3JkYg5HHy5Gcdqz7y+MznJIU8&#10;H2pqtK+o/Zx6Fm41YXk95fSqVlubh5ihGQu45A/AUxb0NHjYDnp2rMjU+YMgEZ6g4raihwcogCY5&#10;Gc81nJ3dy9loOWaEqPLjw/qO1O1edYpnOwDoSB346+9TRwJbwtcIqmTOFGOnvWTfTO2QQWycfNUq&#10;9x7Kw+2kSSKSR5VQA9GIzUMl8qthRv8AbPWqUxiwuzHHUClsojcXkUQ3bncKMdeTV8qJSN3TU8xm&#10;WSxmuHdCyCNipUDqcEcir2naPbapcR28btHKxyd/Yfzrobrwx4itrRYUhhdIFysina8ikfxdxT/D&#10;3h3TtXjCvKsF5bOd4aVtx44w33cckdKr2eo7HN32nap4eucSeckDcgbvlkXPfB5rUvdf0e/tA/2S&#10;SG7Pykxv8pxjDEHgj2/Wt7WtF1H+wk04rJceTOyqwkBQIcEbiOh571x95oMsF79lMbwyEYCSMMZ6&#10;8NSacdgd0aVqjRCO9hRJUmjO6AkglsDOOOD3xmslrvzLtpWRhPknEhIb6Z7+nrXX6Rpmq2Fpcx2e&#10;oQr5YzsmIYrjnAPQH6g1zmrO2o3McksIjmdsPKJAVkPrwMCpmrINSj9umt5pAUUrKAwLJjj29Kp/&#10;2hcB2iMpO8/cznP9aNY1y20e/m06K2e+aBijNLLiMsDzhQN3Xvu/AVkyeJ9TcYt7OxtvQpAHI+hk&#10;LUoRrTWkf6/MfIr6s1pLyS1iczGXDHZ8jHcSc8DH8jVHxGl5BcyaPAAsMaxmco2WmfaDl8HjBPC9&#10;B9eazxruviXzBq12uOirKwUfRRwPyqPTNa1vRPO/s68kh84gyYwdxGeeR15NWqFa/NZO3T+l0+ZV&#10;l0II7dI8hh8wqY7eMZ981CryyM0szs8jsWdmPJJ6mhpVHVsV7dJxUSWSE0maga4XnBOaYLg5oc2x&#10;pFnNANRb9yZXrTP3/XOai7uHkWcU18hcqMmoj556bRTStwR1qn6CJUfcuenrTWuEXjk/SqhSQcYN&#10;MyawlV5XsVYfJKXYkE/SmZPrSUVzubbuOw7e394/nTcminBSexpLmkA6NHY/KCa0LeKUrgjNFvbA&#10;YO1ue9aMcYQcd69OhQaVyGxkKugw3SpaWk5rpcWhDXGVqk33jV+qsqqDnNSyepEGI6U9XI6GozjP&#10;FGapOw7XJvNY9DUbszdaMj1p28Ec05WtoVHsRYpOlPJHYUwmsJJIDvLCzktrJYi0+o2rM2fJgKtC&#10;y4O5ST905xztz6Vj69rsEWmPY2kEzrK+ZJLkKSuMYC9ccjn1/n6FbaJJbWifbnmtUVWVjDcbWcEk&#10;8jBz16f4muS8VaENVvRNpAthYxt5ZxI2VwASzlgAM5Hf0r5uLUZ/vu+j6fPzH6HnsUgZt8i7/Ra7&#10;nw81xfW8fm3cZe0UixtHHBZgQTnB+71x16Yqinh/SUnWLN1czxn975ZCwt9GxnH889q6O1t1ji8u&#10;IrbxYAMcCBePQt95vxJrWtNVI8sV83/X+XqJJp3MjUPC2oahqNs1x5VuqxBbq5YbTIwJ5CH5mOMD&#10;OBk+3Na0Gmw6Vg6dF5CqMGUrmV/dm7fQYH1q1HdwWxLTFUjQcAdqz9S1fTtSUxrPKI++3KCs1F2S&#10;k72E5W1Jf7QmuJnhRizAZYr2+pq+l0nhmH7ZqLot84/0a2yDICRxIy9QB2zyTj0o0aTRtH00ao0z&#10;E7/Lt028tJj73PUL78ZxXI+J76C5vWaBXbPzM7MWYn1LHkmtVBLUnmsX47+2mnZ55xGM5YyN8zf4&#10;1oG/smt9iSRlB1bPJ9sVj+GdDk1CG6up4YY7NEIN3OSAG9AT3+maxZsxTskUrPzhWC7Sfw7Vm4XG&#10;ptHVXOoafa24MeFOcMMd6fBfwTGPZIjMew6gVxpWVFKyKwA5II+770kcrrC6qSiN17ZFLlsJ1H2O&#10;pvZ4vMKwhNx6Puxg/wCNZ0upNE+J7REcYwRjkfWsi2jRhI5LADptXJ/XH50NczSqFZ8r70cvcTdz&#10;ettTiut0b5j9mOR+dRzywWmVBIAOMIefwFY9lZX94zfYreWRYwS7Kv3R6mhX+z3PmuNzBvmDD9MU&#10;clhXR0dhdKybcztE3BG8j+dX7KeYyeX5ZEZPDFf1qlZ3EIZruSKOFZmCpEg4HHX2q2t1EZpkjOI9&#10;vEh7fSgq6RrAW8DKRcBC3zE9M06GCC2uWnglWKbozIcHB9cVyEsrvPw+4gjDZPFOilmguPNH3t2R&#10;npV2VrMObU7YNJZWRWFI2bcSkjqHYZOTjPHXnp61nXMZupVF9p9ncpKBgvAFI/FcGnadr0V5tSVU&#10;Eq9COhqrrGuR2kvlqu5wcMT0HsKj2cOxfOhraNoJkKf2bcoo43JKpH6rUD+HfD+8Ye7QejQgj8w3&#10;9K0ItYttgVJPMz9zgc/Xk0x7m1Ys+8MWJ/d4yymj3ltJ/wBetx8ya2I10vRbbAjlunxztjVU/wDH&#10;iT/Kr0Uttho49PhK4x+9dmJ/EED9KzN0TJuQsfckCn/aUiQFZQWJAIbt+VGr+Nt/P/IzSiuhZk0z&#10;RpFzIstux4wv71B/Ij9aqSeCbacF7W6jlJ/hU4b8mxn8KL252ABZlQ9emTVO5vpZLffG2HUdM9f8&#10;Kn95H4Jtf19/4hZFafwRqX2vyI7eTGM7yuBiqWo+FrrTIy9wHQerKRViHX75F8h5ZGhBzsJ4B9sV&#10;tW3iGylt5bO+8wQTIUcA52+jAHjIq/rOLh1uBwUkLou7GV7HGKIwdm/YxHqBxXaz/wDCLmNEW1uW&#10;VYxHuikAZsD7xBBGT7cVNaX2kIILey0uELEhUyXSgvJkk5O3Gfxz0ro/tKo425WHqcAzDccDFN3D&#10;1r0ub7BIEkfRLBnz8hG5R+IB5qK5sdJdVkn0WHB6tDIy/oc1azKaWsPxX+ZSsecGVeg5NaFhoup6&#10;nbPdW8MaWkbbHuJpVRFbjjk5PUdB3rt/9Esox9m0ywjx939yGYehJbPP+cUj6nZW83mzWFv5+OJI&#10;C0TD1ztIzWdXMK7XuKwJq+pgWvhe3idTfXhnOOVtANo/4G3/AMT/APX1Y7CxtyDBpsRA4ElwxlP5&#10;HC/+O1XudbtLjUjMLaNG24VY12rj3Hc+55qVtXiUBR94j5V9fyrH2k5L32/69CWk3c14bueFWj3m&#10;OPHCRqIx+S4FZN7bwynfNJKuBnao6ip4ruOSAK29JMEsMf40/wA1JYgY5ElbGD2qVZbKwWT3I7CW&#10;zUKkJfDDpgirUlr5r4kyAeUkwcqf8KqxweRE0kIJnznYTjn29agiurjyPLBKTI2SJAcge1Ve6sxp&#10;JE89ncCFlilLpzk5zn/CuflWe0/dyrgt0xXT2+uWF3IqOzQSeueCajZrWdmOA7ZzwcE/gajbcbSO&#10;ejW4t4mJR1wN2QeoqpOwJ3EkN3zXS3MUnlHaiy/TqB71h/ZY5bqEzqViLlXA+8P5U1JNitYiC3H2&#10;cFgSGPyknqKiOnzrMTsLKBkGtiSyWzd40lWRSdqcYz71ZaVYYVeXhguEU+vrUynbYe5Q+yk2+9sh&#10;cA4J61n3kSI5RANzgHA5xU907yLtaV1z3xSWNp9uJj83E69AF4/OnFPcLdivaQyLJuHyHqGPArZt&#10;POeM8BVX+PHFW59HJaNLaQS7WJZ2XG7jkYqd4U+xvCp8s8cKcUpN9DRQbKZ3LG8e4MWx06Y9j61i&#10;XpwSJBnHUZq7e6dMsBcTu23nb3qjpmn3WsX620IBc8fhVRTJcWQWmm3OpXAis4ZJWZsDC13ei/DH&#10;XYbm1uriBdqSbmDMMjFbegWr6JB9kjW4sbuLDlmCETc9iSB+FdLHrPiyxTzbu0Se2IyXCBSvzd+3&#10;Stku4WSN9IZ5vM8kpLCQVKB+VP8AL+dc1J4Xv9wUPBazb2CSW7BflPtjnOelTS+LLayhuhZRs0m5&#10;XdkAxz3/AEpdX8X2kulgJJJBeMvySbRhT7+1W5JFOxTto9Q0eza0nKTRKfNllWRklB9PcfSsDxBN&#10;p+sGGSyuLea7yEm2hwTnoBknmqX2q/1HS5oJ71lt4XMhlZeF69wCTknAAzz2rk7rXdN0dhLAzXdz&#10;EwaKCWF41V8gh2JwTgdB9O1cs63M3CCuxNNmtf6xo9guoTC5L+ROYo7JLnDS4IG7IU5XBJ59DXPS&#10;eMFWymh0yymsrmUjMzT7ti9SEAUYJP6ZHesjVPENzq8QgTT7C0hD+ZttbcKS2MZLcsfz/kKrwwnY&#10;N559a3wuX+0X7y/zY27bAFLytJK7M7nc7sckk9ST609toPynI96a3BpteurU9IkEvnN5Rj4x9Kga&#10;TDYGD7Zpskirx/F7VWJJbOeaEm9QJ5ZXXoOKrs5c5Y1I2WjAJ5zURUioaGk0tQopxjYLu4xQsTMM&#10;jH40rBdEkDkHbirCvnORiqyptB3Y4qPew6EimrLVMV7l/eAKhe7wcBfzqqWY9SaaaU60ktxpEkkx&#10;kIOMYqKjijiuRuUt2UFFHFJUtWAlRNxxWjbKqkBsYrLRtpznpWjG4ZQQQfWu2g4kyNRcY4pc1BDI&#10;NgBIH41LkHoRXoKemhA7NIXVRyQKMj1qCRlPGBxT5mNK4STZHyHNVySetH3WpOtQKwUUUUDCinrk&#10;jAp0YUkqwGaVwsyEmoZDIBwPxFWnjKtUZGKzkhnpl/dXV9LulkfB7ZqqtrHb8vkbjnbnj6mlmeS3&#10;jDE5kbv6Csq4nkdw0kpCjrz1r51zchtJGrPdRQRYGceiL1rPi1tHd97FFH8IFQveedbuqMBgcsTW&#10;CYFTcfM3MTxQjOUy1NdSajdNFD5p3NhVUVfFgujwNLeLHJMeFjY5x9aqaXFNbv5sbFWPQ+lbNh4c&#10;vdVnCpueWQ4DSHj61a1egWbINfeeW08P2cUI3G0afaq8Zkkb39FH5VtR23h3w5pUdxqdjJqOoOp/&#10;dO+xI/cY6mr97eWVjJFDYyCeS2hW3hlwM4X+L8yT+Nchrjy3Ukas5J3fMx9T+tVOa5rIGrGRe6lJ&#10;euEBMVshLRQqcrHnk4FWdJu/s0nnw28Mk6Lky3D5Vfp7/nUc2lKkgiaVdxGS+84/lULJKYXSPd5U&#10;Y5IOQPpU3JRFJdST3DGcllZizKhwD+nFJc3bXQKJEEjXoAcn8SetM8tzGAibV/iJoUFImGOO3qaL&#10;jLdlrb6faS24b90/3kjOC3sWHOPaojDNLbJNKxigfOzPI/KqqIp27m2qTyoOTWtbLJPPHGjxr0C+&#10;fKqqv1LEAUC0L2k6xaWOnPZrbXLeaPnmilClh6cqcCsaXy/MYopwTnLHNbaaNd3iTTJLbGJOsnmD&#10;r9OKzbiwntZVNypQMAcM3PtxQ7g7i29y6R7BgoP739KsG4Ro9iIF+jUWuiancyukNhOSqhyChGF9&#10;TntVa5tprWQxzfK6nkA/4UrBYmR+cbsDuRTXldcFW/PtVVZCvIoZy1O6DlZrTm3awikiZBJ/EoPX&#10;3rP80liGY4PU9zVfcRzU6EbQCnPUk0XHaxYjbylLoWUsOoPNSCXfGsm8nj5j1NUDIx4LHFODgLwD&#10;jvzQBfgmTdt8xhzkH0prNiQuJd+eDg8VS35b5Rhf604lVXy1OcdTmpe4yzLMsknmLy2Oh7e9OWRQ&#10;vLdV9OtZ6gsTzj1qwkuQqkHHQUNDI1TMrsFwi+nSnbEbOH5PsKJlMabMjaevFRLtVs84/KndisKv&#10;7t1ZgRjvStOhLAtn0qLA2kk4x+tQtls8HjpQNJM0rWXfuVzIWUfIN2KmGr3luSiuV29mGazEkOF7&#10;MO/erRkjSNQzDznBzkZ4/wAaTSuDVjUj1pZo8XSKWf8Aix0rPuLklsADBPHHSqLqcZI4PGQaQlto&#10;2np29KSihBLId2S+COma0bS2Wa3F1dExxjlCp5f6VQitzIxMjhEUFuSOa3NAmQ6rDLcMZVjXaoY4&#10;GPSr0KS7nbab4a0+70mLUNRvLidGG2O2I27SRxnn8eK57VdL07Tmb7BO73RkwkYIbPGTwM/zrStv&#10;F1tYLdQCBpLeSQmKR+QOOhB9K5S7v5Dds37slX8wSKuCc+/pTfLbQbtbQnsric3Pk3S53E53jpRL&#10;qMZyUIbBIII5qJLpruUSmNQ20rvVcbvrVC0gSS5AnJUEnJ6YrOyI6jbtIZpQYsoT/ARj8qak0sFw&#10;S6nGf738qu3mmmIL5cyPkdAccVUltJbRFZ1yrc8076AzrhP9stkdIh5ecCQjB4FU54A/yu5ZAMq2&#10;3JH1rJtbs4xHGUGeFBrYt2M6Bgef7vpWbQ1LUq3D+UEkYLJluMHIB96pOklwzOWyTzW15KeeyyRK&#10;6HqM9D7elTSm2toAI1iO84HGTnHNVCOupqopo51ZEI24DEcAVVJDXHlG7MKEjdx2z7VpyrHvfMUP&#10;y+uQaqNZxzyeZAMtn7pPIqn7u6FYt2V5Eh+xJcyRoW+aSQZRW7Zx1yBWpFDuvfssk8ZfOA8akq3o&#10;foax4tFMjhpI38sECRo1yyj1x3r1fRfCKx+HjbwyuFEissrxLuYAgnIyePYmqhFS1RSbueY6g1za&#10;awtjPFKVkTcrhDz16Z61S0fSdSutd8jTQ0V2CWUmTZjHvxXt/wDYugWeqRTzBpZhFw5YERcj+Afd&#10;q2NLVrq6u4WtmvQfl2sVwvq2D196v2avdA9dyTSNKuL/AMNR22vmO4uCMOyHOPof60+20z7Hp7Wa&#10;bprLZhjcsdx9evNN0a3EbTf8TozqXyYkcYQ9xnr2pdV1GysCWmjBlV13spPCnIDHHatNLAcRrdtN&#10;oUR+yqhibhAi5Xn0PWuOt2xMJNRBFuG3yEn5UjH3mP8AID1I713epeIrLVHubKOTyfl4ki6MP93n&#10;Fee7k1OG/wBNXKLNAYomkYAFg4dST2yVx+NcdbXZ6GbtexjPr97fW0uqReIl0+eCVvIsIwUUKR2x&#10;wSckdD0OTzXN3N5f61dNcX11LPIcDe5z07Cqz2ksF1JbzoySRMUde4I61ehxCBt7V34TCQ5uZfkt&#10;inJkkEccCEHr6EUx5Ce/0pHYscnvUTsVQkdq9SU1H3YkitIBxkZqBbgjORnn1qMku2ccmnGI7ff0&#10;qLLqJuwhYPJnGM1IYQBkv+lQlSvUYpXfcQe+KHoMUuAMDmm+Y3Y0yis5SKu2rEyzfLhgSfWpsA4K&#10;ntyCap0ZPrSu+hNkSODuOWGaZmkpDSlKyKFzTSaM0lcspXGLRSUVAC0UlFAC1ZtXAJBOM1WAOa0I&#10;rdcAhcmunDwk3cTJgakAycKafHEpXkNn6VKIlXpXpxTiZsj8tyuCf0qEjBwe1XR6VFLGCcgUAkVq&#10;Kk2be1FK5ooEdFOemUyGLnHel5PNNpVYqcigBS5I5Jphp7SFhggflTDUS2A7uS7R2zK2T2HpUckM&#10;EwyQOakTTo5DvkLKT+IFPey28xHfj25/Kvmm+li3BsjXSUlh2xgYPaprPw/BG485DtHJJ71YtUuk&#10;AKrtz03Vpx2s8rqC4J7nPAqoruCgkZ4jgS4L+UAi8IlbWo3k1npsaRAC5uYQzOBxFEwyFX3I6n8K&#10;oS2DLcEvkIOnvVqS7sdWEdjcu9vNGojiuF5UgDgOPp3FaLyKlFI56K0MpyrnzFyQF7+xNZFzFc3N&#10;6yxxs7tgFgOB9K7aTR7+ytmEduzRhOJY8OuPXIrmppHs2BZ5Se+3gZ+hrLlcW7kON1cqQ+HrlcCd&#10;hGpOS3oPeorq8s4IhDZIHw2dxHU+tFzqV3EWDyl45Oxqql8kY2wxRg+65p2JK93POwHmyMWJ5QCq&#10;Loxb5jwe/pVmeVpJD5jFT78flUckTKATnDDj6VWxLIEhaScQphmY4HOBV2a0SBpY96ybeN3bNQRo&#10;VVs5BJzkdasPtLKMHpzjtS5mK4zyDMTHDHuXblstgL7k+nvW7otssNxbNql19ntklVkZBuyevB/+&#10;vWTbXDWzHy1V5JFMarjdknjIGOtWL2ynsvkuFmVgACJEK49sGnFlJo7rxNJpmsQm4stch8xEwFlf&#10;azLnp/8AWArhFjhkilMlysZXhRgkv+PaqDLjAyc/WnMMAdaV7kuzYvyDGc8dBmgyHGFAFMwTwvWj&#10;nOOtIdkheuAAc1ZxlQGzkU0CQ4AG0DvQwHKDLt157UXE7sjk+VuBj3oVsDc2TnoTzTB8wZic4qbB&#10;aNS3AB5och2IuAeMlSe9IcFjjgU6SRWGAMfjSLGXPTpRcdixCAFOFDfhQTtznqanjeXy9u8hQvK5&#10;wOKrvIN3QE9/QVK1E1rYY44LFst2APSo9jEbhz3qTc2GbAK/Sm8kjJOD2zVDIyOaB1GelOIycCm8&#10;qxUkjPXBpANYfNn0pG3MASBntkdKsiPDZZcr2qN8HLcBc9aE+g7lUnGQenf3rT0rU/7NE0scEUk7&#10;rtDSxhtoIwcA8ZrPxvHy5PPr1p6ISQD1+tU3Yq6LCOsmXlXJ5PNCXHzdAADxx0oC/Js/Ud6I7eRu&#10;dhP0HSpuTziySM77NzMpOSpJ61Y+cRLFFuLN97tmrNlpjmPfIpHNbMdrFAFdI/3g6Mec0ubsSZdt&#10;pUuwedIVz0UHFaa2sKpteNSuMHPWnyzFY97NnAz0/Sqq3rXA3KuAOCxJpa9Q66FN9MIuSVb5OoyO&#10;lW7pRJakMOVHy5p/2kR7QAMjv60qbr1Z5Yo9yx4389M09WP0MewWUSgeVuXoecE1vLEsJaMgNzwR&#10;Wf8AbEB2xhRIBzVy2LmCR5pFRmRXiH8TAnnPpxRa+ooluSPbGGLEMevHFUJYi37xs496sR3MjjZk&#10;kE4BxUV3c+VE+cRnHStudWNLXKBMBvoUKlUZsOyoXIHrjPNbktkkMFre6bGZLZmO95EXA6jvzn2x&#10;XFST7pvMQAN1B6/jU8mv35g8mW8maLduEe7jOPSoTvuTex3E/iO2s222axOx2MtwkQjbIzwyjg/h&#10;VlPHFxO2VtoElzlpY2KEtj9ePWvMluWX5gSQetTJdNG4IJAPXBpOUlsHMz0jQtRbWNXlvNYuXWJ1&#10;EYMZxuI6DitM+LdG07UDBDDeImSkm4ct7bs5x+FcHaeIQoCMCF642/e+uK0Y9SS5V2+yLJGwPLHd&#10;tPrk801UY7mnrF/EbmHVNNmlidJAslvv++oxjB6HHPWsebVdTuZGjaSQWxbhJDuI+p9K12ufDd7p&#10;3lpay284XDFCG5+lZnkx/MsEUkaQxhrucsWwvfC+p6Ad6zq1LLVgUjJaRWtxPJdpaRwlVE5jLI7s&#10;fu8c9ATgA5x7Vzd34tjhuHhsbG1mtkAEcs8Z3swHLnDYILZODkY4xVHWNSm1W5KMvkWkTEQWq8LE&#10;M+ndvUnk1UhtI2B5UY9e9dFDBOes/uBNbkRuLm9u5bq4kLyyuXkc9WY8k1PnA5pAAOgprsAK9SFN&#10;U1ZD3HE1CZgwKjr79Ka8wAAGfcVA7BugxTuuoNEitsByPxppmJzwKjoqXruKyFyaSiigYUUUVMld&#10;DClzTaKhSsgFzTSaM0lZTncYZozRRWYC0UlKKcbX1AljiL1Zit9pySDTLZuq/iKtCvQo00Q2x8cG&#10;89B+VXYkCJimwsCgx2qTNdkVGJN7i5ppIAzSFuDkdKrPOSfl6U5O4CvKzt8nQVGd565/OkU4Oatx&#10;uGX3HWldFWVrlXDe9OUN0xVllDD/AApvlD1NFkNNIgIzxSY2nnp606VSp/rUe47cVI5WvccQvY0y&#10;m5o4ockS9RaSkorNu4j1CIxCAMWLDuD2qE31qHwjfN7VUkAKfK+0VVFsm4sqlW7sK8SFuupFWpbR&#10;Emoa4beTy4wXY8YzWlpksr24d3IZuTtrHi0lJ5gfOPXkkV09rawpEEhkB298VcqsErIVLmlqTvNN&#10;cRtFEgCqv3nrNaWK3dkRg+B87k8Z9q0rq3kCbDKArjAA61lz6YzqPnxGp4VR1P8AWs7pnS7o1NGc&#10;3kcgt2lglUcGMkH8SKztQ13VYJ/Lne3u8DkXNukhI7ckZq5pDNYSsSAyOuOuefrWZrCG5n3hdgJx&#10;walyUdIsbu1qVLPUbHxDfppd3pNraTXJMcVzbBl2yHhMgkggng4Heuen0qWCNnd4giMQcnnI9q0B&#10;Zm01OG6SRiYJFkXHqpBH8qd4itJIPEN1MMm3uG+0w7eRsf5l/LOPwp8yauzBmXDawyW7ATZnx02Y&#10;GKhjhKMAxOOnXNSOGCqIuGPViMmpdqBAD8zd2NZ3uRchKbTtAySOtMQEbjyRjnA6VKCGyxGOwNJg&#10;bsk/Kv6mnuFya1laBG3rnkFD3FSXepXt6P8ASbhpOw3Gqchbgk9egpmCcZ4z60h2DgqcbjznJp33&#10;1UfxClGQhJyQeBSLkBcHgnmkAsiMFDkj8Kj2t6cHpUshEjfL2HJp5BEa/NjHU0FLzI2kYp5ZByO4&#10;NIdwX5V2g9T60u4BeB3/ADqNvn6t+FBSsMV8PtJGPapy6+VtHHqTVYuo+RR9TipMjZx245pMpodB&#10;E8hkkSPcEGWbPSrizqgjAjjUqMFiu4t9c1SDZbANW7W1e7uY4VZU3Hlm6AetAJHSeE9Es9aS5acP&#10;Pcq6pFAsgRRn+Ju//wCqmeJPC1rpckcdjdveSuT+7jgbJAOOMZzWx4e1ODw3qo07SrmG6Ex/0ieY&#10;BIwcdcc5A7VR1jXYtJv7wae0M11O2JLlYQu0ZPyqMkY/CtJcqQaGY/g7WgE/0GaMMuczKEAPoeeP&#10;xxUVx4ejsTIb/U7ZWQ42Qt5pJ+o4FUp9V1C6hSGS4kMSkkKW4yetVeMtuYkf3fWobj0E7IQpk5UD&#10;HbJoEfVSR15NG5nOQMBalg8sSgyjKnqN2DUakt3EPzpgjHPFRmF5M/J04ArsbXT7FrMOkaSBlzg5&#10;zRHbWtkWEauC+OGOQKlS1sU6bXU5CO1fd8qsx7YFSDT5xtYRtnua61ZAIWCrHg9GUYNRSNGyBApJ&#10;xzgVs4OxNlvcy7XTo2jzNHls8EHp+VaEUCQbVjKgdz1qfzy8excLt4GKijTzMjIDds9KXKluC0Wg&#10;7zNp2/eYe/WlFwqN5ksZbGSFXqagZUhQvNK+ewWs2XUJUz5SFFzyXPJqm10Fe25ptJJMPNKLEi88&#10;+lYmo6jDIvlQMxC/3eAao3epPJuTzWKnqueDVEucEHgnsKHdu5NrsuJdmR1jlmfys4bB5A71019r&#10;aNpD2unRpDaELtjZFLnAwSWHPXNcaroi4HU9TVn7QkY4P0oV0rDfkbFrAZCszbQUGTzya0AyuFEm&#10;GK8DjkCsW11YKgUAjPXinT6xHE6hE8w/xdhUa7MaN03ESIdnUDvWHfXIPy7Vdj+IFZ73880pKvsX&#10;sBTRPIilUIw3tTtqVrsTPpd5HbvdGF/JU7S56ZrPJ2SAnnFbgB/sKN4bmTzS5WaINwFwMHH51jbM&#10;PucZBPFU7APDqQNpGT0FMeXDYB780TLwGAzjgCohHtAY85pIlouIWzlD+NaWl3MiXR/eiMt6/d/G&#10;sqPO1c5q5a2zeZwR6hgeali2NqR4pJiHjCHruj6PV2WyvILnzrm5jtCeVaeby3Htj736Vky3FhYW&#10;KTancufMyY4YP9bIAcZzjCjIPJyeOAetc7q+rTa1fvdyAqGAVVLEkADAyTyT6n1rONOVWVloWlod&#10;N4vtY49Gh1CRYXZplWO4jA/fKVbOSByQVHXnk5rjEYMODmpXuppbGKzkkZoYmLIhOQpOM4H4VGBg&#10;V6uDpTpxsypNMa0qLnLDiqbyFz1NJIcyMfemV0TqCQtFJRUKbGLRRRWghKKXFJtLHispKQwzRmho&#10;2XqMU3FZtyW4xc0lFFZttgFFFOyKcUnuwG0UuaSk7dACinpGz9BVmG3wcsPwrSFJyAiiV8hgOKvD&#10;1qSJOCNoNW0QBeVAr0IU2iGUwSOhxS+bJ/eNXNi/3RUcsWR8qVva5JWMjnqTTcmnmNx1WmlcdRUW&#10;fRjAGl3Ed6SiqW2oXHiVh3pfNPqajopj5mSNKWHU1HRRRYTdxtFLikrJpoAoopcUrDOqW4JwME1I&#10;Znf5QCcDJx2FYo8QWaruXSD5no10xTP0ABx+P41Vl8WayWCw3P2VAchLYCID/vnBP45rwEqr2j97&#10;/wArkOCe52kFpfuECW8uHBKkoQCB1OTxj3q7Zpe20w81oo4lPLyOAvIz1/i/DJrzR9a1N9/nXczr&#10;IcuGkJ3EevrVf7feMYS00jCInYCxwmTzgds1Xsqu91/X9f1sVFWPYr7WIG0m3lto3dFmdXl288Bc&#10;Z/ujrgf1zVI6vaRXSxyyy7iQA46DPqOa5XQdfCzY/iICOjcrMPRh0xW1cW0dhexzQQrJDOmYldS+&#10;3PBB9SDWUOam+Rstu52994fH2QS2T/aYXXe0iSEBf8+lcvOohdoxIvB/ixU2k67/AGNFL9pu5HEo&#10;ISFcYBPqOo+mKgvrKxumSS7vfJkc/Ki5LyE98VbVxOdlYr7Ipckt/wB89614EtNV05LGRlF5bqRb&#10;5b/WIedpPqDkj61yEtpdwPLJhkSOQKFfuaqPJMZdgbLNy2DUpcrMnO5vah4cks8efBcQ8/xoR+tY&#10;ctuiSt14HINaWn69qtm5hi1CaOPGNhfKfkeK29I1+9v9atbae5tp4i++bNnDhY1+Z+dv90GqjGLd&#10;haM4ltqICep6GmAM3y9V+lT3twt9qc9wiCOJ5GZUGMICcgD6VFvAbIJNLyEI5VVwfmf3qa0gScjz&#10;HAAPIzzUDFGORknvThK0bK6fKPb1pMpG82nwG3B4Geg6E1nmzjUk+nSqElxJJH88rs2e5PApoIPz&#10;Mdx/u1CTuMe6MoZhge3tUR3BcluD70rnDFeMeg6Co6u4xzDLYBzSiMA/OQADzmm5Oc96azcE9TQA&#10;79yHOSQM9hV3SdJudevjZ2aqMfMzE4VB6ms2Nd+4tt64AJxXY6Vr2naJoVxa26xGWdf3krJvkZsd&#10;F6BV/Oqil1NEV7/Q7LTL9raOc3DRR5eQpsUtntycj+dGoyWcFottYYkd8eZO64I4+6o9Peuce7nm&#10;dpS7HPUk5JogLyPlQS3YE8VL1KLO9YflDBvUgY5quWLN1z3pHYvJ+8bjua1tEtdPurmOG7aYmTAi&#10;SAfM7E9DkVKjqTYzxypOcY6n1+lRbyW44/pWxrmny6XqJsJrfyQHzg/M3PvW3Z+CZBYCa9hmWWY5&#10;tYV+84IHzN/dHNUoMlps45mIAOcntmm/Nu3Z+avSk+FiJazTX+qxW7DOyQ5ZD/L+dclrttotjbpb&#10;2c4nuR/rGBJGfY1Tg1uS4tGfaarLbALudlznbuwKvJ4gM8wEsQCf7J5Fc75qA4/pUoDdcED1qOVD&#10;5mdf9ojVowA4SUZHAz+NFyYQoZF+Ydcms3SNKv8AWLoQ2LSyYXMjIPljHue1F9cf2fczWQYsyttL&#10;Y4+vrQroLlp9TS3hZQih2/iwKzJNffy3Xdhs9uKo3yfMSJlkzjnp+hrOXAJUgMT3quW+4rvqX31a&#10;6kP+tZVxwKqPPLOw8x2YGmKoJYAn2p8oMSrgY96dkth6EJwOgpyq2wtsJycA5pmxiM+vStZUtX0p&#10;XiSUyq/zsxG0D2FNuwXMxhhsMeTzipEUE9fwxRjbhsZYkmpVb5sY+lK4+YbB5cdwGYttHIx60kqe&#10;ZMdq4zz1zVmGEyyYGOe5qO5iYSsEGMHkmpT1GmRlfKfbtI9zTzGw8ouGCH5sDjcKtJbSStGpGWYd&#10;PSp7i3KwhZZDvXGwE9vSi4SK00ymZzbKYo3/AIN2ePSqc6SLIA2QowfrVsW0vLbMgcmp1ieeEGRO&#10;F6Ur2IehUjiaYgIMselJ5bI7B8jHHtWnbR+WRhTycADvReRb5NpI25qebUGZOWByAeDyccVcjvWL&#10;KgVQW4LbRxV2Kz825RIYjLLJhVjHJzVqTw7qCRFhp0mQf4sKp/4EeKmVSKdmxW7GJrln9s0q1uY5&#10;G3WSLBLGeRhizBx9TkH0OOxFYY44rvl02xuEm/s+cy2zR/ZLuV2UCIn5vMBOB5eUOMnt64rhZovI&#10;uJYvMSTy3K70OVbBxkHuK68FVUm4djXWwlMkb5Tzt96dmqkzZc8j6V6zaEHk5/i/Sl+zn1pkbHcD&#10;npUpn4460nFE6kbw7FyTUfHrT3lZxg1Dms5SjHcpDqN1MzRWLqvoOxIspXpQJSG3DrUdFR7SQx7S&#10;Fjkmm5pKcFLdBS96WgCUVMlszdTgVL9lQdWNaKjJiuiqATUv2d8dB+dTrCijnmnbwAQO1aeyiguU&#10;jGytg0qoWOB1qaP95Id3NWAig5AAq/YwQrjYIyi89TU688CminDrXTTjYTJ4g6N04q1UCkk8jqKm&#10;HTmt+gNWFopKKQiKUYPsaiI44xUkrjGD+FQbxTfoXGSaDn0FIc+mKXeKCwIqQdu4oUEUeWfWhFxz&#10;U0bYOPWr5eoWViHZxzTSCKuSLvXFVeowaliSTQykNFFJq6JEpc0UVKTQDdmeKFtk3bmFPBpS3GKP&#10;YxGmgkEeML09BVF1VSccE1cNV5UBO7HIrmrwstBdAtpDFdRlTgg54r0K4lW40fSQqZG1/mDdDvOf&#10;0A/OvN+pyAfr0rqtD1m2Gkrp11cLbSRSmSKSVSyEMACuVBI6A5xjr07+RXW0rbP9GOLRv2mxraYu&#10;ikI3yHYCxpmsSQ6g8FsYnEsaDJwMsT0BPWgIrQRyWVzDOWb55IHyqE9AfT29cGl+yvHP9ouHIJ5Y&#10;ev0rHmuroTXQItBS3MUl426RxyoI4/Ksi9CQSny1KMx+Ue1dA6vcSDygI9qHDsc4rAv0YFSZC0me&#10;hH3QO9Ck2ZySRWKxxxL5zP5pb5wOir+PU1u+HoE/sXWLoSxwvIBZwSTEKDvOX7/3FI/4FWYJ2tdM&#10;mt5LJN1yci4kzvx6DPQV0h0u1/4RGx0z7TsvkU6hMrfd+f7uffYEx9a3iktQWm5xksRjdkMsTKjY&#10;BQ8NSW8E13P5NvFJLKQSEjUscDqeKuNlv3T2yeY0gPnOew7Yq1pviK+8O3rtYXEZDf6zA4PtU2QR&#10;N6z0DRtD0m3n8SLfC8nyy2ikKMdieMisHUtUsszQ2enQwxt9z+J/zqDW9Xu9Zuxc3lxvd+Rg5wKy&#10;8Yc8Hd64pNpF6C5LckYJ7ZoACknuaOaYX545b3qUJuw85IyD+dFNzt+8evanUDQyR9g9zUYlJOAM&#10;5OKbJuaTaMk9MVM42xKI8AMcZFMoZ5TbQ38LdPXFTBdzbjjjoBUR/dxE9iBinWQWWUo24kj5FU96&#10;W40x7sFHyjaPakhZQgbrnqKLpGiBVlIYHBDDGKbxGmB0Axn3pWFcTHmMqk8k5IzwK0dD1OfTNft7&#10;61jR5rYlkDcjpzn8KyjMEXYi7mbgZ7mtv+z7axskn+3wz3gcEwxHOBjI7cmrSsNN7lzVNdn1vxAu&#10;sajGhV3AjiQgcDjp1/E10Wo+MotFntrrS5LyRXhaNoriYOoOBg7gOozyMjtXnUM4S8DyIJFB4R+n&#10;Xv61NqN89/c+ZIiJxgCNAowPpxTuO5e1bxZrGrIEu76R4wDhAcDn2FYvOzOM596a2SFOOPU05AQP&#10;SgW5JBKI7lZGiWRFbJRjw3scVLd3z3c5lEaoCAoVRwKWZvNAGxEwMYQYoWA+ScKWC9xS5kS7Gzo9&#10;7qNppt0LS4jgjcZYAYZvYHr+tZU/nyTbmJY5zkjOatW8bzW5jywC5JJ4zVpYcIVLc9ATUSnqS3ro&#10;Zbq7o8jsAV49z7CqhXbwPvN+ldDHCIYmE/75n5UDtWbdWvlzjaM7hkD0ojICkiyIw8vBweTita9S&#10;2uLC3WOVyyA4iKjjPJ5AosxJb4ljG1yMEn09KsTubu48yTZkj+EAAY9hT5uwrmEIm8o4XnPPtViL&#10;YF8ggqGHPvV/7P5bYC58w4XBzu/CrX9g3rIZBZ3C5X+KIjI9qmU0viYe8YDqCxVTjHH4UqRjcMDH&#10;bNa9v4Z1F7gBrK5jgxks0LZb0A45qeTw7egeXHYXEhXkbFJIPoQM80nVguqK17GeYmhibaQ4boin&#10;nNb0GmrDHF9reHzZF+aMHcV+tYWmwzyXnkQxGSZztEajLflWnPbpkZ1SwikH3la8QnPvgmiTS0Yk&#10;2MnCxsWVsJGOcYzSo1tMkcrsTxnaOuKn1HWBZ+HkSPWkjurfKQxWkiypMC2fnUEgYy3J65HpWDZe&#10;LrhWf+0reK9iK/LGY0TD5BBJVckcYPsTSgpzi2l+P/At+Jpezubl4LKFjDPqVrGYFHnR7HLrkdFG&#10;AG6+tN8zTntkuYdSt4o5flC3PyyBhn+Fd2BgA5J745NcPc3T3V3NczSBpZZDI59WJyf1pslwXG0s&#10;Nuc49K3WFbSvLX5f5EvXodhc6tplkiGSUX0vQJaOUVR6lmXr6AA+57GqfFqRvGtppsAhyS/2oLM7&#10;/jtG0D2x7k1yvmxDvmkNwmPu1r9Vhb3tf67bDSOuufEelXBinfTbmK6ifKPZ3AiHHIPKtgisXVb+&#10;31K/kuLa2NqjAfufM3/N3JOAOfYAVitKWJ7D0pA3Oc1VLD0oO6/UdjRWeaOCSITOsUmN6BiFbHTI&#10;74qLzUUfeFU2kZupplapxg7oZK0hYk9KZTaKcqrYWHg809yMcVDRVKs0hjiabRRWUpOW4BRRRUgF&#10;FFJQgJEC7hk8VdiRUXiqAq3blimBjj1rsptW0JZKG656iq00rFuDgUTbhJkj8qhPWrloroNBS7ep&#10;/OkDUlAFYXlcehLG21wavDpVeGJSobnNWgK6qauyQFOXrTowC3OasoqZyK6krBbqNhODj1qQuFPN&#10;LtHpVZic8k8U9CklJjmmYMQMYpjylxg44pNwJowvtT5kuguTsyOlAJ6U/A9KdtHbiktQ5CMAg9Kf&#10;S+W9SRoCvzDmhxYRnFEYNSbxj7op/lL2FQkdQacdirpjjIWOQcCo3/vfnSgYGBUb5zg03sD0QhOT&#10;SUUVBmFFIaM1PNrqBJtXZnNMooqkIKaVzTqKmUU1qMrvHwcVT53Yyc1onpWfKdzmuCpFIa3Nbw1q&#10;dzpusQmNv3UzrFOhGQ6EjP49x713t0GW4l+ZnZHKDd1ODivKQDuFdhpmt/2ighuZ2jv8bY5ScJPx&#10;91/7r+jdD355PmV6bjLntp1Le1jpoL4rDs8oCTqzHr9BWdeWjMd4UtI5zgmkDrH+7kLRTAnckgII&#10;I7c1NHOhQK0oaQnkg9BWPLLdGLWpXeO6e7tppoQyw8lDwMCtvxpetHqkxihSITQwvHIoPzAxqcfQ&#10;dPwqewtn1CeKyt2+aU4Lt0UdyfYDJqnrrQapqMkiN+5iVYINx52IMAn3OM/jWivyMlo5B7ia6J82&#10;R2AHQHpUXl7IjtJCk855rcl0wogEcpIPUZwKbHbIFCnYPm7Go5pDRRi097iRUxtQ9wMcVdGnKhO5&#10;unvVuWfEyxRl5pMYSGBNzufQAUiyySTzoZLOOWGPzHtg5eULnrkArxnJG7IHaok7PUpJsz7i1ZYz&#10;5S8etZxVxxt+b2FdII1NuAX3bzkc8UkkNrFgsFJHvxVXaJsznYrZ5ZAqoWcdae+nXDnIQ/n0rZk1&#10;C2hUBWiTjnBFEd9BKyIsqnuwDdaq8ty0jEjs5os7oj9cVG74woG5h6HpXRysZoWQfKT0wKy7jTNs&#10;a7GYk8txUc+uojKVC8wBOSBk062Ui+j8v+/wT2Na1hCbeyuxLCu+baqbuw71VisWjuYgAcBxkLVu&#10;SC7H3u65kf5t7BvTqaiuLCYlO4747Vt3U1qtwzNHHHvOVXPSqLXkEUxJlRsjgbqhSlcLmI6uJuV2&#10;gdB61OHaO4RlJGRyR6HitPyrabDl1JznCmnfY4EBOVPygL7VTkFzN8jdNv2naTgegpZ7VoU2uPmP&#10;I9K1p5YoIojdzQ2luy7o/MDM0nOCVVQTj3OB6ZwcTeTNcMDDZPewkkrNar5qt/3zyPoQMUucdpWM&#10;Rbd5diqn3PbmpGsXKDao5Oa1FWclkNrLDHF9+SdfKRR7lse/HU4OM1kXWv6XDNsihurzZ1l8/wAp&#10;GP8Asrt3Y9ycn0HShScnZK4crZbTT8oQ7gehxT4/sttIJDcLlFOVHU1lJ4ks3lxNpXlxngvBcyeY&#10;B2xvLL/47VZvEk0ZIsrKytVB+VhCJHH/AAJ8nPvx7Yq1Tk+n5fpcOR9zoVvrIrlblBntu/nS3eoW&#10;unCNNQlm3uN6wQxAuF7FiSNueoGCcemRnmx4p1VW3rJbK+c7xZwhvz2ZrKlmknleWaRpJHO5ndiS&#10;x9Se9XGg7+87Ly1/QpRSOzTxDpNwQqyXNmwH3pkEqn8VwR+Rq1BPbXn7q31O0nu8F1jRGRGUdt8m&#10;3DYJPTHynmvP80Zq3h4taS/r8/xHyo7W813TrAbIsahcrj+HbAh+vWTnHoOvXOayB4v1iMEQzwQZ&#10;P/LG0iT+SisHNGaqOHpJe9r6glbY2ZvFevTKVbVLhQRg+W2zI99uM1l/aZhcfaBNIJs58zcd2fXN&#10;Q5oq1GnHSMUhk4u7gMzC4lDP947z831qNZGRlZWIZTkEHpTKKd12Cxs3fijWb6OSO51G4aOT76K2&#10;1W+qjANZZlPY1FRSiow0irCtfck8xvU0hcnqaZRVczCyHZpKSildjFopKKQC0UlFAC0UlFAC0UlO&#10;BFVGNwEopwZcHP4U3NEopbMAopKKkBaKSigAoopRTirsBwqzbHAINQJ96rMQBOfSu2KVgtpcdMpd&#10;OByKj8ndF93DCrApcVSTaJKPkvx8pqWKEYyy/nVnFLTUNBCKoAwBxUqYz0pg6U5TiumCsgT1LihS&#10;vQUu3A+XANVg/HWk8w+pq7lNeZMZGHcVDIxPPrTCx9aTNS2hXXQKKTNGaOZEki4qwqKwyCaqVIkm&#10;O+KaKT0sWhnOOtKc9hUAl2nPXNS+auKqxLi7is+2oC+9umKJGLHjpURyvNUrII8yd2S0vleYOuCK&#10;aGB705GwwpPY1eqGtblRnIqJlKnBq+eRioXQFcNxUmLKtNp7DacU01El1GLRSZFGRT5kAtITQTUc&#10;jhEJNZznZAiOeUKpAPzVTwT0oLFiSeppy5XBHU1yt8xQnKnAP5UbiOlW4oQACQM9akMKE5wKPYNo&#10;Vx0HiPWLddgvnkjwAEnAmUY6YVwQPwq9H4hgdhJe6bBPP/z0R3i3fUIQM/TFZ3kJ/dFIbdCelc8s&#10;vi3e1vTQd7nUad4y03T7e9dbS/FzcQ+SqLOpSMEjcVZlJ5AxyDgE881nP4i00uT9gvJc87pLwKfy&#10;VAKxjapnvSNboBwKl4GNrO/3sNDWk8SWmAI9IVsdPPupW/8AQWWoz4nYrsbS9PMf9wIy/wDjwYN+&#10;v681jvGigE557VCTUPCU47/mx2NS78Q6jcwvbpKttauMGC3GxSP9ru31Yk1Qtruezuo7m3kMc0Zy&#10;rD/PI9j1qDNFLkglaK0GdYniLTms0lkS4hn+ZXtbUAIx6hgz7iuemMHpnjpVGTW7HJlh06dpuy3V&#10;35kY99qqpJ+px6g1hA09QO9KGEi+rfzYGqfE+rLxbzpaJnOy1iWIE+p2jn8f6CprfxRdtIF1IJdW&#10;7cOPLRZMequBnI/KsoQKw7ioXjKmqlhKaXwhzeZ1VrcRXBkNjrEjMkTyC3uLfaxVFLN8wJHRSetT&#10;Qaqb1Bb2Kma6k6JnAUdSxJ4AAySTwK5K0up7G6jubaQxzRnKtgH9DwR7Gr1xrksttNBbWlrZJOcz&#10;fZkKmT2JJJC5wdowOBxXPKlNOy19egWTNxrq3f5jrdgdvyv5kcw2n/Ywp3D3OPwqa4uFSFZI9a02&#10;OFvuSbmZ2GB/yzVSynnHzY6fjXEe1FP2DT+L8v8AILLsbsmpafauTBA+oTZyZ7zKpn/ZjU/qzHP9&#10;0VH/AMJPqq8QTxW0ecmO3gSNT9QB8345rGoq/Y0+qv6h6G2viRmbN1pthOx6yKjQsfxjKj9KlfxF&#10;bqoa30tVlHRp52mUe+w8E/XI9q5+ij2UP6bt9wFi7vrm/uXuLqZ5pnxudjzxwPwAqDccYpKK02Vk&#10;BLLczzqizTySBPuh3J2/TPSoqKKSSWwBRRRTAKKKKACiiigAooooAKKKKACiiigAooooAKKKKACi&#10;iigAooooAKKKcFJ6A01FvYBtLg+lOxUsUwRSCua2VHuK5XxRT2bJJ9aZWc4qOwwoooqACiiigAoo&#10;ooAKBRRQnYB4ODVlDnBHriqgNWIeQwrrhPTQaZcFLTVOQDTq3g9DNhRRRVgKKM0lAqk3shC5ozRi&#10;jFV7wAaSlxS4pcrYDaKdijAo5GAUUUox3rQBOaXcfWp02Ec5prKueKdmXysi3H1pMk1KyLt4yDUV&#10;Il3QU4MRTaKBJtEwlP8AeNBkyOWqGimnYrmHuwPSozS0hqZbE3uxtGcUVDNJtXjqawbsMHuFHQZq&#10;rLMZD6AUjMQu31p6QDZvlO1ew7muStUd+VFJE+jae2ra3Y6crFTdXCQ7gM7dzAZ/DNbk3hKex1PU&#10;IbmdWgtbdriK4iG5J1DBVKn0JP4Vm6Lq66JrNrqMNuJXtnLojHALYIB/AnP4V0MuoXmj+G10ZiJb&#10;fUbdLjLjLRZYkhT6HAyKmDkpKPcOhzg6UtThYpeAdrfzqJ1KNg16i7ECEj0xTc0GmFwDiolOw0hW&#10;YKMmqz3P90fjTZ5t3yjpVbNcdStYqw95C5yaZRRXJKTk7sYUUUoGTgUkrsBRU0ABfkZoEDcepqxE&#10;mxcd+9d0FaJI/FRTFdhHGamJCioJpF27RyTVNIRVOM8UhoJptctRpbFIKKKKxGFFFFABRRRQAUUU&#10;UAFFFFABRRRQAUU4Ru3RSa67w54Lt9Q0ptX1rUjpunNlYpBGGLkHb3I4zkd84PoabTW4HH0Vq6to&#10;j6Tqsdo9zE8EwV4bofceNjgP34GDnrjBrpJPAFpdvpX9ha6t/He35sC7weWQ4GS6AnLJjvx29aQH&#10;DUV3DeArPULvRRoOsNeWmoTSQSSywbGhaMbnbbnkbcsOe2Kd/wAK+g1LUdFTQNWa8sdTEv72S3Ky&#10;RGIZkyoPzccjHXOPegDhaK6Pxn4ZTwvqsVrHJdMssQk2XUPlyJ9cEg/UV1KfDXT08M6fqs0mtym6&#10;sFvGa1tUeKPIPylic8Y/I0AeZ0Vqx+G9WltoZ1tSY5rR71DuHMSMVZvzBqWTwprUcWmP9j3HU1Vr&#10;SNHUvIGzg7c5A4PJoAxaK3k8G6++sWmlrYMbq8Dm3AdSsoQEthgcHGDnmmyeENei1JbCSwKzND9o&#10;BMi7PKzgvvztwDxnNAGHRV7UdIv9Ju3tL23aKZQGAyCGU8hgRwQR0IrsLzwx4Rg8LjWoNX1Z/Mke&#10;CGNrZBmRV3c88DpzVculwOBorauPDWs2ulDU59PkS0Kq5ckZVWOFYrnIUngEjmrcXg7V0m0172zk&#10;t7W8uYYDLlS0fmH5dy5yCRkjIrR04pX5hXObwaUCuu1nwbqmja9/ZotWlSe/eys5QVPnMH2qDg4V&#10;jkHBx1qtf+FNbsL20tLjT5BPdOUgSMq+9gcFcgkZB6jtTiob3B3OfSNj/DU8cQXOR1rp9J8H3t34&#10;msNI1FZLNLtJnSZNrhhHGzHaQSDyuD6VmxaBrEukLqi6fKbUxGXeCMlBwzhc7toPU4xWvtI7IOmp&#10;guMSEe9MNbz+FNbl0qXV49PcWSQfaGkLKPkzgNjOcE9OOcGpb3wbqP8AbVxYadbzSpBDDLI85VNv&#10;mRqwBOcclsDnJ4qJ1V0BI5qityx8HeINRkuY7fTZN9tL5EiyMEPm9fLG4jLYBOBWK6NG7I6lXUlW&#10;VhggjqDXMMbRRRii1wCilxRiq5JAJRRRUgFFFFABUsZIYYqMVYtxlyfQV0UlpcTJ48gbSOnSpaQU&#10;tdcSWFFLjijFacrEJRRS4pJMAGaWiitVsAUvIpyrzmpliJ5OCKY7aXK1FW/KH90UhiA/hFBHMVlx&#10;uGelWkiXHQ00RA/wiplGBQCbvcQIF6CnbQeoopc1UbX1KuxnlqO1RtCOSKnNJQ9wuyiR7YpKuOik&#10;c1CyJ37UnboS5a6kFLmnbV7UbBSuacrG5pKMH0ooJIJJQg5qm8hZsmhyS5ya07PQLrUNMiu7Rlle&#10;S8Wz8kD5gzLlT9Dz+VcE5tal2M6FQd0j/dXt60Ey3EigIzbm2ooGcn0Fb174ZvLGw1Bpiqm0uxZh&#10;FyTNJyTt9gBkn3FdJ8NbK707UbrU7rTri4gs4Gmiga3LK838GOPXuK5V/MxiT+A9N0PSbW98T6kd&#10;PvZYsrpsK75m9GP90Eeveul8XaD4dQ6BDqN7caeJNPVIZxHvTjpvHXv2rlW8PeIPEF5Lf6np2p/2&#10;hcXKu08sZ8tlJGQf7uO3bHFekfE3RRqEOjzQWM+oCzMkJtbb7zsVGASOQARz3rkxFfkxlCN97/kU&#10;l7rPMfF3hW48OTW0key402dAba9hbck/qc9jntWBkygxuMOO5rvvCY1i30jVfDerafeQW00DTWjT&#10;QH9xOB1XI4z0rg7S0uLjVLe1dJEknlEeXU8FjjPP1r2FW0cW9jOxSkfywc9qovIWbNdJ400W20PU&#10;FtoG1NmDOrPeWohV9pxlDk7h1/SuWrCdbTQaQuaSiiuYYUUUoppXdgCrVvGR8xH0qFF3MF9avAYG&#10;K6Y00hBRuxyaKinYBMHvWq3EKZUb6VUdvmJFPLrsI71CetZ1ZWWg7IM0lFFcgwooooAKKKKACiil&#10;waLAJRRRQAUUUuKai3sACpIxuYDHWiOIueKtrGFINdFOFtxCgFUCjHHfFdNoHi3+yrD+z9RtHvbN&#10;CWhVCgKEndgh1YEbufUEn1rnMU2TIjYjsDWsocy1EmWdW1l9a1qO7voWFshVBBG3KxA5Kg+pyTn1&#10;JNdNqfjrR11PR9Q0HSbuzl0udXht5ZlMITB3AADO5uMsc9Kn1PwEG8SataaddW9tZWLWaF7yU5Lz&#10;xAgAgHPzZ/Osq+8C6tZz20Jawlae6ayLRzjbFMo3FWJAA45zXO/ZySKJf+E8tdO1DR5NB0h7SzsJ&#10;ZZ5IJp/MMrSrtcbscDblQcd80o8e22n6lpJ0XSpLXTdPSZTDJcbpJPOGJDvA4OOB9M1Qn8B6wl9p&#10;VvCbe4XVA7W0yMQhCcuTuAICjnOOlSL8PtWnvLG3tJrO7W7tpLoTQSlkSJG2lmOMjnjGM5461HLH&#10;uBS8UeILXWTYW2n2UlrYWEJihWaTzJDk7iWP1PArem8Z+H9Q0TTLS/sNYFxZaellm2vFSN9ueSuP&#10;U1ga34evPDlyttqEKhniE0bqcrIh6EZ5H0IBFdfP4H0HT7WDTb+4vF1u4+7NEu+GP5tvzKF6Bsg8&#10;54zxkAjjFLVgZFh42s7fw9DZ3GmXD3sGmzadFNHMBHskcvuKkZJBJHXpUUfjaS317w1qltZEto+m&#10;pYvHI3EoG8MQR0yshx6Gs+yt7C01WS31wXIhg3q8dmAXkkU4CAngAnvz0rqZ/Cehadqes3NzNfT6&#10;VpdpbTyWyuqzrJMygRM2McZOcAdqqUYRdmGpJ4Y8WaVH4u8OQLBJYaJpq3Z3Xc4d3eWJ85YAADOF&#10;HH86oW/jLT4r2yCaNJ/ZdpYPZxRPMryqXfeXyy7Sc8BSMVauPC+h6RqOsXd899daNYravFHG6pK4&#10;uF3KGOMfKA3TGTitDTvh3YNqusG5uZJtPs54oIA9yluzGVA6l3YY4BAwByxHal+7DU5TxTr6+JNW&#10;ivlt5YNltFAVkcOSUGM5AA5+gqrNqom8L2+i+QwMV49yZd3BDIFxj8KjuraHTfEE1rcwzyW1tdtH&#10;JEzBJGRWwVJHAbHcV0niLTfDsem6RHouk6h/aOrQxy2++73hSZNu3bjknBH41u3BKKsSLrPxBudW&#10;8Ovp/wBmkiuJ7eO2ncSr5RVMDKrt3ZIUdWIFRaj4ys769g1IaO66nJdW1xey+f8AIfJx8sS/w7sZ&#10;5ziq994E1zT7iximjgIu7xLEOrkiOZiAFbI6c9RkcHmof+ETuBLranUbDytGCfapt7bdzMU2j5ck&#10;7hipcaHcepdm8apLqdpdfYJAsHiF9YK+YMlWcNs+vHWm2vjeSyutKuYLHMljeXVwQ78SJPkFeOh2&#10;kjPrVCPwnqc+gzapC9q6w2ovHhWQl1hP8R425/2c59q6y8+G1kLvw7LbXc66bd2iTapISCbYrEsr&#10;kHHGVbjPSpaooNTHtPGlppuq6K1jptwum6WlztilnDyyPMjKSTgAAbhgY7e9RQ+NEj0aCNtOc6rb&#10;6W2lRXAnxF5LZ+YpjO8BiOuO/tVu/wDh5fT69qkGiopsLe8a1t2nkJMjgAlcgHpnknA5AzWdb+EH&#10;u9J0WWG7C6lqWpvp5tZAQIiuBzx1BPPPce9DVGwam/Nrugr4GuJpruKTV5dEi0xVSU5+UrhfL28Y&#10;AGWzjgYHJxnW/wAT0g1PVJTY3C2t9Ha/6qRBIjwRCMHLKwwcHt3rE/4RozWGseQY726tbu0toZLe&#10;U7S0u8FQCBu5XGeMYpJPAep/2vaaZBd6fc3FxLJAwhnz5Uka7nV+M9M4xnODis7QtuM1dJ+JKwal&#10;qtxqlhNcQ6hcLO0UcqlSFUrscOpDAjHIweK4a7nS5vJ50hSBJZGdYo87UBOdoz2HSrmuaJNoN+LS&#10;a4tpyUDhoHzj2YHBVh3BAIrNAqVFsB6AE4PFWooVByRn60y2QfeI5q0K7qVNWIe4mxT/AAj8qTy0&#10;/uj8qk4x70hreVNJBcp3EaqQQMZqucVflQMnNUSK5KkCkxtFGKXFc6gxiirMClW56EVDGoZwDV0K&#10;MYxxXVCNlYm4+l4pAKcMZ56V2QjoSwoqXy0K5BNREc8dK0sxJ3E70tJRSSsMWinLGWqVbb1NNWFc&#10;WFMjk9KsUxIwnQ1IqlmCqMk8AUMbdxKQjIrSn0LU7aSJJ7SSNpRlN4xmnDQNTPS0k+8V6dCP6cHn&#10;2NTzx7hYyVPan1YvNNu7BFluIWjVmKjdwcg4PHXqDU9jouo6jGZLa1keMcF8YUfieKbatcmPYoUV&#10;rXfhnWLK3+0T2Mwh/wCegXK/mOKyaSaexQUU0uqjk1E8/wDdqrMV0SO2AaqEnn3pzS7utMJ9KpNW&#10;sHL1YBsUu/2ro4PBV/P4Um8RLPbCzhOHG/LA8YGB35FczWaalsVdolDZpaiBINPV8nBoaLjLuZJV&#10;hyRWxoniGbRbDU7aGJGe9jVUkI5hYE/OvvtLD8apOgYYoWNRjgVxNKW5CbN/WfEV3q0enMhNstnb&#10;rGPLON8mPmc47nA/IV13w41vXtW1G70ca7fRyzWr/ZHMpKpKBlRz0B6V53AQcxt0PSpYrm6sZUME&#10;zxNG4kRkOMMOhpeyUlYdzurXx546Ms9tqOsGOG2kEdwLmJdwbONo4yWzn8jXQ+L7/VPh/q2n+Tqh&#10;T+0o3mlljiDbDwN+09Tzz9K5nVPEfh7xLYQXHiCCS313YGa8sgNsmPu+Yv8AePqK6L4hXXhq91zS&#10;H1y+u3ig02Jkt7VBukDc/ePTNYThBzTcRp6EPhXxX4w1e11jWL7WbmSw0+3bYEQASyn7qgY5PevP&#10;rfxrrH9v2l7qFxLei3mEhikbG7HbPatDxf4wGoW1npmkW6WGiWw3wW0R+bd3Zz3b3rkGkcs91OS0&#10;jnPPU02kk20GpLr1/DqF+ZoEuUU5LLcT+ackk8HAwKy6UksxJ6mkrAYUUUuKaTYCU4UgFOrWnHXU&#10;TLFsvJb8qkdyGwKbEVVOvWlUjcWPNdCaC6W4PLjpVZ2Ltk1LKR1PeoeM9OKd1bQV09htNpxptclR&#10;tspBRRRWYBRRRQAUqjJpMVeto1CBiOa1pU+ZgQeVl8AHFWhEo6KKlFLXeqKsRcz3TL9DyakNugGc&#10;mrVGKylSXQdyukCYzyalEajotPoqlCyC40CnUUoNaRikISkZdyMvqMUppc8U7LqB0V540v7y61Kd&#10;rW3Vr+ezmcAn5TbLtUD696evjnUkuEnW0s96aq+qKJFLL5jJt2kZ6d/WuZorD2FPsO7OzXx7Jea3&#10;oc97bra2umyTkGJ3ncrKuGVt7EkcYPPQnFTan45t7HVNMk8OW8aW9pYyWc0ex445UdyxUfNvGODu&#10;yCSM8dK4XmjiodCN9AuX9b1m5169FzcqkapGIo4kZiEUe7Ekk9SSa14fHerw6WLRUha4XGy8Zn3r&#10;jodu7YWGBg47Z681zVFX7CLVmFzU8Oa3/wAI9rS6kbCC/kRGCJcMQFY4+fI79fzq9F4tMGq311Do&#10;1iLO/iWO6sZGd45SG37iSc7s9657FGKv6vGWrFc6GLxlef2rqF5eWNlewX/liaylVhEBHxGFwcja&#10;OB14JpbXxnfR399c3tlZahFeTLcPbTqwjSRRhGXByMA4x6VzuKOKHhoBdk99e3GpahcX104e4uJD&#10;LIQMDJ9B2FWrjXb2Y6O6bIJtJiVLeROTlXLhjnvms2im6cdF2C51GoePNT1DULC7e2t4/sl6l8yK&#10;8jCaVSDzuY7V4PC46msw6/cm28QQeTFt1uRJJjk5jKymX5fxOOayqKhUYLoF2dTF47v4vDraOLG0&#10;MbWLWBlDyLmM9DsDbN2eS2Mmkk8faw2m6hYpHAkN7a29q2CSUESBMr7sBg1y9FL2FPsO7OuT4iaq&#10;kl832W2KXN015HHvkUQysACflYbgcDhuKzdO8VXmnrp2beGeSw1P+0Y5XZgzMQNynHGCQDnqMVh0&#10;U/YQ7BdmhZa9e6ZZ3kNsEWS4u4LxZv4opIWdlwOnV+/pVu98a3F3qFnf2+kafatbzvcyrGrHz5X+&#10;8zEnIHoARjPFYlNIFRKjFdAuXfFHie48T3dtLNbR26W0PlRqrs7EZzlnYlmP1PFYiAE4qw0aBskg&#10;UwqofIIx604wS2GieHGypKghPze1T1shS3FzSUUVbk2SNcEqQDiqflHcRV6m7RmspIpWKJjZWwRU&#10;62wI5Jqcpkg+lOApRgDY1Y1UYAqQKT0pShAyR1qzDEAAxPXtXRGmkS2C267cknmpBAmCMdafRWid&#10;hDQiqMAU1o1CnAFSVFM+0UmKWxWkTaeOlIibzjOKeGZjjjmpVjI54/Kqs1uK7tYEiYL1GKmAwMUi&#10;HtTqm2o49wqSGVoJ0lX7yMGH4VHRQUdRf+MP7RmgaawjCI+90EjHe2Md+lC+M5I45ENqriRWjcs5&#10;yUO7jjv8x59hXL1G+Qaz9lAUpNI7jSrtvHGu2ekzxlFmuN7kOSFXJJ2g9OD+gql8QdckbxDNplsP&#10;s+nWLeTBbpwqheCcepOTn3rI8K66PD/iix1AglYZAXA6leh/TNdt8RvB0mrXZ8T+HV+26feDzH8g&#10;bjGxHOQOayuoVFfYFdrU4zTPF2qaXp15ZWtywhu08uQHJwPb0PbNXbfw5Fb6JBrOtXUlta3LlYEj&#10;j3yS46kAkAAZHOa6DwD4Y0rVUvI9W0meMWts0pnMrLuYY46Y9a0/E9tH4u+GukXGjjzZtJUw3FvG&#10;MsgIHOPT5f1olVSlaOndgonM6n4Fjk8ORa9ot417YM2yQNHtkib0YAkdx0Peqs/hLTNFmgttf1Ce&#10;C7mUOYreEP5QPTeSw5xzgZrrvBmqf8Ih4IujrAKC6uozb278NJtI3Ng9sDr7VV+KujT6vrFr4h0p&#10;GurG9jTEkQ3BWAxtOOh6Uo1p83I3p3HypGBq/wAM9Ts9WsLawkS9t9QAa1uE4DqRnn04q9oPw60v&#10;W7u60+LXC1/bAkxpBkSY67CSM/jiur/4S5PCWi+F7O7j869tS0lxED80aMCAp9Dg9PajSrG002XU&#10;PHmgNcXUCFxHaNFh0ZhzuwT8oz1rN1altWPQz7K2ji+DPiC3gZ2Rb9FUuu1jynUAnFcxB4GsbW6s&#10;7LWb64gvbtVdY4IBIIg33d5JHJ44ANdh4dee4+EutT+S0sh1FJCoXOcFCeKt+PLfWdYtLbXfCrtL&#10;bXMKrP8AZFHmowGCGI+bGOMUozkpON92M8y8Q+Fbbw5qN/YXmoKbiBQ0JjXcsuen0OK5areo2l7a&#10;XbRX8ckdx1ZZBhh9RVUZB6V3RvbV3ER4oxS0YrBQQXCp1lVwEl/A1EBQRWnJoIe8AK/K4INdH41t&#10;0TVIEe7kku4baKGRHhKrhUGGRv4lPrXMoVSVWdN6BgWXONw7jNaut6tb6jpthp1rBcJBZmRle4mE&#10;kmHx8gIAwoxwPcmuepGXMikYUjRJyW3t2FVZZGlbLdOw9Kme35+XpSfZT/erKcbjuVsUYqwbZh0O&#10;aX7Mf7w/KoVJBcr4oqx9mP8Ae/SkFsxHJxWiggIacgDMAad5TbtoqQW5HO6npsA5gnC1IEUCo1tz&#10;uyzVPs471oqfYgiMSt1qvKio2Fq95eeATTDaAnJyar2TQ0Z9Nq+1mAO4qE2p7EVzVKTKK1FPeMoc&#10;GmVzOLW4woHJoqWKNm5HHvThHmdgYsUe5wMcd60UQcAcVDCmxcVNnjFenRgtyGTi2IGS1RyIF6Gj&#10;zX7nI9KaTntit7ak63G4oIpaKTihjcUuKWikoIBMUlOpDUyilsAlFFFQMKKKMUAFGKUUtXGNxCYp&#10;aKKtJIAooopgNzRRRWN2xhRS4papQENop1FPkATFGKWinyoBMUYpaD0p2SAbSGloPSsJbDI3QOMU&#10;10G3B9akpGGRisW2loDRHEu1jjoRUtRruD4xx61JTu9xR2HUUgpa1i7oYUUUuKpJsBB1p1GKK0im&#10;hDlbBqdXjxzyarUVdxplpZFDEZqXcCOtUKeoZuAaaVyW+pJM2WBU1FknqaVkYdabg1afkBIvSpVk&#10;2jBGahTrinHOOKT1NFZol81fSl84en61V5Y9KNrelSTp0RdBBHWlz71R5HWk3GiyEXmJ2nHWq29t&#10;2GbNPUl0zTTHk5zQnFbkc2uox1OcirlhrmqaXn7FfT2+evlyFc/lVcg46VGVFKSRty31RdvNd1XU&#10;Bi7v7iYekkhP86r219dWT+Za3EkTYxuRiD+lVqUcjFTZEostcy3sxe5mkkc/xM2TV+C/vbWJo7e8&#10;niVuoSQjP5VkISrA1eByM03FNEnd/DXT7HUtRvhd+TPfrbs1nHckbXk7cHqfatXQdQ8c6R4mj+3r&#10;dpYK+J/tSFYBH3OThQMeleZRyPEwaNirDoQaW7vbuePElzK69wzkisJ0btvuVHsXPE2qxS+INQOl&#10;SNHYPMxiRCQNufSs211nUbFGS1vZ4Vb7wjkK5/KqJ60VsoJKwiVnd2MjsWY8knvTQ3PSkQ9qkRBn&#10;ND0KcrRuiDNArsdD0uHVrq/F1c3MFvZWRum+zQiSR/nVMAH/AHqdqGhXFrqVlbWIuLxb+1+1QJJD&#10;5UyoCwbeCcAfKTnOMVx/WrS1Qcpxucd6M11H9l3nn3sNxDPBJbadLfAKqsHVcbTnOChyeRmnXeka&#10;tZaYmo3GnvHbPHFIrmRDhZPuMQDkA9Mmn9bQcpydGa7S/wDDup6drtzpKhLyWCGOd5YSqoiuoPzE&#10;tgcnAyeeD3qmNN1JxqWLKSP+zdv2vzWWPyi2cA7iOTtPSoeITCxygZSSAckUtb0WGRX/ALwzWjYa&#10;X/aVjq1yL+G3bT7dplhPzSTEAHp2Xnr68DvUOokOxyFLiunkgt49Bj1AalEbx5zG1jtGUXLDcSDn&#10;sG6Yweua0JNDglisn0nXIL37TfrpztJCYUWVhkMpJJKDvnB/Oj20bbBY4ekbOOOprvLrQLS0ubKS&#10;TWZF0uS8ezurqW1MbQSICTgEnIPbuO9VNI0O71bQNQ1YzC3gsrVpQWXmeRQMoo9Bnk9uBS9stwsc&#10;cq7RTgK7Ow03TLzw7f30uo38N7ZQb3j+zoYjIzERoGzn5j/I1J4f0C58RX80ELSJDbRCWdoovMkI&#10;J2qqrkck9zwACaI1UtWgscTTs132m+D7zUfEGqackly1vphTzpI7XEzF/uLsJwD97JJxge4rOOna&#10;dbzatb3+utbXNnIUgQ2xQzgRs3KnlTuCrj3rVYtLoLlOTVgDnrT/AD/mzgcVtISUUnqRzWta+Hbi&#10;/wDCl/rdtcgy2l35AtNvMq+WHYqeuRknHoDVyxNlqgSOLkmGMsQKgNxHjrXU6lYtp1xBC05l820g&#10;uclQMGRAxH4ZqKxtRf6nbWJuobQTvtM8x+VPw7n0Hc1jLEXWw7HHySB2zUdegtpFhbeI9S0rUNaN&#10;rHaT+RHILYySTsW2jCggYHU8+mKtab4Ru9R8Yz+HhdRBbWcx3F6gyiLnA6n7x6Bc9c+lcspOQzzS&#10;rMc21MYya7CHT7Y6dqk8+qxxXVnKY4bYqMz4PXrnnoMA8jnAp76UF8Hv4hF/EzLcrD9kQZKAhjlz&#10;2Py9PT61dOajqDOWRsgGpK73xN4SbwzpdtNPNqRmkMQkle1UW6lgC3zZzxzjI7VU0zStM1PVZtPj&#10;8RKsj3UlvY/6KX85VyRI5yAqEYHH16CumGLUVsTynG5ort9J8NS6rptnN/aCx3l+ZhZQRwGRGMWQ&#10;3mPn5c4446YNVdA0qTxBrVnpqyPCZtzOyLuYBVJOB68Yq1i12DlOSpM13Unhlh4pfSEnvbaKKza7&#10;ne+tgJQq5J8tFPzkjGOfX0ph0OxtdXhg1LXTaabdWaXVndtBtaTc4XaynoQNx+gBpPGJ9A5TiBS1&#10;0NhCb66s7ZZiBc3McAl287WkC7seuDmt/wAUeF4/DqOUbWHdLkQh7m0RIX5IJDA56DIqvrSjZWDl&#10;PP6Q10NJzkBVZmYhVVRksTwAB61Uq/kKxz1FdhFod+2t6Xpt5DJZi/vEthL8r7SWAYcEjcM8g81B&#10;b6XqdzBLLb2U1xFFJInmKAC+wndtXOWwBk4BxWP1iI7HLUua6UWd+bcXAsZfJNp9t8zcuPKztz16&#10;54x1qOtI177BY5+it53SNdzsFHqTitLw5o0vifWYbC2nWKIkGe5xlYlJwPbcTwB/hVPEJLUVjj6K&#10;6awsJ9R1m10iGaNZ7i5NussnCjBIJPvgdO54qxqGjSafYWOpJdrPZ3088MSMFEi+Xjk4J688Dpxk&#10;80vrSvawcpyNFdBSU3iPILHP5FGa36Kj6w9rDsYKnHanhx6VuUVft/IFdGEzZ6Cm10FFV7byB6nP&#10;0VvSP5cbPjO0ZrY1nQodG0RL6XVJGuDEkwVrUiCfd/DFKCcsB69cdqmWJUd0LlOIzRmu0uPDWq29&#10;/DZxiG7ll05NSbypFVYo2IByxbBxkc981RtrG/u7E3sFjK9uNx3gj5gv3iozlgO5AOKz+tJj5TmK&#10;K6lNO1CTT2v0spGtVjM28Mu4xg4Lhc7iowecYqzb+HtbubKG7g0t3glhE6MJYxmPJG/BbIUY5J6U&#10;vbxCxxtIRXUSafdQ2urzXEVxFLpn2cPEFUj94+3k59MEEZzmp9T0XVtFx/aOnyQ7pfIGGV/3mAQp&#10;Ck4JBBAPWo9vF9AscfTq6y80jVNNhjmvtPkt4pJWiV2dTlwMkcE8j+lRW2nyXU2kL9oKDUr42hwg&#10;PlgSRrkep+c/lQqqWo7HMUordmhmi0uS8E+Sl6bTbt4+5u3fX2q5qGmyWI1wi5L/ANl3CQjKD97u&#10;eRcn0xsHT1q1iUnsLlOXorqG02WO71GD7UT9hsVvAdg+ct5Pyn0H70/kKbHp8sl5aW/2oj7RpzX2&#10;7YPlIjd9v0+Qc+9X9cj2DlOZorpDbNFZ2F00u4XiSvs242bJSnHrkDNXND0pdd1630s30VkJeTI/&#10;Jbn7qDu38utP60rXsHKcfRXZaLo9vfwG41LVWsLdrz+z4JFt/M8ybGctyMKMrn61ZsPDSyyCHVNV&#10;FjNNey6fahIDIsk0eAxY54XLAdM80vrkewcpwlTQjLV12n+G7/U9LuLmKUrdRTPCIvKzGGQqpDvn&#10;5SS3y8c7T+GWWjivbq3huPtEcMhRZSu0uBxux6E5x7VUcWm7JCcdDMZARUfkD3rc3GnA5FafWGug&#10;uQwfJx0zTSMHBroaQ4xR9Y8io6HPhRvHapfKHqa2Kfbwtd31paCQx/aLiKHeBnaHcLn9aJYiyvYp&#10;+RiiMDrzS7F9K7bxH4VbQ5Fht/7Zmna8W1jNzapHDIS2OGz37VhxWupzSwxx6bOXmkkjRcDJMeN/&#10;fgDPJPFZLFxZLiYwUDoKCoNbU8N1aXHkXcDQS7Q4VsEMp6MpHBB9RSxRT3M3lW8JlcKXb5goRRjL&#10;MSQAORyfWq+sK1yeVbGIVG3FVWHauoOn3W/VkuN9rNp1mtz5bAESFpI0XnONpEmcin6tpNzomsz6&#10;ZdTwzSRxxSb4umHUNjGT0OR7jB70liot8ti4qyOPpQcVvzfuo2fjA98Ve1jSP7Gl01BqVvdC+gWX&#10;zh8sMZZyv3v7ox1oeJSdmhWOVjbD/WrgORXYweD5JvGcegR6i88RsxePcQQjcV8vdhQfViAM+tZ2&#10;p2P9lazNYgXoWONWIvYRG4Jz0AJBGMc/WpWLTdkhcutzApGG5SD3rpYtGuZ/Dd5rzXCw29u0YhiI&#10;y04L7Wb2UdAe5z6UHRrr/hFpPEDzCGETxRwwMvzTIzEGT1C8ceuDT+tR7D5Ti2BViD2pK6yy02/1&#10;d7j+z7QzC3MYlYyKgUuSFHzEdSDTn0PVYdS06zvbC5tftt2ltuG1mDEjK4zgNg5wcU3iooVjkaXc&#10;R3rdTcAytncrspyMHgkf0p1Uq91ewWLmlazeaHJqMtl5iT3dkbWOaN9piPmI278lI/Gn2Ws3Vtqt&#10;xf3hl1A3drJZ3XmzESPE4AO1jnBGARxVCiuPkTepRrSeImDzpBYOtn/YsukW0bTBnQPg73bABOc8&#10;AelQXuuyXlpeW/2Jk+06fZ2QJkB2mAAFvocVQpKTpRC50cHjOWHVNSulsZki1K3tkuFjmTeksK7Q&#10;yFlI2kdiM81mXmvXOoR68lzbfNqs9rID5m4RLCW+U8DcSCOeOlZ9FL2cQuFTWt41l9t2w+b9qspb&#10;XhsbS+3DfQYqGiqcUwGSL8hKrk+xwSO/NbGu6rpd+mmrpWk3dkllKHWGS4Xyio5bhRncxC5bOeKy&#10;qKUop7hc3PEfiq68RrbQvHPHb27GQfaLjzXZiMdQAAAMgdznJpum+LdS0rRpNK+z2t1am1lt4d8C&#10;boy5zktjJHqO/FYtFHIrWC5LFdGPQV0hICP9M+0yTlh84WPYi49sk/jVjSdUTTjcQyWlzNY31mlv&#10;fRi4CyO6tuLIwHAzjg9iapUUciC5t/8ACS/aNT1WS9sHbTdTWFJbWC4KyKIRiM7yPmOM5z1zWdqe&#10;oSavq11qM0SxNcPuEatu2gAADJ6nAGT3qrRQoJO6C4Vdh1y7sdHSyslaK4i1RdQS43DHEPl7SO+f&#10;5VSprfdNKauCLev6yuvaw1+lktknkRQrArZVdi449vSs1XMcsUoXcY5Ffbnrgg4/Siis3orDOgsP&#10;Eenx+KNV1vUNIuJpLmQyWgimUNbMSctyCC3TB7c03QPF1z4b1OaSwt/M06a8W5kgulSSZ8D/AJ6E&#10;depB96wKWoirsCaWU3t9cXkkaI88rSlEUALk5wMVO10T4fvdH8g7bq6juPODcKFUrjHrzVaPrUtb&#10;KKegGrc6zayaVcWlnpLWk988T30jXBkjJTp5ankZPOSeOlLomq6bptnfR3mmXkt5cEol3azqjRxE&#10;AFVyCQTzkjqDisqitPZRtYVza8OeLLvw3oUmn2ttMZGd2jb7WVj+YcF0xyV9iAe/SsWxNvbXFq9x&#10;ZSXaoJkuVabaJEcALsxyrAbjzkE4ooo9lELmwniBLbXtMvrOwmis9NtzbwQ/asTgHJLeZjGcngYI&#10;xkd6g17XLnxFqi3tyjIscQhiR5DIwUEklmwMkknoAOgrOopqnFO6C5JbXBs760uxH5n2e4im2A43&#10;bHDY/Sr/AIg1HTNXuZ7u1stVhu5rkzn7ReLJEuWJYBQPc49KzKKJQTdwCpLW6lsNQtL+3Cma0nSe&#10;MP0LKQQD7cVGaSiWojob7xlcXer6TdraTi2sNQS+aGWZWZ2BHyrtVQABnGcnmjS/Gl7pmiQ2CWj7&#10;7Z5mtmSZVUCRi2JAVJOCxPykZ6Vz1FZ+ziO5fTWbgeE18PNCpTz97XOfmMWd/l49PM+aqNFFawio&#10;7APgmmtbyC7t5PLnhJKMVDDkEHggg8E1r6F4s1TQdQkuVEF1DcXS3NzE8CBnIGPlOPlwOnpzWLRR&#10;KEZbgWLbUZIPEEGstbqXS+F20EeFH3920dhSz6ibvSNPsXtnjks7m4lWQSAqyS4JBGM7gQO+MZqt&#10;RS9mrpgFJS0lN7iCiiikAtKAT2pKkTrVbDGlaAvvTj1pvegZFNH5kTx/3hitm51y3fQ73T7LS5LR&#10;79VS4X7SWto8MGLRR44Ykd+mTWTRUygpbiNJ9fd0kBsHDyaAujsfNBXKsuJBxnGF6epq5p3jC80z&#10;w/b6XFbv5loksdvKkqqm1yT84KliQWOMEZrBpKzdOIXN7TvE8OneHW0waVJ5r6fLYPLFKm1w4bDn&#10;K7s5b7u7HFUW1+VrBLYWLZXQ10rd5gxuEjPv+nOMdaz6KPZxC5pX3iCW8tNahFgynUYbGNSZB8n2&#10;fbkn13Y4qe98US3eqT3aWptvO12PVFkdt4hC8YIHJx14rHqOb/USf7po9lELnV+JtQ0OXSoLHSJV&#10;klk1Ka+n2SmUDeuMk7RjJ6LycDnnisSxvrWC68N+bOifZNWaW4yf9WhliIY+gwD+Vc/ov35fqKhu&#10;/wDj4v8A/gP8xU29xDNi6u4G0CeBZVMp1QzhB18vy8bvpmtHWdRs7hfFYhuEc3l5FJb7T/rVEkpJ&#10;HqACPzrkz/rG/wCvX+lLH/rbP/cP9aVtRnVy6lZPqWuSLcoUuNJjhhbPDuDbZUe/yt+RqODUbNdT&#10;06VrhBHHoj27tnhZTDKNn1yQPxrlIf8AV2f++f5ikb/UN/18f0NK2gjp5LmGXS9GgjkVpbeK4EqD&#10;qhadiM/Uc0/TL46XrVhqQhM32WcSmMNgsOeM/jWJYf8AH/d/X+prSreKTjYRpaPq8FjaNa6jpbX1&#10;ut7/AGhAiXHlmObGMNwcqQF/Kp7HxIIgr6npn224hvJb+1kjn8sRzSYLBhg5XKg+vFY1FHsohcWy&#10;uZrG8mvVQS3kkbbHJ+USMfmdh34LAf71X9Z1mTXL1LiSB4dgfiSbzDlm3FQcDCL0UdhWfRTVOKlc&#10;B46U9aYOlPXrWrH0HU1qdTX6VIluMp1vcG0v7S7CeZ9nuIptgON2xw2P0ptM70txsv8AibU9N1R7&#10;i9s7TVbe9luTcbri8V4kJbJwuOOvHpXQaj43aPxbHe2Ecc9nBYtZyCJsCRpfnmdGIIzvPUjBwfWu&#10;Ku/+PSX/AHDUWm/8eMf41j7KPNYVzc1bWJ9b1CO4lV0ihhEEKSOHfAJJLEADJJ6AACk0u9h06/e5&#10;nsvtcckDQFQVDJkg7lDAqTxjBGOaoL96pR0rTkVuUlvU0dT8QS6lfatcCxkT+0NLjsPnmVijKyHe&#10;SAMghOwHWodTvzq2rS6gbd4GlhhWRGcMN6IEJXAHBCr1561VHWlojTUXdDTuB5GKdeXUl9ZafbNB&#10;5f2Ky+y7i2Q53s2R6Dmm0VTim7jLU+pRXusx3t7phlthZJZS2/nbWZRGFLKw6HIBAPHrUWs366pd&#10;RlbSaCzt7M2ltCs4aQAA7GdyOfmOSB24FRUxutQqURo1j4n1BvDV1oM8NrNBNax2sUywIjxIp7nG&#10;Tx09+aW78W6leeHLnRLuC1mSUQxpOsCIY0TtwMk46HtzWPSUOlFDJ7XUpLCw1G0W2Mv2ue0mDhwN&#10;vkuzEH67q0v+EtkN/HcHTXwniBdYx5o+6BjZ9fesRqSh0ot3ExASxd2XaXdnxnOMsTj9aWiitErK&#10;xJ//2VBLAwQKAAAAAAAAACEA3Q81E7uiAAC7ogAAFQAAAGRycy9tZWRpYS9pbWFnZTIuanBlZ//Y&#10;/+AAEEpGSUYAAQEBANwA3AAA/9sAQwACAQECAQECAgICAgICAgMFAwMDAwMGBAQDBQcGBwcHBgcH&#10;CAkLCQgICggHBwoNCgoLDAwMDAcJDg8NDA4LDAwM/9sAQwECAgIDAwMGAwMGDAgHCAwMDAwMDAwM&#10;DAwMDAwMDAwMDAwMDAwMDAwMDAwMDAwMDAwMDAwMDAwMDAwMDAwMDAwM/8AAEQgAnQI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DS9USa&#10;G3RXh3YRSd4G8jeMH5uvTPGcnp2rznxn+2R8OPh1rmpaLq+t/wBn6pas0VxA9tIZI3IJHP3Twc8e&#10;o9zXolncSQ2tvtaRdqxblIYY5fPJU8dPw544r81/25Uc/tTeNN7Y3SoA3VceSmckDp059q+z4I4d&#10;o5xjJYevJxSjfS3dLrfueHnmZVMFQVSmk23bU+2Lv9u/4Vz3+m+T4rt2ZJW+5bSkfdPHT6YxyadJ&#10;+3j8K7XUbi3n8UWzXULxvNGbaYyQhtzIWXGRnaSM4ztb0Nfm6/mtq1mwXpJna2Qo6HnAzj/Cr3iC&#10;6hl8HW/k2fkxtMChC42MC+UACAZ3f3c8YySa+4x3hzgMPi6WGU5Pnv1V9PkeJh+JK9WhOo0rxt0e&#10;v4n6GXH7e3wsOnTbPFFuzOcjFrN83JbB4OMjjt17Vcb9vb4TXF7Z58UQsq72/d2syqPl4z8vpnp3&#10;Ar8z7y4k/smYbpGfacjnAOP93p19KsS3KzT2v8IUMVI+bnbjnj3P5V7f/EJct/5+S/D/ACPO/wBb&#10;8X/LH8f8z9JLf9u/4WtDKX8RKpWUGQtZzBS3mH5h7cZ/L3quP29fhPb6MsY8VQs0ahtptJtzfNk9&#10;uenbrX5xyPsTdHI8m6T5mXtyRxjjr1/HvUduxaBd27dsUsMHDDPXOPr0o/4hNlv/AD9l+H+RX+t2&#10;L7L8f8z9Kv8AhvH4Tvd2q/8ACVWrRlX/AOXSYLn5cAjB9+v+FRz/ALd3wtia83eKo4WNwm0/ZJss&#10;vyZx8vT7wr82nbEtrtMjLtIAIII6f7JzS+bs+1Z8wt5oIG09ML7fWj/iEuW/8/Zfh/kL/W7Fbcq/&#10;H/M/SyL9vD4SwCMJ4stdojUKWtJSWwcjHH8qpr+338LZbvS2/wCEohEaqwYC2nIQbeASR6gfl3r8&#10;47OQrtbdIyrGinOeeo5GPp+fWoYo5Gaz2sysqliGPUYA64zU/wDEJ8t/5+y/D/IX+t+L/lj+J+ks&#10;37e3wmlF9v8AE1q3zFVVLSRn2lVzjj1H6VN/w3r8IzLDnxVbFdiBR9klwcHI6Dr/APW9K/NKV8Le&#10;fNJ8pODuO1hhTyMfy9aSRGiMfMjBRH95Wx157c/Ujv2p/wDEJct/5+y/D/If+t2K/lX4n6Wx/t2f&#10;CuAWzf8ACVQrGoXbILKZd4wcZ4x75pt1+3r8K2tdSVfFlvmbcEC20w3fuwOuOMnoeRX5rCWSKK3U&#10;NI/3c7R0Htgc/jxUlrMxluF3NtdhjGTn5V74/lS/4hLlv/P2X4f5D/1uxP8ALH8T9I5/2+fhXbNp&#10;5k8TW8HmSBYRLbyoswAJYxjHzbevTop96av7fHwreSML4ktVaMqJGazlBPLZz8vqV5981+eOnXKx&#10;6fek28PmQ2cPmTxlUIDOVj3blLO3yn1wFHQlc5hkdb1dzMu9ecAkDnr07Zrx8q8N8vxU6kZTkuWX&#10;Lo0/0O7G8SYijGDil7yvsz9HbL9vj4UiHVPM8UQrvlbaptZdzAoPu8dCc8eufWtB/wBvb4Utewr/&#10;AMJValVVhu+xS4BGOOnXGa/M2JWEd4ys/wC8ZyQAeMDHp7fyqYlhdW7Sj5ULkbNxOMY5GK9r/iEm&#10;Xf8APyX4f5Hn/wCuGL/lj+P+Z+jVt+3n8K45zI/i6GQBhuL2coA+dzwNo9cU+P8Aby+FqafqCjxV&#10;CrbDgrbS7gfmwMFDxk4z3/n+bS7y+5WZdxwV/wCBsfT8jUkkhOnT79y7QVxsOMAnnOB1/wA5pf8A&#10;EJct/wCfkvw/yD/XDFfyr8T9KJv28/hTHqNnt8WW3k5bAW2mAT5MenfOKE/bw+E8EMzDxVD5nnjO&#10;bOYNjfx1HTGcYr825ZM3Nv8APN91hlgVI6Y7GmW7MI5tjSbvN68gY3Hvt/xp/wDEJct/5+S/D/If&#10;+t2J/lX4n6T6j+3t8KU0u7WPxVGxkixGBaTY5zjGV/zinf8ADfHwnS5tVbxRbrHDG+4G0mO37vGc&#10;cf8A66/NMzs9k6sG/eRYBKtwfQ4Hp/WlfzZTb7mmGVZWyCCBwCc7eecdaP8AiEmW/wDPyX4f5B/r&#10;div5V+J+ktv+3j8LY57pY/FULN9oR1H2WZiVJQf3R7+tTJ+3p8KbmFI28T2+4rF/y5zdc9MY7f1r&#10;808kPcssjb/NQcHg/d56f5wKEDNB8xZvkjOSD/e6/dzR/wAQky3/AJ+S/D/IX+uGK7R/E/Sx/wBv&#10;P4Uf2jY7fFVv8oZf+PObAJAwMEcUQ/t1/DS2fUmbxAGjjxL5n2Oby41AUEnI+Uf/AFzn0/NNdztZ&#10;/LNHIoO7gjHAGOnP/wBarWkh08Q6eyyTxz/bI9jxIs0yYV2KqrRvkMgZDtTcA2QV6jy828M8vweF&#10;eIjOTa7tLr6HZguJsTXqqnKK19ex+kFx+3/8KXit/wDipIYZF8pvmt5fmGecfLzxjvVdf28vhWLn&#10;SX/4SqHCjk/Z5gPuMD/D14Hp3r859UhA1pmj85ofLjI3vuIUxjHzKMNwcFsD/GnbKXNn97csSlgS&#10;yk5B6ev8q7sL4V5dVpRqupLVJ7rql5GFbizFQm4cq0fmfpbfft7/AAp+wXzR+KrdpmDFAbaXLHYM&#10;AfLzUN1+3x8KZvsjx+KoFVDG24WsuRkkEk44wCc1+b0krPBN8sn75CwLA/KAB149D79DRMzSTwsp&#10;ZlVVBDK3H6e/Wtv+IS5b0qS/D/Iy/wBcMX/LH8f8z9JF/b9+FKz20g8VQxrIwH/HtLno3U4/X6Uk&#10;X7e3wpmsL9ZfFFvGzGRQRbTHeCv3gMY5z0HfNfmwtxvFqyttbIDqfugYfkZHWnQttjv1VZGO9s8k&#10;7hsHtjk//ro/4hJl3/PyX4f5B/rdi/5Y/ifpVB+3n8J3uLf/AIqy3k2x4B+xzEE9M9OOnemt+3v8&#10;J5tRDSeKLVVUIcGzl+Y7m6fL16cjvivzZDSSSRH5o42B+UEkLj/gPX2NQwblkVm3SL8rHcG6ZbI6&#10;df8AGj/iEuW2v7SX4f5D/wBbsV/Kvx/zP0muP27PhZDHq0a+KYQ0nzhjaS7mJXpnb1BHp6fhNN+3&#10;X8Kbm/swvia1ZW37wlpKVPy8A/L6E+n9D+a81z5djeLtXawZiwB2k4x1xj0/yM0Xdwy3lqyv93PL&#10;HoCO5Ao/4hLlv/PyX4f5C/1wxX8q/E/SqP8Ab1+FCxtH/wAJVAshnyw+yzLgbjj+HOKLv9vH4TXE&#10;d5t8VWzM0fSOzlMhA5/u+/61+a8c/wAsm5W3LKMcs3BP0qO7Zmt7rcGZigAwx9T/ALP6/Sj/AIhL&#10;ly/5ey/D/IP9b8V/KvxP0s/4bx+Fs1zZ/Z/EEMzKjfu4rSZvlx1A29sdPSoY/wBvz4V6kk0qeKrc&#10;xtMEE1vZytho3wyHCkFgykYyecivzdu9r2dwJbiGyjW0ZpJ5E8zylA3Z2spDEYBAYEHGCCMir3iS&#10;OeBLdJJ2mYLE0rSuhkDMiEKTGgjUgFQVUADHGAK8Wp4b4COYRwfPKzV73V7/AHHox4krvCuu0r3t&#10;bW35n6KaV+3j8KzpUat4qhjmjjjEgFpN1zk5wuOSPTuacP27fhPbT6av/CUQeSsLDcbaVeygZ+X2&#10;P44/D83bqRlmm5k2qqjK5b+n9TSNut1jWOXzPlzk/eXgDgYNe1/xCXLf+fkvw/yPO/1uxPaP4n6R&#10;x/t5/Cdpb1f+EotyzTowxayHePlx256fpUcX7evwpktYN3iq3VlSLO6zm3cNyDx2Pf39K/NmMM81&#10;x83y+auVLY4+X2pbZpVESFnG1EOVBYPzjHT059aX/EJct/5+S/D/ACD/AFwxX8sfxP0ns/26/hXN&#10;fae3/CUwsscRO1bWZhux0yFI/Xt+Rc/t6fClrG+jXxIv7wOQBZT8cLgn5ff9K/Nu3maKa381W3eX&#10;tP3htyP93g8GnXPzWdwvmMu4kg44+hyBin/xCXLVvUl+H+RX+t2L/lj+P+Z+k0/7d3wq82FT4phU&#10;YjLZtJfmGSeDjg5xn2NRw/t4fC1LqzaTxVCEiRAS9nN8p2uCD8v+71r81TPIsPnSLMkamIMcnapM&#10;ioo4XIyzAD3Papop5PNjjb70YwxBLMCMg9B7j9TWcfCrK5NqNWV1vqtPwCXFmLWrivx/zP0lu/27&#10;/hVHY6hjxZbtuVtoW0lDbtg6cevapR+378KHvrdV8XWbblGSLKZi3B46cY6+vT8fzXeZn068+982&#10;SCc4+6Oc445/KhWkFza/vGbuw25xx9P8K0/4hJl3/PyX4f5E/wCt+K/lj+J+kR/b4+FRuo2XxZap&#10;5e3ray7VHz9MDpyOD7U63/b1+FbwXyN4ot1Mkjhc2cuGyBhhx/k5+tfmxbSsq2+4NnIGVDMAPm5x&#10;gfT8aBPI0szJIyt5wKAggZxxkY9v8moreE+Wwi5e0l+H+RpT4sxTklyx/E/SfVv2+vhTBqdtFL4k&#10;hW4tozNNam3l81EIIViuNw5BAJ4PY02D/goB8K4+F8UQr++DfNazHKkkenbI6Y+lfnf4ivBc6dHG&#10;kNvEF84iOHCR7xKgL4CBmYsAc7mUbz0JArlbvQLK5i1CaXWNc0e8uoY4YJLOUPtlDZAjSUNGMjOf&#10;kzheMckfKUuB8HLB/WkpT95qyav5Wujux3EGJpV40qaTulvpY/TLUf8AgoL8KbfTL5ZvFEMPmRyb&#10;ZVtZAq4QlskDoMEkngDJ6Zxen/bw+FcmoWe7xMkW1WDB7SYDBAx2z29e1fk23hXxJplnp+ltrXij&#10;WNPsxNPHNC1orlzG6gyrIuXk3FtpOQN4zwDi3pWr68dH+xpo/iLUNS8s3Ba5NqZFReJMiJgrEOYk&#10;2pt4l3biFYHw6eT5bS5pZjCrSim10draa2WrZ58eLsTOpGlSgm3e+9j9V5P29PhXaiT/AIqOP/Wr&#10;j/RZvnBfOc4HAOT+HeodO/bz+EsOlxqviiGKRY4tw+yTbsD+HOAOxHavzC03UPEloIf7U8Ja/YOZ&#10;kinDGJ0iLJ5gdtrlwhGMNtBI5wMEDRs7+O+0X93I3ktbq0bFTl1PQ8joQRxjNfYZPwLw/mkHPBV5&#10;StvsrfJo0qcU42CvKCXqmj9NP+G+/hO9/YrH4qtfI8twf9Hm3BvlwPu8fmD9ahT9u74S/aJnXxdE&#10;vmTqzRC0m7FQDyvcAE+1fm9bGQ3Fruddqo25Q3fA6/rTD5i3EuSyq0oYYU4I4/2f69q9r/iEmW/8&#10;/Jfh/kY/64Yr+WP4n6SR/t/fC5tODL4khjby4nZVspd3Lcr07HOaLH9vH4VyX2n7fFVuyrAQUNpL&#10;gEqPQdePyr82TH5sPzNt/dphQeoBz1x+ntRCkkdzZgyfdRgd3UjC9OOelH/EJct/5+S/D/IP9cMV&#10;/LH8T9QfAf7WfgX4peL30nQdVbUNQw7yKlvIoWJcbmLHGAAFHqMjrXormZri3VoVWRHVh5fzDbjb&#10;1znHJr8+P+CbjSN+05M0e7LaPdKEO7kF4+Rxn9O9foLqck39oRzbV2744lVt/J3HPVfQ9f5V+R8Y&#10;5HSynMHhKDbjZO7tfX0PsMlzCeLw/tZpJ3toSSzR+faxyNbzTqw3lmC5478nnJUge/ah5Y4tN1Df&#10;tTzHkA+fmT5e2SOnT8KjtZ5NLu7X5ZJI/KSMhlYlcbuen0z145qO/u5ZYdSZW+Vix28hfuAf3D/O&#10;vlT2Cxb3sMctt81ltWFXDuQSBgjglvcfnRUEoePULMmeQRxxDeY5GGRhgBgLjrjgj+XBQBW0na8U&#10;Lb2XdHEqP8pG4NIMdK/N39uG7W6/ad8b7lkjjWYZ+62B5MYOB/Sv0jstNmWONmb5pDECmBwQXPPy&#10;cdff6nrX5s/t0WTQ/tP+NnY9JUOcZ/5YR8DjHc/56/qnhP8A8jOb/uv80fJ8X/7pH/F+h5td3DRX&#10;drtVgdzAHgk4Gc80270RNL1Iwxm5/wBIWO4YvMzcsiE4UkqOp6AEkkkkkmmtC0UsP8O3PPXIx646&#10;1oeIId+qQuPuNZ2+GVRgkQx9Tj/PNfvVbD054iEpq7V7fgfn1OtOFNxi9HudB+zb4R0/4gfG7QdF&#10;1S3efT72+EM8SSeX5yYORweM4/lX3ZF+wZ8Lkv7dI9FumZoixV7yTAGMAj5s9exr4n/Y1smb9pzw&#10;lu2srakvUDB+Vv8AZ/w7V+mg0/7Pf2q4I3RFBj7g6nH3PT1B7V+K+J2aYzC5jCGHqSiuW9k2ur7H&#10;2/CuDo1cPKVSKk79VfojyGP9hL4XRw3Cv4dusG5GH+2vgHzcAD5unr9etJZ/sH/C99Ibb4fm+ZAP&#10;mvpDj5jnoenX/CvYzahYpAvyq03Kf3nDZ6FOemc+lea+OviLqWm/E+x0G0gtE0eS3le51R5WzBJ5&#10;yAREBAvKszZ35HHGDkfmcuJMzS/jy/8AAn/mfRVsDgqcbypx+5GWP2F/hXJd2v8AxK9rRwtub7VJ&#10;tYfL1+bvgkdP0qvb/sP/AAtaGYR6KwkMqkj7e7AgFQcZbuMjJGc112ifD+HU5xcSa5cXSw2qwLK7&#10;sxQqCAVO7GWGCWHzMM5PSuJbxbe+BdVg8P6XZ61r9tAUaN7OGOO3scHaImmlmVWYYAK7icYyOQCf&#10;6yZn/wA/5fe/8zGOFwt/4UbfIgt/2YvgldrJJb6azW8bLCZI72V1DLIyMuckZDAg/THBoX9kb4N2&#10;91Yyf2ZIYUjYO4nmA4Hf5iOv6r+FYPgg6x8KoZ9Om8Q6KFtbm8uX827nigkW4uJZUBPlbFk287QS&#10;flbGQST6ba+H/HGrTrbxyaLJEgywbUpmUnhgeIgedw4J47DrWMeJc2615f8AgT/zPSqZbglJqnSi&#10;0tnpr/keU6n8IvgDBrtxpFvNpq6xdzGKCym1GUSST+QJfLwDlW8sb9pBO0E4IFdN8P8A9if4Uan4&#10;VsLq30261S2n8qW3uPtrbbhXO5GU5xt246c112kfB/U9ItJUh8P+GLiS0yFaS+mYRSbeGVfIKhsF&#10;eQN2ABkjium+E3gC8+G/wn8IaBfSQTXWkabZWMskHzI8kUaozLlAduV4yM4xwD01jxJmrdnXlb/E&#10;/wDMqWU4H2XO6cVK+2j0t6HzJ+3l+yr4P+EX7GXjHxN4Z0uTT/EWlWamyupLnzhHM0iRjKs20jLY&#10;wcda+IPg94juvG3wv8Oa1deWlxrmlWl/MIhtVZZYldsAk/LyAOT061+lP/BTfQLrUv2AvHi28Mcl&#10;1NaWrRpJHvywu4DyNhPGPQ429Djn8xf2bbBn/Z48ClVVR/wjtgD6n/Ro/wDZr9f8LM0xeKqVoYip&#10;KSSTV23bW3U+J4swdGlCDpRUbt7adjr7jw/bX0NneN9qS6bMLFJmjVlUo2SoYA+nIPBb1NQ2s7fa&#10;IZPn/eDHG3IBJx/I9q0Egb/hHrPCrxM+GwCfuJ32Vnxwti33Ku59uDgDHU/3f51+tYPD06fNKCs2&#10;3fzPjq1Wc1FSeyJIJN0F4zR5O99rDB7d6mdl+0Q7lZdwbOSMHp9T+VV4LR/JvJNy7ZGc9ewGDkY9&#10;R7VNPA0k0Ks2WUEqrAdMf7tdhgRmffL/AMCUEjnjcwPH4UC4U2d5Iy9UO4Z9j/nHao1gbd5ZBxkZ&#10;+UHGWbn7tOlhUW10yq33GyMcnqfSgCw3E9v16Nn3GBz/AC/OmpIQJF2tJ++4AAH8RPf2/r3oe08u&#10;6t9pDLhsZAGRxntxzioYYfNST5dv70A9OcscY4qogTXW1oJl2ybtncqoA5/pTnV5LiDlo28tsDK5&#10;z8v4Goriya3s5vlXbHEemGPc88ULaMLq3+XHykj0XG32qQHiXH2hl+bfMox/dPy+vtinRTrJD/q3&#10;X92vUg55/wD11ALTzJrosVXY6jOPXB7g/TinJD50a/J0CD3Azwenr6f1oAVZPms9qsfl55Hp/npU&#10;kditzLcyf6SrwxmZCkuzLZx94EdCcgdRUUdj5TW7beSp4wPbr8v61dsLZoI9Q+VR/orcKBk8j/Zr&#10;jx1GFWk4VFdafmjajUlCXNF2ZVnkElyrss+6VEjwzg+qgk8knjqTn1z2arBmsW+ZtoPB25GVOP60&#10;2aBnuIz95socY9Dk8Y9qbHbbpYY9u1imegG084z8vpn8q6oRjFcsdkZyk5Pme5NJGsltOuWBbK5J&#10;GF4HrTZH2pBt3HdtBK4yOf5HFR3FuFjnz824lcAc/hxn9R0FOa2MzRKxXcoVgT7fgP8AOaokba8r&#10;D8rMyqGz8uSOemPy/GnwhltbxV3bmZztOAV4xUUMUwNvu3ZXaQAuAD82f4eOw/KnJC8kd98vyh3J&#10;H/AR7c+n5UAXInZZo9wZm2kEZUVVhmkS42rG43bUySu5Ruc/yqV7cLMi7c8f3BtAPP8AdPpUCQ7p&#10;FXb3AIK4IGWx/D6+vFADrkstveLubOxmDYwoznj/APX61JPL/plr+6Jjw2cH1A96h+zE2t825SrZ&#10;YnAznH0z6U65tSlxb8Ku7cAMDk4H+z/T8qAJIdvlFlXDedlzgFsBjwf896bqAzp1021vmGFz1HbG&#10;P8fWj7DJAfury4wAAeM57LRdrILCdvMPyqW4A46n+7zVdAC6kaWH5d6IYyM5Axj1Pbkc+oJFOfSl&#10;0Se4tLeSbbDNgNK5kzgqgwGJIGFBwCBkk9TUN7Dgbj97ynYNtz2+gq9rUDnV7zy9vExGQBn/AFh/&#10;2frXnujB4n2jWtt/mdEak1R5L6X2KwvFaJmUNtmVWUY7Z+tIqMslrujkyqEH5gR90flTbGyZYF4V&#10;gqjB44znoMZ/WnR2MiG33fMYkwSB0yADxt9a7uXqc4QyJ511tY8yhgq45+7/AIjrUdvJutYGbcDi&#10;PGepOT+H5U5UbZccbsShefwPpzyf/wBVLosEaSxi8WZbSRh5nlqC/GcYB9SAP1rOrU5IOVm7dFuV&#10;GPM0hk7b0jXEnmyJ5h28HOAuf/1etXLDw3Z6hcXV1ea20MFwywW1pEBFLZOjMRI7MWLiVSoAUYUq&#10;dxANU9V022tNQt5LC61SZWLs8V0qvtXHGwgAjscEHqRk8Zc9vJdW0hkaPzNp3gxttB5C84zn7ucD&#10;jJwSRz8tmdKWYUIyTqUnd7b/ADXY9bCyWHqNWjNab7fIzrA3Wm3P2W8ljuprcrE11GPkuhtUhxnG&#10;1juwVZQVZWGMYNaqKyzQkbmZsbjlfm4bngfQ/gKz2u5YNauba4WIw2sifZ7mP5o7yJgHU9Btcc7l&#10;7EdSMGh7h7O1VsbmVcIFGzeegzkY5ZwOSB8wya9HDY7D4fCKrXnoldtq17b3Xc5cRTnKpLlj8lrb&#10;/gF2Zljs71dg+UuTg8dAf156+tLOW3W8i7v7wONy9D3/APr1h3ura1ol7brqfhXxBYRai7JBLNbx&#10;+XLIoUeUBuJLnnC9wM9CCe48B+FY/E98019p+uWtrDNHcpJNb4tr21ZNvzbTvTD5Ocg4xkV8vjPF&#10;DI6KtCpzyeySf+SSNsDlNfETUUuW7sr3Vzk9f1KTw3pMlx9lu528hpY4oIi8t0AHYqgBGW+VsAdd&#10;pqn8PPHuheK4o9XkurxdLkvPsmBplwW3lPMHEYYN1HysUJz94AgH16GKbQ/CaWaPDCtxv8vEcs0j&#10;2+4puQsG3EABsFSBgkAHiuYufGvhmexa01TWBJYQXyL9niljWPzokMkb+U0R3AEIQxONygZIXn8f&#10;4m8Sszxd44eapQf3283/AJH2VPhelhJqdWovmr/ceaeLvFOm6HrHm6TdeJRcXH2i3ngu9MuXhUq6&#10;Fp97lBGAFA5znLAY5DbdnrllqaWjK0bNPGt1EjHllOCWAYA9SwyOQT9a7nxB+0Z4Z0bwtNDLrEck&#10;c3zC7uLVnnnV8HaoI8rdH5hCg5BVuoyN2LrHxU8CeL7HUNG1LUtPmVGkvLSO8sH8202sS43LGUHz&#10;HcQFJ8okKecDPhfxJqZbSdHENVbu66NdxYzKcPiJKXtknqrrr8jNSRRp02G8tn3bMkKO/v27/Tnm&#10;r2geJLjw/cyNZsrNNG0bhsEMhxwV/AdODjGCCRXdTeEPDV34fvjcRafFbi2WWO42o0MQCyOMuIvk&#10;ByhBGBuKsR1J5C38f+B/B93pusag+g3Gn6bEInZbkCcZjDrIWOzdwqgkkgGTdwCTX2WK8WMFWpuj&#10;iMPe/RtWa8zjp8KunNSjXS6p7P5HO2vilbayuG/thmtNSmZ2DzKY3DSHCAKdu0ZChQAAFAwOKsl4&#10;4YJI448fKEUBRhOcHj0H5DFZ934003xfbWbzXVvbs1tNHf2MkcarPPhEkkkGC28eWFOSVPpyKq6h&#10;8Q/DumavNYT6tpcN/DMkTRPdqJkdhuRSrd2VWPPYHrivveGc1wiwkZzUKXNa0U035Xfc+YziUI1n&#10;BVHK3V6L5HSDaklqN0h3IwI4+boc/wCRREZIxcbY5P8AWgI2VxzgHr+JpsUf2m4TH/LNc4OAQCBj&#10;jb7GpGtpF3L5jM2fmzjpnj+Hmvub3VzzSN3Yw5CuvypjdjOQx69v8KbBNI01i21vmjOemegqT7K0&#10;8e7C/wCrTAwOAM+oqFLZo7m1KszLsOD128DHO3joaAPoL/gmiWP7UbNsLf8AEpuxwA2Pnj9Mdf6V&#10;+g2py7r5dsRG0xcDn+I/0z9K/PX/AIJt2ry/tOSKrbWbSLnkj7x3R9TjHc1+hF7byf2h5beWxUJt&#10;JA6EvwCF9unNfzR4of8AI7f+FH6dwp/uXzZJbObeXTVZNv7kx8Y+fC89eewNU78R/wDCOatu3M0n&#10;nLzgYO3n69/Wn2+n7Hsl/wCekYKxsAeArZ/hz0I96W4sWt9MvpZAQkZfcQoztx1+7ngeh/wr86Pp&#10;i1cRR3Mtus0W5toYAFcjg+vbk4oqrNpk39oW+drSRoHLjng7xn7vvjpRQBHoSKsELOyrujT7y7u7&#10;nOf84/KvzW/beLXP7S3jK4h3SRySx7SB8ozbx9vr1HGK/SjSpBJIs2WVZEjBUgcHc4btz69B269v&#10;zU/bnVof2kfGkMcjeWrriJQOP3CEAY49Dx3r9U8J7/2nO38r/NHyfF3+6x9f0PPp9Dune3mEL7Yy&#10;cNsGHyMAe+cjpU3iKM3erQtHJ5jfYrbCFRlj5II4z/sP/wB8n0qlc3G+ezHnuyKW+Xd8vI6/oOfp&#10;VnX7BE163aFvL2W0L8tuB3Rqx6njljx0G4jAr9xrRxftI8jV9ej20/E+Dp+xs+e/yO0/ZLvINC/a&#10;Q8LyXkyRxtqiR7n+XDO21R35LOqj1JxjtX6dymA61ZmMsF25PyfcO1+ffPI/rX5gfsn6Ja6v+0f4&#10;TguEWeFdTikEUh/dl13OrEdDhwCPSv0/tLG5bULPDodkXzcLuI5H4/w/Tn1r8J8Uva/2lD2tvh0t&#10;6s++4T5Pq0uS+/X5foYvirXLnR1a1t1jlkuZH2yFfkiJORnuTg9P9kjNcHc3kcWlLCsnnTKXiKhs&#10;MJAx7YGWyASCOucV69INqXPypJ5mE4bqwJxkY7kgHNeS6Z4T1rxVfSalqWgw2d5HcySqGuI5ANoZ&#10;FZSrHqpyc89c9q/LJxbO7N8LOolKLb12sR6jpF9YCSYSPcWeqSRzZ8xFazTyiCVQDlcqjYYsd0h7&#10;AAYlvrFr8GvA95qniDUtS8RaP4d0+5vrq6lkQ3MywK7cLGiK+F/3c4Tg8mvQvgvq1r418AQ745YV&#10;hlk0u4hnALwTWshglVj0bEkbDIznAIJBGOWufg7e+AtZs9N8N21m/hmae6mu2llkd4ZJjJIAm7d8&#10;plcgjOFDAKMDAlwfQiWWVISjOjt1T1/Mpa78Lvhn+2l8INFXXNHjutC8TQWWpwWsoaGdnVTcweam&#10;QVdCWJQ8blAII4Pofw0+Gtn8LtPsdJ0271L7DHEY44ryd7g2oPzMBJId7Atk/OTjPGAAB8z/AAK/&#10;Zi+J1t+0TqHjbXltdA05riOO30y3vvO8+GL5Xm2xgIWnIifDfMoT1YgfVmj32pPMH1C1WFjI8e1H&#10;EqsgYhGHHpyR2yR7nWOx7dOV1tY1ZOLW+jWQtyVYbRl8gdDn0OO1Svbrqcq7Zuixvnyx2fOOvfB/&#10;OqaSmSxmWQyRtJJy5AyudoX+h+pPSrNz+4kUq37xWRVPy4cFhk/z/L3pmh4d/wAFLtWttP8A2A/H&#10;dxdNM1rHp8RkSKENIi+dGBtTPODjK56Z56V+Yf7NUJf9nHwG33lXw5YdI+32aMcV+ln/AAVFtpof&#10;+Cefj9nSSaZdNVgqAOZH86Pbx3w5HUEcc8Zr80P2cHb/AIZ38B/vhtHh3T8qR2+zR1+yeEN/bV7f&#10;yr8z4vjK3soer/JHc2YV/D1qqyfdmcgFOh2LwRVJNNmBh+Vg0YRmwOnDdR+dXrWNofD1myzKshmf&#10;Py9cIvf8qzLXzQYczSYZVywP+9wf8fr61+3YfmcXfuz4OVtPQIAwW8jbep3vtynbGTz371cu7dvO&#10;Tb8rKhwu3G7I9f8APaqNvKyx6huZgWdjnGcnYBx+VWpI3e5tcTN1Yk9jx+fat/eJ0K0NtIJ/vH5Z&#10;FwAoP8b4B/z3p5sWawvNu88EbdmMcnp+dBMjXuWmPGOB2O5v/r0y4aSBLre5kZojt28AD5sfX60/&#10;f8g0LZtn+1W6lmOQxB2den+NNhsWlV+G+aQfw5BwxNFzOx1G1/eOy/Nzn1H/ANYjNRKZgW279qyD&#10;I3D+/wBR9aPf8g0FlgmOmzfMxURcqRzkg/8A6vwpzRSR3UC/PtQMM+X3wv8A+uoYVa2sm/esyxx8&#10;nOd3pj37flVi1eVZLX96zbY23YPGPlo9/wAg0GJa4FwrM3mNKpb5ev3cED06fjmlezZE5+6qxn7v&#10;UBjUbSsk14xaTd5q8Zz/AHeR/hTh5jRs3nMwIjPI6Zap9/yDQckBme03MWV1YqAnHQdf89quWfll&#10;L6Nj8/2Vudnuv9Ov1rPVZjPZ4ZtqgsRuHTbj6elXLQS+XfeW67fszEZxkEsvIP41liOf2fTp+aHG&#10;1yCe2cXC/MxVCi52Drntjn2x71ELbyJbVlZmVUB5Xrw2D06nv9KkvJZDNGzTEszJxx6+v4GoYfOE&#10;tmRKcMuGPc8E/wBBW/veQtCw0cjxzLuLeZuIG05PCjA/OkudOzNCpVt2FVcr16nP5D60jmSJZmVm&#10;+ViFyfvHC/rTbl5Wkt1a4YnKngcA9/0yKPft0DQDaYvoVUlfRVTvg8H9TTkhkWG+ZWYcuWUJwSFx&#10;wfwFQ7pJLm1bzd0eQc4HXDH9cCkjaQ298yu23c+Mn1Xn8KPeDQv/AGdxLGvmEMylsBfve+faqiWr&#10;Qzxtuba23BMf+0/Ht0NSwNOlxGvmn5VPH6VXtvMaf/XehwD/ALT4PP4/lR7/AJBoS/ZWjsLz5W3A&#10;tnC9SP8AIpXt2lntctuGWYNs+7gc9Pr+lRTeakF6xbbwxB35yCPSnSeY15a/vGUsGyeOeB/XFL37&#10;9A0JpWaZW3M2I3HSPPf8aiurdmsbvadyrH1Ckdj3oDtHHuEpb96N49ecdfxqO+aRre8bzMN5Y4B6&#10;YyTx60/ft0DQs6haSROs33dsLfMU4xx6/wCHap9URjrF+u+Ta10zY2dP3p/nVDULmfKlpN37h5MZ&#10;6kAce9Xdcn8rUtQVXZpPtLbewP7wnA7e1c/ve3vpt+pS+Er6fDItvuDSKzRoTlOnJ/8Ar1M0E0lz&#10;b7mCswLHC8HgZ/xrLu9Sn0mNdsdxcQtG7P5XztGEBfGOpLZAAHJPvXPxfF6JbVJl0zxC8ltbfaHj&#10;GnyBirZUcYyOQeo57V4eM4uyzCT9lia8Yyvaz7iUXL4U+x10MTfv23P886kYXI/h5FRx2kjSRssj&#10;MuxGA8voN36YrnfCnxPTxMbo2kOoRQxtHI7z27RxsHGV2tjBJA5A5BIBwa1rLWBdvBFDdq0kiBVy&#10;OJDuKjB92GB+NddDPsDXp+1pVotd00dP1Os7Wi9fIvpZSG5tWVizRrySMYyOp/Sny2zzWd2ufvEr&#10;uxyMgY59qZBpGs6jBuh0++HkwsyOyFfNMZGV5/i5HHfBA6Yrr9O+DF1qdpcLJOY7pVUI7Yjibf8A&#10;dxkjcwXDEHHQDnJx4mY8eZTg1rUUn2jqz08Lw7jK28XFd3p/wTyDxF8aND8L65/ZepalHa31u8Ch&#10;HhPPmNtQjjBG4c9QO/BrdH7YnhS1khubi/tdOR/Oa4eztXVQSyI5aNmC8ElgOM5446db8S/2T73U&#10;JrW50/X7W1jbKXTT2qytLI+wRqOQF25Yk5IO1eMmuG+L/wCyf4iv/DN1b6lrHh1Y2EcUsPkyRzSS&#10;5G2NWDDhsx4zx+854HH5pxF4h5VjqLpzoSk7Pl6K/wAmfaZTluGwuIhTqQnZ25pJp9tkzqvGf7VX&#10;hK/e41KHV2ksbDM8s9pbtKglgCq6yJgbY/LVSJcknZkDrXVeAPjB4R8YeO4bHQdZFzcQwNcwo1vt&#10;FxFHMsbuGJKHC52hcAgNnbgE+e+HP2dvGHhTwtZWl1ceDbuztoYrcl9O+0PaRoj/ACSDcSyDjnt8&#10;3zYBr0H4U/DzW2sftPiKLRdN1ppIptLuNKLQzRpGDhZCRliQ0gy27BznIwK/JKeKoTX8OUZPvsj6&#10;+pjcDJulSpzt0btr5v8A4Br3sx1u3ku9H028a9a8itYFniSNbgpJ5rBxu4V08xgzA5LuOhUjnfiB&#10;Zaqmvai+n6rNpd02oSo1vLbxSQWyGRjJMmc7mYFsLkA7VOQTka2o6B460rXnl0G58PyWKo6xw3tz&#10;I0wy+TKGwQAAHAAAYeXjnODyvijXfHk+syt/Z/h7UpknUyNb3Ek5hIZQzY2FtrIhUp6DIA6HycRK&#10;M3yyT0fRHk1cRRrP2VSnL3dU0n+Y3Svg744W7OuX3ii3CyX0Nssk2iRzSxwtH5gkiBlxHl2IZSw+&#10;XuSorqtA11vCug3N/rWpQtf2F2svmT25tYxFuQEMzMT8s0jnOeOgxzml4e1b4raZ4e0+6uJPCsca&#10;xLb38bXjkW7qiFcZXerbVyQwx8xGcnNVr06j4k8L69ofjDUNF1Aag8ssSQzmFfLjbzMMzEFWO1Rl&#10;Sc/KeOKyo8kJ+7F389jzYexhW0pyT2V9vnc9K1nxR4f1bSvEFrDqiyXF1plwrQR20ZW5CRvlN2/B&#10;bPyHuSAMA4rgYPhx4In1yFvs/hu8haaFLOREE1xGNoEZMb/LuKkrgFuF4IK4GTcfCfwaLq7VYbOZ&#10;rcTPFJHe7ppWVjLGQEcK7EMN3945HcivP/GfgrSE8S+V4bt4gdP2LqEc1w8lrcTFlcOjgkH5AGG3&#10;AUuQcjIHp4fA43HVVTw1Lnl2WpWIxMqUXVrRi0l1f4I9M1n4G/CrxXrWr6hLDY6Zf3EIhiubS28l&#10;YUIEjtKvTd+8yRg5wgJIAxX0L9mnQvEEEflat5eoS24WSSayimSOcNskiDqFVwV8xQQwznIGBk+T&#10;zeCJG12OzbQ/D19b6hfRRRyXF1coylowrDbuK5YocdvmOcnk9ponhrxb8P5mt/D9n4dt7K/uN9xc&#10;3F/cySxwPgmV4yfk8sqxJxxuAPGc+tTw+dYCsqdShKHXRXt8rM+eo4zB4x3qUItd0tSrr2l6h4Av&#10;bW1ufsssd+vm6fNFJhri3AUl9jDcuN4yBuABHPOBcvbuPR4lmvlkklmK29rGD5YnldVdNzYOEIIy&#10;y568A84zPFnh/wAcaf8AEBrmeHwnfXjWriGJ75vItkcyTxYPo53FgpBBCIeiCqkWu+KvGOqWs2sD&#10;SY9LhEP2WyijkHlRhF+8Mf60EZBOSOQNpzX7NkHFebYuNPBunN/zScWklfZf5nkY+jgaMnVin5R8&#10;/PyRpaNY3NvZR+ZNJcbcbpNgGc9BgcDDEir0UXmX1n97Kxkfdx1AOCPpzUMazJaIVkZVYglRg5y2&#10;R7enApyxTG5tWeZs+WSc45OP/wBVfslOE4xUT52Uk3c99/4Jtyw2n7TytcSbFl0y5hXcvcuhH48G&#10;v0IvIVnvI2LIynyxyvoW7Z9a/PT/AIJq6etx+1C+5lXbpVyVZsN5ZygyAc84J59z2r9Cb62aG6j+&#10;ZFhZkyRgHdvJJ/z/ADr+a/E6/wDbTvvyo/TOFLfUtO7FiV4V09ZFjXy0xkAHaduDnnv61HqG4aFq&#10;yLM7bvN+TGP4eme1SQWLT/2f5kgdtuSygAhSpb6EHH9abdReTp2qIMNJ+9ZcYJ+7np7nPHvj0r87&#10;Pph81s02r2MkbtujA6IPmGyTt+IP4e1FOQSW93a5Y4kjUNwu3aFbH05x+gooAo6RIv2aEFv3rRxj&#10;OOAAZAO/XHB96/Nn9t6do/2pPGsp+YxyoxH/AGwiPTP0/Kv0h0u5U20KsuGXy8DZjnc46++M/U1+&#10;bP7b0in9qLxpuVSrTJkAcYMUf+T71+q+E/8AyM5/4X+aPk+Lv92j6/oeY3Ekn2mz/wBpiDgY7dOt&#10;aPimZv7atyPlBtIBz1P7uMVRnK/b7Mqu5NzYOOnykc/56ir/AIlbztZhVSvmC2hIYjpiOPIr+gan&#10;8WPz/Q/O18D+Ru/s4+MrbwD8b9A1nULjyNPsb1ZZpQp+RMMCevbIr7mf/goZ8Ozqqr/a1yph3ROw&#10;sZWVj1JBHVfccV+c7SB7e63FEG05A7Yz296lnkxd2ezbhlIY+2M/0H518ZxNwPh86rKvVqOLiraW&#10;a3b/AFPZyvPKmCpuEUnd3P0Ml/4KE/DMGc/2jqUixzrgi0l2ufMGccf3jnPpzRZf8FBfh8NNaFNY&#10;vI/3ewObGXKHL8n8AOB/Wvz0juC9o+5V+WcKfpvwKhtJVNmu5lXhRz356/j718z/AMQjwf8Az+f3&#10;I9X/AFwrfyL7z9BZv24/hfFf/aY9c1n/AE4AmMWcgEbAA54XqeMn2xUg/wCCh3w3jgkiOqX2bWRN&#10;+bGQqzAIwwMdensDX5+28y3Elu20f6ok89Tx/jUE8iwi8wuf3ygj0HyAfzpf8Qjwa/5fS/AP9cKv&#10;8iP0asv+Ch3w7EEMn9o3Qj8tAU+xSZ4Yjr27HFVpv+Cinw4nu7V4tSvl8stsB0+X5lKjP05Nfnnb&#10;fJc4XG1YlAGeoz/k/jUdmz+Za/vFbcuBx04HP9Kr/iEeD/5/P7kH+uFb+Rfifom//BRD4cqNQjl1&#10;O7kWJsk/YZeoVW6/gMEfTtUsn/BRD4ayNaytql+BJ5OVFjLktv69MDr07CvzlE2ReK3zLnnjttFS&#10;NOsT2/OdwQMAehzj/P0pf8Qjwa3rP7kH+uFb+RH1z+3F+2P4R+Mn7IvjLwz4d1G8vNe1rSpIrKNr&#10;SSPfKuCBngKD6555r4j+BGiXmk/A3wlpt4slvfafotlb3CMPmhkS3jVlI9iCD710JlEUsIbk42jA&#10;7cn+lWBdgyzdGCt2HP3R1r63hbg2jkk51KU3LmSWvkeRmmd1MdGMZpR5SaMltAtVWRdonZcf3fkS&#10;qMM8izRr5hZMKdw53D5v15B/Cr0MjJ4dtV25HnMpYY5+RcH8hWbbuA0KjCupVSOzEbgQP0r6rD/D&#10;82ePLp6ElmG+zX37zcu5toxt5Kgnv05qT7R5sse1sbN6MCPvHrx+QxUaOrR3qfKvllsKe2Rk/qc/&#10;jTp90M8OMKPmyM/fJH/6q6NdyBrwtDc8yj+Akdx8ze/uKbcystvdbmzsUlGxyODz/n1pyhVl3Mp+&#10;bC4PUHcf/rU24bzLK6VeycZ7ZBP+frQBNIzG+t1VmHmbjz3IH1/GmyTSMZBuC/Moxj0bHr+NSCRW&#10;ubfcFX5WY99vT/69V7eXy7e4Z2VsS/KG9cnj9Pr0oAIif7LkjZ1K+UCuOgPP9RVgxuHtdrc7GBz1&#10;PAz9KqkrLpkyqo4i2gnjd1H+RVh58zW+GV1wxGPoD/Oi4EDOTJdLv2r5i5GDySFHBz6VPCWRVZ23&#10;LIic++48Z/Go4n8u4uEO1lWRWGewO0j9ec1JHtW3XEisPLQEY6fN1x/npRzANBzNZ8/Mynt1G361&#10;e0+48oX6tx/opJYfdxkfyrP+5LZr8qsyluAAB0/pnj61oQ3ca216fl8trZsDqOq1zYh+4/l+hUNy&#10;mzr5+4hZApQdOQcnP/6qjxvurXbI2FBYZHUYx+lOnxBMvEZzsBHocn/P4U35i9m3y7WHIB4PBwK6&#10;EyRwlZILja3zZOw89cfXrSliZId0h+YKMY+Yt2+nWklJjjmkaPbt3fjwCT+lEr/a7qM/K3yoSO46&#10;n/P0qtegENuDK9uqsV6Y5+6CH/w6+1SQAR298uSNrNgE/wCyD+uTTWk8m5t8eXuYLuGOn38Y7e3/&#10;AOunCQCPUPlVmYsc/wDABS9QLUhdvL2sy5z8xGQf1qjDOxZSrr1UMzcfxP8A5/Gr8p8m7hU/dYHd&#10;/sn/ADmqFrNHFP8APGGb5do9yW5H603uBJe7vsl0vmZ3LkEDtj6+1STsftlplsDDAkcnoKh2+ba3&#10;W3aWZWwD261Wv/EFvYXNs080cO8ttRiBlT3H/fP5Vz18VSox5qslFeegOSWrLsUrSTt2VZOPXk/5&#10;5plyJPsdyGkX5VJBHfrjPNVP+Et0m2WXzLy0/dspOZFByRuXPPfqPall1u3u7aSOOaFt6gIEI4P5&#10;+/6VlTzDCz0hUi/mVyt7FuWRnuY8lWDQvkYyOdta1ppbeINaubqNZJLeO98l40B3yFnBwB7hs59O&#10;ayLieORfMXydvkthkYEc/wCf0NZXif42eH9O1+4mTWrfzlupgCsoODGCzc+yjr6V4mfSq1acqeGr&#10;Rptrf59D2Mpw8pTUnSdRJ7I9H0fQNJ1HU4bhbWO1vtPaSSa2mLq0axIjfMpzniRwcD5SAegrvNO0&#10;azn1zT9S2RIupK0cyTQq00Com4QbuoXdkgHOMcHnNfP2ofHu31tNJa38WQIsM4fzVdW+1RrkPE2e&#10;xO0nPUjvmptL+OlxFb3yv4s0lLGQpeTkAB5PM2orKd/VmMPHTIAxzX88Z9wvmlByrV/3q7p3/U++&#10;o5pep7KOFmu1o6f10PoZ/D6G/wDEzadb2rxT3MHlWjwAKBsi8wr8wG0sXYgYOWJPJOOL8baDY6lH&#10;punNp9m9rbWpmaSQiNjPvbZIAG+YK6yNgdCAeCvPlfw81rxHqVlaRv4z0KPVLy+NvfWbgSoqEvui&#10;Qq3yTblK5znKk85rtPB/w+8Wa80n9r6hp99ZWkYRBbQeW4aaVYQrAn7y7nbPrIzV8T7atG0JQlH1&#10;0PehOdJpVINN6K62OytIpE0az8nXWhe9i8ySXc7tZSJsYKUJJZXV1wc9VzjJNXrTU9b1Gzure8/0&#10;SSSGKO6eB/OaBwo2SAhs8BY+MYJGe5Nc/wCL/Eug+FoLGQWt1etqV088MhjkkAVShTcw5XOBjr95&#10;s9cVzWp/HTwqL7VI7218RQyQ+RZJJ9ilz5ihmD78DeobaOT0I5HNZyxlOLak7Nbk1sdh4ycJS1W9&#10;zp/EHxNuNK1y3tdMvodTl1CNfttxLOIwsfVSkeSVfzDHxg/dPTNcV4m+JfiZfBS3moafDHY28kNw&#10;j/2izPOUEcy4JHyqHh2gHk5YZ4GcC8+JHgew1p9SXSri3vNVu50u5TY3EG9fkLkNntt4I/h6g1Ug&#10;8WfD/wARW99qNrZ3/wBktYI7caddWtwILyL946PGGP3iqsGBxghT3zXkVsTNt8k/x/4B4dStN1vc&#10;qWvtZ+nS3U9D0j4ieMNbt7iSTTtJt5p0MDrJqhWV1zs+ZQpbAVyxyBgIelb/AIR8deKJdWs11a10&#10;+305PMaS9a8LMkSljgqPvH7oBGcg5ry/SfiV8PNC8cQrpuj6lHf3UrNdxT280bQq2C9wszHaCdhw&#10;3Qngg5Iqx4gfWfFGsabb6LdTx6dYM/2q3vGyrwEv3U4+U7VCng7u2BX0eV5Ni8TReKjJuEX7zVnb&#10;16mf1unS1qVG5X+Fat+S06nqWl6jdfEG6vpLGWGGHVCzWlzuO6OHd5WVct99l8t1I5ABPfFdJY24&#10;kvtVuVhhsfs4nhuZSFlZmRfv5BBAX5j3z29/E/Cmq+LYtS0y1vrDTZNMtrw2bSCciWzSIFQyrjCs&#10;EeJcnglgM8c+o6343ksG1CaK2N5JqAVJGVUPmFmEKsgz8+Y1DkdAfTJAzjUg21Ho7Xta/mfQYerO&#10;vHmjBx8no0dbqEoudV1YNbpJHbxCVw0O5nZkTG3JyeNwJ7ce1eSfH3wt4b8NJeatq2kxSPqcDLPM&#10;FMU0ytKbfau04ARWjxn++COQTXWyaXNfSrq2uSeXqAZYEW1l8uGSAnCPuzhXZEVm69c9jXnXxf16&#10;38QeJ10uG3n/ALP0ll+eaUyGWTasigHP8G9t3+0AM8EV7WQ8PyzjGwwyjeN9X2XVnHmmIoYai6le&#10;0rbLfXoec+FfhDY6RpENtfxxahcWzGTzm3EQOdvCc5CgIox7AnNdDo/hmx8FWkNnpsMdvas8khjj&#10;zjcSzHqeOWPt6Y4q+o/c3GSu7YevzdRmlu5kD2/3WT5mbjOfl5r+rMr4ey7L4r6rSUXa10tWvN7n&#10;49WryqTc5fad2tl9wyRN6NJwWEgHT7w34GOajjlMWl/eLSeWvI7g+3uOT/8AWqx5iPNJ8uSJBwT3&#10;yV/Lj9ajgcLpu4CP5FXIPOMf4V6zpQbu0ZczWlyWJxEbdVjwsgYrj+HoaZbSsUumVtreeoYEdfu8&#10;j8MfjUkLZv7f7qsFckdui5p2Y5mnX5dyyrnj7xyP/wBX4VUacbaE8ze5Xg8yGxSORhujSPkDpz/9&#10;anI7td2e5lP7tufXgflUdlN5tvuY/MVjY57nOP6ZqRwyvZsdpzG354H+BqgPf/8Agmssz/tPssJ+&#10;b+yLvBI4+9H3z/nNfoHqLt/aUJk3MqmNRhuASx56/h/9avz/AP8AgmveKv7S03C/8gq6O4rxjKfn&#10;X6A37lL6ENJ+7VkO3bwWJYf4V/M/ih/yO3/hR+ncKf7l82Jb3ciSWcaswWSJcZBG3AOeM+namTyz&#10;Np2oCORY2Z3XJU8Acdc9+T+Ip/2oFtPm+9JIBv8A9r5Gwf1NNe4VNI1ZmXZJGZWJA5AA4I9ce1fn&#10;Z9MTTTyW19DCZB5arxhTzjcOx4/rRTrWVUv0WZ4k2wL945zyRkH3ooAo6ZuNpbszfK8aLnHcFyP6&#10;V+bP7dY3ftT+ONyZ3PHwvfEEf+NfpBp8hhghEka/KsYDlgBgFz+ZPf8AOvzd/bplki/ag8bqqhv3&#10;yFSMFQPITj3r9U8J/wDkaT/wv80fJ8X/AO7R9f0PMpCyXNquW53Hb+FaXilm/t636bVsrfnHcwRV&#10;mXEjT3UJVWVow6sSO+KseJpdusQsPmT7Pb5O3O392nH161++TqQ9rFt9/wBD89jFuOnkU2zFZXRb&#10;HzZP+0vJH/16maWSS5tSqjAzuG3qNv8AiB+dU5Bvtrjy4yybSnTvyMVMZft0tuY1b5VIfA6Ajn+Q&#10;/OupTi9mZcrW5JGrFZn3bv3v3QvQbqbE3k2e/cojEasp6jGT1/ChYHWR9vmL++XOB/t88/nUdsWG&#10;nsoj+6gweuRuPb3qotdREkbvE9spbcGU7SBjI4/+tRC7Ca6w33pF4I64xUkBUzWi+Ww2xnbnnGAP&#10;/r1FHGZPtXGD5wb7vTG0gfjRcCeIsZcsqqyxp2x0J4qFIi89rgqDCpLA+mMD+dSWsTG1jyQzbFDD&#10;HIHp9KrxiR54DI21lU7soORgD+eKrSwDty7tQP8AdYZOOmEWiQeY1uv8TBMsB75prIxjvQq/7W7H&#10;+yOMfnUsrNF5LfMfljyQv3jnnH6VNwEth5z28m4FlA2575B/xqxGN9xNnC7X7Dk8A/yNQRI8HkBQ&#10;0nTIxtx97/GpYGO6ZvL+ZZQxOenyr/8AXqrqwFi3VR4etVZuPOfOOv3VrPVVQ2+7kggZA4J+Y1Z3&#10;snh6zXaqt9qYlgOmFUD65/rWfFbzRNBn5V3AFtv+8ensP51zYfZrzZcunoWdPdg19u2vslJBI/2Q&#10;f61zUfhjXLP4hyXy6ss+h3trHFHp0qf8eskfmFpFYf39yg5/uit+1jkA1DbxuYnp32j/ADj3qzsb&#10;7bbnb9xGPOBjOOfpWrjF7kHDT+AfEE3xXi1pfFVzHpG4QvoxtkNu0eCM7/vbywLZ6YOKfJ4F8QQe&#10;Jbi8/wCElnGlx6oNTFt5K7hELcxG0z/zy8z97nrnjpXYB2NyF2hQrA425LfO386dd7ja3cm1tskZ&#10;5x0xnP61n9Xh/TYuV7GBB4BvLP4orrH9sXhsJbH7OmmHBt0l3OzS+vKlRjtjPeo/iF4P1TxnoMln&#10;pWqSaTMt1GzTQ43yRozZQdcbuAWHPHvXUSiQXNrtU/KjYOM44HWmxxyW0rMF3cjIxjBJPetHTTVh&#10;cpxT+BPEVv4P0FIfFEzX+j3EdxczzQjbqcQV1aGQdQDlTuHO5AfWnN4F8SP4X0OCHxIz6jbX5vbq&#10;eaBdt5ERLm3IH3V/eIARyPKFdbMWnsHf5ow0Qyo+YZJJHPv0qxa3LSSWoZWZlRhnj/ZrONCH9Nhy&#10;9Tj/AIleBdf8b6fbw6X4ok8NyQyA3UttbrK0zALtA3dEDFiR3wB61Drnw/1rxDBpJh8SXWmtFCsW&#10;pC2iUfbFbaC65yY3DoQDyArtXYIsjXN1t+4soypXPpn+tOg8wQtu++ypztwMbj/P+ZolQhJ3f5h7&#10;PSzOAu/hd4ov/hVNpC+M7tfEF9LFP/aiwKhiRJY2aNF5Cgxrs7n5ya09Z+HGvar8Ll0ez8QXNjqV&#10;uEkmvlG6S4iWXcVzjuDtziuptrW4zZ/NtZQykYztGBx/LmtCFJJDeKv/AD6N0HTkdKxrUYRhp5L8&#10;Sox5rLzucRaeCNZtNC0Wzm8SXEl9p97FNeXPkjdfwYlHkt253J83BzHnviustyIEtflC7ju6expk&#10;xb7RHuVmVmTnGDkbv/rUwRzSyWpVuWTdgjoAD/MkV0U4KG3kTGNiaR5F8yNzvDg5x06L3/Gh2V3t&#10;/l+ZcN/tEYIx+eKhXzWiuBIcLg7vl6EKM/qf0pwjkia3b7wXaMlcdcj9MmtLoocsfl3MXmMiuuDg&#10;DrnP+fwpyJN9ivF4k8u2ubo4X5tkUbyMAP4mKocKOScDvUUKTSCzMnzMCAy7ec4Pf86YztCLiRVb&#10;O51QAdCVz/M1jiOZ02qckpW0e+vmi4LVX2MWf4oafjdIL2Fo4GmLGBsBAof075Bx1ODWbP4gmu5d&#10;Sgtb6L7RY3yLG5s5dvlBxvDcYywlXay5HU9jXWy3haOHyVdJFCn5hxXNf8JPr8WmtJNoMkjCFpJI&#10;4roEIVUMwJ7feYA98V+YcQyx1KKeJxvKoq94Rdvnq+x61GtSg7RoOV/Jv9CHwjq19qIxcX8Mks1/&#10;NYmZbKSNYpIwsg3ezASEHoRiprFLfVdI0fWNakt7i3a8e1liuNOdXWFXxnaRuQ7t2d2B8xA5re8J&#10;a7r0Wom4Xwbq1xJCAswa4jVX81MAFW5IUSRfUnivY/D/AIbm13QLq6vtJh/tLU7b/RopJfLacGNm&#10;ZQ3IUqWIJ5+6vqK/BuIs4xeYv2FHFSnTVndq136fM+9ynL8JKHNWpLmfRrb7+p87/D34a6dcaDqF&#10;zIug6pDq2mpexW9zpMiSQXEU2yQMOeirIqjOTleOK6fwG/hfSvB1nqU2iSpJFBb3921rYSSQXSs7&#10;oQN3zbkmQuVAyEY5z39r0jwY0Wia5b2dnLZ3DXD28czy5EZE7xJuXqcA4J75JNchN4L+Inh/w7sk&#10;fQ7630mAL8iSQz2xE5JlBz8ykgcDk7Pwr5SnTxmEnzU6km326fiepWeFoaQpJ36pbHI6V4BtfEHj&#10;XxhrXh/UPM0+wdp5dOurBlMKtNIuVJwCN8T9BwrdMVzh/YskPjW1t5W8PSSWtsI4HezCNJK+6RVV&#10;Qfm+XbljnJUg9s9fr9z4wsrBNFufs9vHJbNfX95F5gjhjHmRsFH8e5N7/THrVzwd4L+Jela/aw3F&#10;rp89jZyIraksriSGFw0PmxxkHdlki6nnpXTTzDFTajUnUv3u7HLh5Qpt+zU4c3bTf0MG+/Y1iu/E&#10;VrfSr4fTTbcfaJLa208x3HlM7xsi4PyuZU3A4PBUdDx0037OHhn4caVp6XGh6TPpsV2sqypCBM3z&#10;xMhKNnKrIeccKu3AwBXdWngrULvR7v8Af3F5NamHa7qc3cfmodwbrgnIAPGVPtRHfa5ZWuhz3UDa&#10;g08s6Qp9nAikR40aPjk/KSFPHUKa9iGLxEY29pJ+rbPew9SrTVoyb9W2yv4J+Dngc+I5n0/RdHZv&#10;tsNyvkxHzIH/AHaMcrxv8xnYHr83HSt7wprl5N4P0m6mX/SZVtfOZYfLYRPcECTI/ugj8B6kV5tp&#10;uieJNc8RLdaXK2j2Mc0YuIfJ8xLvbIwRWK9CNy/N160kfh/4naP4bVoG055tyvaxKmVuQLgPGDn7&#10;uWBCgccH1FcdXH1G/fTlY4MVjKrqe9GUrf8ADnomqancHxH4JlkhfFxHcswWIsuPJjIQjoCrKTjt&#10;uHY1f8T6da6/ZeIIb7TxdRsPtEVu8bRsxS3hIUN2BYjnPVjXikdj8Rf+FZaSjatYw6lCRNDdtYMC&#10;EYRo3lr91iAEJ9V5PGa2pdI8SatCE1XxRHa6hdt5ss1tasyXMbQoskTxnlWw8S4H+yevXGWIT05G&#10;zBVpyf8ACdyz4k+BNvqGjX8V9rWqwwQu96HjsgBbuYmJ8sk9kY4H94flw9v8MfFWu82fjma9X7fH&#10;bWu+0hIkZIlYAhuVjOdpPUeWetW59F+JEdlb3EGvxT29igC25s43W/Z4WdpMseVYsPk7Fabo/wAO&#10;fHnhpbW11Pxdp9rdXca3TTNpQkjjuFCCTbz9wglSwPDYI+9XHKnCTXuMzjRj8UqbT6a282X9b+G2&#10;t654rs7HUPEZm1aztWggE9nCFuSy8KGIw3Tbj+Ej/aqp8HvhRceCdfh87XtSmtb2XyGiu4lVbZlc&#10;zrKG68bRt7Ekeld54d8GeJJNC1dNYvrPWtQhnF2vk2ojaRLiJijqQfl2M5OeOAAafDq8dl4TtNP1&#10;DyZJrKOL+0llGJiGZHJA6fODJwOBt4616eDp1IR9lR5kpdLvXyaOjD4HDzSrONmnfV7GnHYabq1m&#10;uy3gumtWEr25iMYdvMlDSJIMEs20YU8E7e9ZN9odki3um26bdP0NrWa1RrsNDg5zhiPlwq9O5fni&#10;sS88VQ6N4iW8E32pY3Pl28IISJck9epAbBA7FzjkVyWr3F54ieH7dL5zwlkJUbfM3bQVb+8Rg8ns&#10;QK+9yXgHM8wlGU48kOrfbyRxYziTCYW/LLmktktTqvHXjNdS0RtN0tZElivUZGmO+OBMkS7TnJyA&#10;MHsefUVx9lYLYxwxRrtWEqqLndn13HqT3J75q9q1nIDZIvCtCAcDGSJGP69KrweZI3CrHtkGFIyW&#10;P1/E/lX7vwnwxhcpoWo6ye7fl27I/OM2zatjal6my2S/MWZWWyumaPAVCPTOAef5U+4MayW7dt5O&#10;CMY4z/n61XleRrKfc25HVsDb1p08ck7W/wAuBMSNuB2H/wCv8q+vueOSJL5Qm3K3EvUDphqigDS+&#10;HlHKMyKuSOnTNOF0yu3yr8rAMD3OT/8AWP4VHiS40hS0jbpAgYbMYJxz/n0oAtt+4mt42fGEOc9O&#10;3NMRC0t18y/NKMY6cBf8D+NJLFJLcWq/NIrIc5XG4cZ/WidJlW4+QKGkABwOMkH+uKoBthvjj2tt&#10;+VI1PvyeafasweFW3L+6+7j6UkYkZWZPm+WMghMZwefyxTYxK1zb/Pl2Uk/KM9B/Ppn1FTtoB9Cf&#10;8EziX/afb5d3/Equsgj/AGo/51+g2qTSO1u2P40Hyrn+LJ/UYr88f+CbDzW37TUko3Y/sq6Bzgc7&#10;oyPz5/Kv0Jurm4X7PG0isqvEzDZyvzcjPfpX80eKH/I7f+GJ+m8Kf7j83+gWz/bJ7FtqqzQ7xnja&#10;QMf+z9PamXZabR9WVdvmMZEXjDZ2AfzqPy2tbmxXcrjYUAKYx8rHgd+o49qZq80kui6psbnbIpzG&#10;Ou3r+GP5V+dH05dvF3aja/J8ygYyOF+Vxj+tFF5eMJ7f9wp3AfxDcOGwfy/mfSigDPsZVlto23fK&#10;0cSldpIzlxz+I/LFfmz+2Jp1np37U/jZmvprXywrb8bt7CGMgEHp1yT6Cv0g0dAiw4d8siEc9CWl&#10;bH48D9K/Pj9pbwX/AGj8c/FGtatb3F9ZWjzvqpZdxfy5YY4wi9AWG9M9gCe/P1XCueUssrVKtS/v&#10;RaVt73VvyPKzTLZ4uMYRa0d3fsedaVaSajdTQWt5JeQX0Ef2RktlWWZyWLDDfdG07tp5yfasdNJ8&#10;ReHr9bWTRI7mSTUZYIHji3G6eGQxM5zxnzBgcgH5T0r2geELEa3YS2xmt5PO+0R3UMI2yOw8tskj&#10;IYJ1PpJ9asaQ39l6hPbrdtuNzJO0dzH5hAYq+M46/OM9cEVVPjLMY1nUk+ZN3tLUUslwjgoxTT7o&#10;+e/EN3d6Xo88+oWcy6fNiOaZlG20aXoDg5GQy4IzjPsay4fjFoslla3sOr2vkuhkLh+oJCkkYzgN&#10;wSRwRX0N4ksLObQfFStbwXENvZTKImswEYxtOoRhjqFC8jj3rI134OeFpdU8PTQ6TY/6U92xf7Co&#10;Z0MJLJjHdijc+g7171PxQzClfkowbdtdVouh4WN4Vc7KjOy8/Pc8aPxL0+WTb/bmn5GyRlNygwpb&#10;OcZ6Fc8+1WLLx5YyPHbyaxpkKyfKJpJlWNQr9Sc4GMjk9a7rUf2XfC914p8Q6tb6Jp1nPO8VggFn&#10;5qSKt9KqO0bDA2pJnjAwoHate8+F9hr2g3DW+g+FdWVpA3lT2LR/aUaV4iNwG1WDqTnkbWXrXLjv&#10;GLOknGlhIvzT1XnZ7nzGM4dzSjUtRgpR73/Q5qw8LaxqcLT27W9xDbx5DxSKw2t3PfPymuL0fx/f&#10;anJqKSaTrenrZwNcyS3FiwjO3ccA+pWI4H09a920rUn8G6Fp9wvhvbDqCY+zxsGkjAVnkBXHJVNx&#10;9xnvgVcsfiB4emtpI75Rpl9JKolgv08lkVwNqkMccg4GCfvY68V8LivHjibCOSq4VOPRtWfq7XPn&#10;ZY3GZe5PG4OUl0a0/K9z5rj+OYe9jh/s/Vo/NaMK8ltsXBKg8+gJOfTaar3fxuWCfDWOq7bcMoc2&#10;2d5GOB65BzX1snhXR5Qu61h2qwVcxLjOefw6fgajTwDodxrVv52mWxmtwVYtHy+5OR6Yxj/vmvQw&#10;/wBKKna1fBu/kyY8f5KnaeDl/wCBf8A+b9L8XSatHfRx+dHJ5pULJGVLYROV9RytXRqz+YrPOCqF&#10;TwvAAOf6ivoe6+HuhSyXs39n2yyRH90wX7p2Ic/icflTbn4b6XeOu6BWZsEkgEjPBHTp0FdlP6Um&#10;Bv7+Dl16rfoePW4zwM6rlSg4x7b2+Z88W15LKVb7UyiNgoJT73U4J+nFW4dQmZrpPMTBcg5UDgqv&#10;evbNJ+DehW7bkjZZJj5rbn3Bc+g7d/zqnqP7P2h6jeveO9wGhjaMxxvsjcgDlh6+9etR+k9kUqnL&#10;Uw80u6s/kT/rZgpOzueNN4ltbHSra3kvre3lM5cxyuokGQu0gemQ2Mf3fas6LxfG0Nvu1CBdq+Zu&#10;LrwFLKf1IFe1X37LXhDXYtPv7q2WW63BIy/3gVyyDPXjc3H+0ayp/wBkHwXrtrHDNYI0UyquAfuA&#10;yFyPzRcj1z7VxP6S2XwqNKh7t9L3u1f87BPivDKSXTvqeYL4kW3+1Kb23V7hmK5ZfmO3/wCtVj+2&#10;vtn2WaK4jljbAWRcFcEZGfY16tpP7LPgezuLyZtGhmZX+YSEvt2gkY9wCBUp/Zo8M2mkWuk2UTaf&#10;ZjIiEHyvAAwbarf7x/LjpTwf0ostddwxGGko91/kZ0uLsNKVp3S79zx4X0zXKq025ty7SF/22/8A&#10;1VYbU55ILiPzvvKdox1yK9WvP2etJunzBfXkLb1TeQGz8xAIz6YNYeq/s63UTu1vqCzRHCSb12kg&#10;53Y9hzx68191l30geEMS1CdRwb/mTX4no0eIsFUfKp2fnocOmpzfbIN1xu3b84X6cfmKa19dSlv3&#10;nyrIufl6nf8Ay/xp3je1tfCF1NF50xvLX5Rbum13OdpOc4wdpP0HvXJ3fiicxXIsYVa4jjS4gaZs&#10;RSAkZXI5BGfz56V9pg/Ejh3FYZ4qjXTjHp1+4+5o8K5xVw8cXRw85QkrpqLaa01R1D3c0FnL++Xa&#10;qKQAvGMnA/LipWubgzWrLNtbax+6Bnhev6VwWqeMdf026kVtN065snklEaJdlZNmV8vJwRyN4Put&#10;O0zx9qV7DC0ul28O4y5DXBDR7SVAYY+bJHUcd6x/4ijw2naVWz7WenqdC4Jz9wU1hKjUldNRex3E&#10;N7cLcXjeZy0qLnb3wvb3qQ3c0UfzSMVVUz8uM/NXJ6d4r1Aa7cw32npaWU0SSxXUd0JhLIRymAAR&#10;jjk+oq4/jWO3hmWJvtDR5wwBxkHkZ/LHtmvUw/HnD1akq0cRFJ7XdvwNaHAvEVWN4YOpbe/Kzc/t&#10;6WNId8w+VeW2cknA/Wm2HiKGWa6kW+jWZoCFG7BZsqMAfp9c1galrttZXDCQq6sn7pcFhtJUg4xx&#10;naD6giuYuPCOm6iIvsdm0ElqvmxXBkYeQA288e5NfK514ucO4SboufM/7q0019D9O4W8A8+zSh9Y&#10;qwdP/FZa/megTeMI4oQrXsCvCQHLYG3jkH8DmpIdeaZraWK4ygXBIGQwOOM/UV5jcfDDR7m7kmmV&#10;mkvQBMoJxcHccM3qcuRn0I9K1rCxmsobW1hu2aJI9qKy5wFAxXxOZfSDwUI2weHcpebsj9PwP0Ta&#10;80nical3tHU7Q+I1iaaF7qPLhmYnHoucfrmmSeMFjRWe4jj8t1VgDu29R2+pPtXHSaQH+0SLJ+93&#10;cEL9wHGSB/MVJCPKMJkjRmYfOw438g5x+Br53F/SExcqbVDDRUu92/wPdwP0TcBTq82JxkpR7JWv&#10;8zUufGd9O/kw/KvRWPcDIxj6kflVOC6vnE00l0/mCPD7flXeFOcL29cVBZ3Sl4WDgE/KysuCOef8&#10;asuySWt5tYEMH5A43Y//AFV+U5r4iZ9mFZ1ateS8ouyX3H7jkPg/wtlWHVClhYy7uSu395FBpTNB&#10;DGLy6K8suXOR3P4fyqXzJMqrzSyLKFByxJIO4HP16U612yeT+9X5lPXHFRxLtaMZG5Sg7E8l/wDP&#10;4187Vz7MaicZ15O/RttfmfVU+FckptOGGppr+7FfoammeJ9StNQvbiG+mW6mlVmlJO92VcZ59tv0&#10;2j0FddoHxe1R9Buri8a4kg04NJNeCYF7UESfPGv94A529DtUeleeTNtivPLY7s569D2x+Aq5ot8u&#10;javb3BVpoWdWdB/GoOTkdDxjrWmW5vXo1FzS027pHxPHXhzl+Z5bV+o0YxrJNxaXVdNN7ns8X7RG&#10;n6Tp8jah9stdWuJI3mhWNirPG6TP64DoZMjPRcdaz9X/AGk/DusLrFnJrV5Y3NnDKdjwyvJgLMRn&#10;aMHGQwHYrn0qronxU0HV/FPl/Y1sI72aKMyXJWSOLEilnyBkEqgX05IPArc0DxlY+KLO6Flo+nzi&#10;aLLz28YRXkzlG9QRls9Pu/n91h8TKtrTmmj+Ms04Xz3LanJjocq80ef3/wC014d8XfC+40a0a+m1&#10;C30R7tJUEuAjK4J5XkBTu2nnC4xkV2t1+1HpHhq8uLO5uL7Nta23lKschiuzDObh2zj5SyIo5GCQ&#10;ce97RfD9tpXgO+upJNChtby2uXikjGHhLwIVCd9wO889pBUrXdnazX14n2eRdRtlig/0VZApRmYH&#10;0+ZTGMdAGBr0KODxdZr2e76JHmVPb8vKprTy9Cj4b/aE0PUrHTrfTNWum+22qQW4mSZA/lySzFF+&#10;XIwqyD2wB6VtaJ8QmmXwvOJpW/ssSGV0kLCYFfLyP73K7ux+7XL+L72G51H7RJb2tppbwGWeNPlE&#10;cxCl9noo2McjrvbNVLfxPosAhkTUrXyWLbdrgLjYJeB3+U7vpz0r9L4b4BrV4e1zJ8vZLR+rFh44&#10;mWtuZ+S0OttvHuor4h1KPTiN2qyQsiM2xPMREGeemWRMk9RXRaD4n8m8s9Lkmjjit2hjdpZwxRYJ&#10;92/PflWjbHcA968x/wCE10SUTSSalZ+XKQUPmqAdyB1/T5vpzXO+Mr/wP4ii8vV9Ssy32ZljmiuR&#10;5iW7OZJCOe8hVs9OK34m4EnRoRqZWuZ31TetvI66OHryd5Rf3HrkEbCTwyv9qQAaDYyxzrPJws7L&#10;s2k9GLY2AjpjNeW/GX4ja0vimX+xbO6vZIShdfJL/anDhWjifON7RKgxxlogQflNef8AiXRtLv8A&#10;xZai1sYtQ0ue4klluLe4MgYq6SLHIN2AEZ2YbeTsOe1aVl4VsbeORfmbbJHMMuwKSRszxuOeqkuQ&#10;e24+tfI4Xw74jzKiqlJRp6vd66Hh5lnWDw03h6rlzeXQozfHDxhrkd9o8dvYW99aptEPlOsIZQrk&#10;o27Iwu056A4BHNbWpfGPx1GkP2jSra60e3vfsl15oxIkLDbG6KW7cbjnkBiRnFQy+EtIu7yOaXTN&#10;Onm8xrh5jCfMMsyrG75z1ZeD61PZaDplhYzadHY2/wBjvJPPmiaPdHvLF8geodQa9zLfB/OoPnxF&#10;VXVna+jd/wAmj5/EcTUuZeylK1+vmdBonxR8SL441JLW3urdJtJlubVlkXyVjVjhUcnlyMFAeOvr&#10;XORahN4t1p9bupLy0vl8y0SKYAblDBc45GRtB388fWrN5p+my2kH/Ev0/wAzQYvIscw/6pEJcDg8&#10;jcxNSBoEnscW1ozW8RSM+X2JVuPxRetfW5LwVm+CxCr1KNOSV7a2afR31OXGcQQrx5Odrv2ZFFrU&#10;0O1TdRSSMxdMbeVycDH0zz61Nb6vNIzbZhtlcPuCgiTtx+nNZ1n4G0HTp9PmTSNPjltbhpon8sko&#10;7ly3fvuJI96n8OaBZ+GtPWxsbeK1srWVlSJB8q7iWzzz1P4cCv1PLZY+UuXFU4xSW6d7nzeI9i1e&#10;nK/ysdHq980MFp8zLvhAI7ffP+NZsWpzO8jGXazOuPlHABIA+vf8an1d0jFqSzfLApB25B+c5/Ks&#10;+3kWWdh8u3cG6dcsa9XC04umm/P82csnqWGvLiO2kxJ1iKgMnzLx/n8qkmv5jLZqZfm3E52DrtNU&#10;ZF+0QzN+93KOp+70P+IP4VK3yzWqhtxUNg8ZPArp9nHsTzMkhupCLhfMVvMcHO3pk00atdLpO4yb&#10;cKhwV6ZIzTEEatIW2/fAPH+1j+uKjtJNmkfLtbCKMMPvD3o5IhzMvC/uDJa5uPm2NgheowP/ANdE&#10;GoyCOWPzGLLMMjHT5s/yNVywinhUtztYfd6cCmrybhW/57qOB2O3P5ZxR7OKQczJhqdw6cTNjCH7&#10;mOrEf0o+0zR3tmvnFj5RXJX7wGP8c1DayCVVLZU7EOQvuf8ACi3wxtWwSvlFjkdMgf8A16n2cQ5m&#10;e9f8E8Yf7V/aJmSaSTbHp1zIFHHI2j/2Y8V+hE9uw1NV3fKxV84PTcc/l/UV8Af8E0ZI2/aZdS20&#10;tpdyR8ueAyZ/nX6C6r5lpPDIr/uyyKSF+bkn/wCt+tfzb4n/API5dv5UfpnCn+5/NhY22Y7KN5Ea&#10;WNAwLAk9CDz+IqjO/maLqTfLuUzKwxhSemfx/Sp4ZMf2buk52bc45Hy5/I8Z+gpZLjZpeqNxuVpA&#10;U2dcjI/POT9a/OT6Yclp51/b/vlXyow/zA9MMOf++v5UUoSO6ureLOGWIEHyx7/4frRQBT0lNkcf&#10;3mRVhABXGT+87f59a+Kv2mtNY+NviJJZzmS4BvjGpUuvm/6ORuXocNGykdw5719o6CqkwM3mtgpk&#10;L91hlznrg9OvpX5sfHr4o+KL34/+PdNm8L7YNTupoPPOriBdyKssbopTClj8jITkY3d8CKlRU1zM&#10;zqVvZrm/S53nieC187wyGmeOP7VM0ewvG4IhzkEdcjgg8cZ7cz6VY20d0zyNJ9omuLmRWYszMrSL&#10;znPGflP+TXkOt/E/x9H4gVP+EPt7q6s7B7iKE6wix4XcrPnZjkMT8vJEWDiszRvj9441a1uLyPwb&#10;HbwWN1LbSSm7STEjyZ2FAN+0KijcV6t6YNYRxcbcyi/uOX+0INbP7j17xBdWt74Z8WRrNJMWtZXd&#10;jv3ZaWVniJzn7oZfbeavzWdtNrnh1hcTQnzJzEJdzAN5SAqCfVCx+g9q8mGsa9bXGsTeKtPXRbGC&#10;0uNQmkjvPtaK7gM0ZjRcMpEhPT/ljjoSau+Fv2h/DtvcafJqPiLS47xopNVgVmK+dkCMbUf51yAG&#10;A2qSrNwOpqOKpvV6fgb0sTSnG97eujPTI7KGaW+uhPeQvJq0LsqksuVv492B6HlsZwBWdpFott4W&#10;ULc3t0q6bBcrBt8sttu5Tt6/9MgB7E+lZPh3x3oQ0i8j0vXbHVI4dQEsa2kf2iSCP7UrESKCSGCs&#10;2CcZC5ANavhzTbjW9OW23NCt1ZKkLRNta33XdxuCncDwBlR6kjrXQpc2pvGSkrou32mx3l14faSa&#10;RmZ5pCjgu2GiVMZ9ASev94CuQ8deJtP8I+I9UttWKz6bqDW1tp4fG2N5vJSPqpxlpgiA/wAcZHAy&#10;w6DSJWZ/Bt1LG7vHaXILKi7XfZBuI+cgYyMY/v8A41neONFsNbtvEq3lrDdQpqOmspnh3eUuLbgM&#10;W/h8x2HoXBHPTKtHmg4pq/nt8zOtTc6coxte2l9r9Llr4f8AgO48O3V0ZJm8m4jgT7KJNyxSruEj&#10;4/2spnGASM967QRrPdWfz/Nt3Aofu/Lgfzri9I8DJZeJIVtdX1mx85EaSEbZI0LtsQqrPgY2kkD7&#10;x5Oay7+31ptR8Khdav4P7XVxPIixsEdIkYsi9Nueo9zjpx+QZjwLmGIryrc0dX00+5H4Dm3hjm+K&#10;xM8Q5w1fTT7kejSp8uotlmKnIBGcjYv/ANf8qy9Y8c6Lol1Z2t5qmn2FxcKrRR3E6QySKp5wpOT6&#10;1zen+JfEPh3XLrTdTtY9Uh3YkvLD5fs7GJWHmRk/dcHIKk4GAR3qnrN14H8W+IrV9Xs4Li9tgsG+&#10;axlm8pWB4WRVK/Mp7HH3vevkcZw7j8LU5KtN/JXv8z4fEcI47BV3TxtKXKusVe/zOytPE+k3JVYd&#10;Us/Mt4PtE+J1byovmG888LkHk8cH0rldb+PFpo+vxQQ29hqGmX1sLv7ZHqUIESsHWNtpP3HZUVWB&#10;xluM03TdT8FW89qsdraDcjaZu/s+VQ6I2TFu2YK7gDycVYtfB/w/hgKjTfDcbbSsUbKitHEwDYwS&#10;CF3HIzxzXmzwGJSu6cl8isPl+Eozcq9CpKPTQ57Tf2idYu/ssVv4Ju7myihFxc3S6pbt9mYFd4AH&#10;3gq4YNkAjHTNPg/aP/dahcxaTpc0FhameFYtet2e6clCgIAwmRICWJIG4dcitTR/hBYxa7b6ho0+&#10;n6fZzQi2kghtkk3IpPmAOR0dVjUjkDygQck1Un+ADW2pRSabdaXarHZiyWM6XAx3CRHL9OhEYUr0&#10;6HqKxqXUlGUeh7jhw67e0XK7Ldvt18y7o3xjuPEPiezi0nTbPUtK1aRPPu49UieWwR4VYtJGueAx&#10;VDgnk56Uvhv48WepSzf2wNP8PyabKGj+0alAyXkZX/WoQw+XBHPr61W8A/ABPCmo3NxeXGm3m23i&#10;SZYrCK3Juo9paXKAHDhF+Q8AqMYrqb34O+G9WsLSxvtD0q4t0GdkkClTtKEAewKjA6fKKx1UvL/g&#10;7nj5hVyCMXSpxd/5l/kKvjrw/K0kia3p7IoWVwt1Gfk3ZDfe+6d6kHp8wqxpPjXR/Eq3Fvpmqaff&#10;3HlmURQXCSvg4OdoJOPnTn/aX1qjp/wv0HTZ1a30XTU8sJHHiFflUNt2j2Ajj/75HtVvSPAGh+FZ&#10;7i/0vTdPsrryXgV4YRG+0sXK5HYud2KrRHz9aOXqD9m536J2t/mVvFnws0Xx9p8Ud3bhvMJxP92R&#10;CuSvI6jk9awbP9mTwzp9mkbRT3UyybPMZyrH29AOD+NehfLDc267T8yMBuHfg+v1psEZ/e+a2FeU&#10;EeoO48da7KeYYiEeWMmkfQ5T4kcS5bhlhMDjJwp3TUU9D5j+JXwS1DwN9ouoIGuNKmdghRSzwKeR&#10;uHp/tdv1ri7YRutqrMq/KVZiMYOMD8+fxr7DmtY7i08udis00e0qR8uSCpHH515tr+gfD3wrb3Ed&#10;3b2KzoivsHzs54+UKO+fX1PpXvYXOJ1FyzTb8up/cPg39KfH4jCRyzNsHPE1o2jGVON21t73n5ng&#10;aWEayTKsh3s4ON2FPT/D9KfaWsUNsqQ/LHtQkdQCWJI+maTVILbUry5WFZ7OEzGSMwPh48rIqqd3&#10;UDeG9ygpsWj28psbhbq+V45TPMNyBZ1bfiM8fKBuXpg/ux6mvYlWqRdmmf3JQzLETjGSwztJJ620&#10;ur2fpsVrrXLHSbGGa8lW3t1dYg79Az4C5PufX1p83xA0PR/t6XWoWsUiyGwZWY58/KHyyB/F86Y+&#10;opsvh37Td7W1DUlt5rqa4aAeXjay8R9MlUJJU9QVGMYFXNK0FbfT5oJLie6khSW4E0qRFizMpy3H&#10;JUAAN1BANZ+3r89+W6PMzDHZx8FGglF21b21XYpw6rbalq1pb28jXE1wsUqLGhZSpwVOQMehHOOK&#10;animyh8NQ6wtwsukq5j+2IhaLcp2OpbBCnccYOD19CaVNF/szU2uE1DWG8yUuIROFSNTuJRcfdAJ&#10;GPQDA71Tl1yx8JaodMutQv47LUBuWylXfCrEuN+QuBk56n+En1rF4isnZx/r+rHnYziPNMJZV6cY&#10;t3td2vbqamo6pYWeu3mjy3Cx6pCGd4d37xQAmWx7b0OenzCrGxbtoJGO3aRkfnn9M1zes/Efw/4x&#10;1ebZeXTXyyhxNBEyjCIoMeduCP3eSp6+/FQeAbuHU9Fae11DUtShm1ATF53+eJVIBhwygqvHoDjP&#10;PJrSjWna04+91R2ZXxZUrzVBxUptXtGS2X+R1F1Ez6TePafZ55raHz4YZZPL+0uHQeWHwcEglskH&#10;7lYGm6jeT6jp8Z026tFvreOa7bepW2ZosupweWRsLgDBzkGpW05rbVI5o7zUkjaTc0RKyJsIwUJO&#10;ejqW3DnnGccVqeR5ds82xituCSNvJAHTPuOM9s1d5v3vwPWlHH1uasuaFvs6O9vPzM5RfG+8O29x&#10;p5kP9rulxPBc7fIhEiqski5xJGQitjqFkf6Vfg/Zq+Icmn30Mmiasz6xYxXEaQ3y+fZrJK+CmdpC&#10;quxi5OQCBjg1k3fh2+tBbx6dqV/HJHAoRXCtudTuDs5+bOOCM46V11j8XfiHJr0l9ceONXuY5IIb&#10;R7eTZsbZuJ6jhWLcgcHFcGIp4pK9H539bqx+U5/heJ6mKjLBUZap815K19PMo+Fv2fviprnxbaSb&#10;wPq1j4fvtFjuJpjfJNDaXDQCRYBG2MN5gZCwOCXB7U248D+JrZtJt5NLvI7+eE+apljMVlMN6yRv&#10;KrEBQ6KobadwcHAxivTtB/aj+IN/bzaP/ay3TXVsLa4mmtYw0i7doJ47gkEjnpVrRNLme0IuvLku&#10;pJCxZDtXvwPXoTmv1Xwz8PcXxBz1MfLkpxsk4rd26t9T4fiXjDiXhmMKNavFTlry7tJ66/M89+HH&#10;gjUdX1bztTsbrTI4nRYkndS02+MFjhSRhZGZevzYzwDiu68MeGoPCl5dQ6erRqxV5XVstBt5VAe4&#10;z82D0xVkeEoLXzpRJNHmQttRvlJJAzjPt+tPgvTaLIvlv5kYyDGMK6Dpk+vAP41/SeU+HOU4Cj7D&#10;ku3q29z8j4i40zLO5e0xlXmtolsl52LHxEt7jxNpenabHMBZ28kbXOYlU3Ea4LqccYKjYPQMT6Yy&#10;7rxI2ieJ9S0VNF1ZrfS5I7SO5VF+yzj5BuU7s7V37Tx/A3oKzPHvizVtJ8lNBs7HUpI4Jo5obm48&#10;pom2qV5GcgZGRjIHTGao6h8SPF1vfxTXHhzT1gun/wBKdNT/ANWzOAhRdnOSG4PT25rndTL8vnKj&#10;gqjhZ6vl5tfJ+R+fSzSmpOMrtrTQ1fEHiwTeHNXkfw9q101nKLZ7VIUZ7yNwu94xuwyBXOeR9wjF&#10;eceJ/CsWny601rpviONrl3sNOWLTbeT+zQqxRxzxgsN8bRyCP95k7YyMDrXR6v8AEvxbY30kP/CO&#10;6X9nMwEb/wBqbZBHjJLDyzyG468ccVneDfiFr2o/2p/bGmizuLW6zbStMJ/OiYHcowo4U4HIyeK1&#10;dDFZzONCjiZ33uo8q0te+oR4sw+Ei1GTUrbK6+857UfB9vpPiK/ubm8NnCkcaQaV5MO6CMwvB5is&#10;3JVI5lXrgCAjnNZf/CttI1rwdFNcWNxNc6be2s0scllbeZLbnanlYztClW2nBBG0HjFejXGkQ65A&#10;636C8XIQ+cN7sGwWXJOcZ7dOlU7Lw5YWUUckMKxNJBHAxA+/GGbCn2GT9DWdTw/4gjVvSxF10bb6&#10;Pd+p5tTjic1rKW+iT2MXwRaaPY6dqk2lQ6xptnfWks0VosER+zTSThxMoycuqYXaSQRyRwM2P7av&#10;PBdjJFqEWr6tNEzj7Vb28X71Wf5flDD7isB05AJ65ra0jRLbQ7e1ttOhitY8NLsRflBZg7cfUn6c&#10;elX3CtbXCyLuXOOPlIGPX8a+vyXgvM8G/b/XJczWqauvlqfKY7NqeIk3OHNd3v1+ZSk1KQ2dxI1j&#10;extZKjlQi7rgc8xjdg5wOpB/SjStTLzSj7PcW81vObbZJjbKFG7ehBO5TvPPBBU8Vel2mcr/AA7F&#10;CjH3ueOc+uR+Fcz9t8SL4+eJbGxk8OtaxGGdbj9+s++TzAQRgrs2YI77sivqsLgcfRqqdfEc8e3K&#10;l+J51WtRcLRhZ+p0TRxpZ3UjfMvLOOhAxzU0cUMVzGynopxk81wup3/jiH4kMINP0WbwkgWO4Z7t&#10;luslMvIBtK4DHG3uATkZqTUx40bxW0VtaaWdJ/tOIxXLXDeZ9hNuDINmP9aJtwHONmK9iVe3R9tj&#10;i5tDshDnaWk+ZsAe33uaWx/eSzFtzbpmyAM46gcfQA1y6ReJR8T9/nWD+F2st23b/pAnLAAZ/u4D&#10;NnrnjvUvxIXxI2gyf8IrHpr6obmLP25iIfLzmTOOdxX+ftWntHZuz0DmOw1SNc2ah28zycZHOBuN&#10;U7a2WWVtzdWDL7nc3FcZosnxEj8MavJq1vokusZWTRYYZ2EJQohCyuRnKSmUEgfMqjpninpN78RR&#10;8NNQafT9BbxVbz/6Mkd032W4jLqSScZRtpdccjIz0OK5cNWcaaVn1/M0lK708jv5BHDZXDDdtRSS&#10;M9eP/rU9olW4t8fd+Y5x7f8A665bxPdeJJfDdrJpNja/avtcJu7W5uM/6PuPnbXA5YDkZGDyKzbi&#10;Px1J4dsVhg0W11qbVysvmSu8MFh5jgMCMFpPK2ZHA3Zrb21naz2M3Kx3EcKnzHZssJOOOvzdKrRs&#10;39hib5fmtgSCvQ4GP5n8q5a0uvGkXgK1lls9KbxFFcot7bLcH7PLF53zmN8ZDeWcgEHng+tbHhl9&#10;Un0y8bVI7W3X7TP9nS3feFtdx8gseP3m0AtjjOaqNZSaVmUpa2NryI3kt/8AWBlQlcduBmnrb7ll&#10;3NjfIGHHQDH9QT+NNW6kSaGPG5ShwcemPf3plrKx85Dk+XIFBIBz90/1rYBtjbKlkoZmP7qNgcc9&#10;Tj86faoqzwLuZfk547bQD+tJLGyxbvl4RUIHGMH6+9FvLiWzz94xkE+/Bz+lHkB9A/8ABNNQP2oX&#10;EmSh0q4OQM7fnj/nj9K/QfUIBd3ykM7AeXkBcbfmbkfr+lfnx/wTKj/4ycmZmWQtpVwGUjrzH7+5&#10;r9A7t5JL/wCVnVsxbgB/AHYHv3zX80+KH/I7f+GJ+ncKf7l82Nb5bnTX8zerZAIUnkqf58demKbq&#10;aFvD+sSM21v3nzY+58mB/KnWUrK+msuGzFiRScgHbkEc+oIpt5Bv0vVImk8sSGTLheUyvJ61+cn0&#10;xZMUS6lbMGO0pj5e3Dc/p+tFIqLNeW8y7oz5a4VsbTw3UZ9/5UUAZNrKzWlrhc8Rpy3X/WDI9Cfx&#10;HSvzn/ain+It18c/FUptvCr2nmy/aDJC+3y0khjDS/Nyw4Pb5Rjoc1+i2mvJHDHsTb8kWfkOcbnG&#10;Rg85H+e1fnp+1T8RPEPg39pbx7BDNbyK8qDzZIvLmYBFbBZWAIXcQuRwPU816WV8P4rN6rw+F+JK&#10;/bT+mebmWIpUoKVWTir7o8G8SRfGbT9QmjaHR/tmqRvcwyoztC64eYbFRidiqrFwDknoOc10mi63&#10;rVhDqjt4ZudW+1PDCksThCblGEcrbXAYHdvGc/MMnPFHiDxfqHiTXbO4vPssjSSyGSIQDaUZxIyD&#10;OSPmB5ycgnOcVsav4vuNNvJYVC+bcGK9hZokeOBm8uUnaykFtxJ3EdcHivtJ8EcQrDvCcqtK3a9k&#10;eDHMMAnzqtK979zE1Dx9rWk2EkeoeGJ49Kk8mJ3lk2NICgiaLzMjKkJtO7AyMHqDWJ4ytYo9at7z&#10;XvAmqXV6sInhEF5CzGTb5apsRcM3mIXY8gCMDOTuO9H4qNtZTKlu6xyIRdbDj7QxkZmJ4xt+Zhgg&#10;9R1xW3pXxIkstI023k+0SPDM9ziQhkkypABC4IC7sgBsZ/Aj5/EeFeew99rmVvJs7IZ1gKnxVXfz&#10;S2GfCjVLrTdTutQufCl1pnmW7JI1vJbqzSxOrruKL94nABA5XcpBJUV2HiP4o32n6H9u0+3ttSW2&#10;hMtwlxtAsxHLLND2DZ+Y4zyGOcED5q2hfEPT31G1vriYg3GpSXMs6TYkgXeSFlJwV+TPzAMMIoO3&#10;Ndnpd5DZaPJH58100NvC0s0M/wAlw6XRRkJ9SqpwxwQQeea+VxWVYnDReGr3i/uZ9DhqlJ01Km+Z&#10;d9Dwu58J61bReHYbW38ZS6hpc80wNpqqJbapKCElG10YKCiRq2cj5+zc1b+LHhLXJ7G+ms7XxRcT&#10;afqgs7lra/jgmngKRKQ3y/OWfa6t/DkZGOR694W0fT/s/gWaz+0La31neeQ+4h0DrbSsHxkDcWY8&#10;nk7iD1zWutKXVbLxQbqOTzW1Cx82MM+2V0jsWO0HkFh8oJPHy88V4byPXmdSR0e112PK5vCvijUN&#10;ZvJlh8QalHNLY3Fmy3MMbWSSzNIc/IWkAkLJsAAZVbOOp6zwrqmvDUvCa/2HqVus2nh9017EcyHc&#10;pB+ULxE0ZO0AkxZ/vV6h4KZdX1rQ5njuF8vTLGVVmBDu3nTZ3AD76AjOOm76VyelRWRv/Cdx5erR&#10;3urRPcGQsdrGO3WLa3oSCCMfL17murD5W6Mrxm/z0E6l1qjSvGuLzTvE1vHctBcXSMimdir2ztbx&#10;AAMpwcZByMDLY9zQ8b6rb+GY9OnlnsbEXj6fBJPI37hysyN83Iw4COVPRlRhntVu+iS+0vxszNcS&#10;W9vB5ohmcDafsULsrZ4xvGeT0YcHiqniPwdpupW3hETWM01rCLdbYgsy24MiFgwGeSAoHXk9utep&#10;JS5fdtfzOepFuPu2v5mfbePrHVbLQJmvNL3KVlYW90m2J181TvO/lRk+uSQQ3BFX9U8W+H7G78UJ&#10;NdWKzJppu4JDcJMvl/ZIlCJ1G0ygjb7n61zN/wDAjwT4is9M+3WS+brn7yaWHzA127LIWydnCsAx&#10;6j06VI37K/w90m68XNceGre6hhjNnG1xlkt4zp8c6YyfkUOxw3QHrgc1xctdx96MTz/Z4pq0oRZs&#10;eFdEOh2s0miaxH1aa4gkty8SzGNWl2JhXXLEFRnAB25OBUPw5+MF9rE95Y6hb6eNQ0t1j327gR3D&#10;sA+4R7mZQA6kkk5JPArf8I6C3hy0mVZ5tO1T7I8iztN8ksqpvDE/N1Ylh1wrHPIArzDw3rdn410/&#10;TZNdj/szW4NQikuFMIgWK4jZkRFYgcsuFGDkogXJGa5KnCeWYurz1aau9+h3ZH4bZJnOYf7Zh1K+&#10;9nb5nqE3iO9lW4aJbfZlldRncDjLe3QduxHWr1t4qF2FOy4W4jLFT3IP19uPwrEsmX+zr51QBZCx&#10;G3dtJVQP1xnirO+OK4tgI0jG053E54Hy4/X/AOtVYjw7yacUowcfNPc/TMf9HHg7EwjGFF07dU9/&#10;UuS+KWgu5F+zzSSBkwMgAjdkZ98lh/wH2pX8cxy6fOiRvvweGwCoJOAD69Dn0NZZuT5+1syDerDb&#10;2+dsc5rm/iHq+qW2jbtItYppo5Gj6nci5xkA8dfU/wCFcOI8Ocnpwc1GWnZ3OOX0Y+EKkoqMZr/t&#10;47+68aWNt5E013bQqvzgvKsbMMHIIz94Yz78CuX1L9ojw5ol5NHFeSXjLJ8yxJuCkkluT16dR+Fe&#10;S6j8NvEOq3zS30MM0mwRgvLjzVVcqFH1BHb8BWLJ4L1uwi8yTSGRd5ydw6A54w3ORX53iODfY1JS&#10;5Jct3a66FZH9EHhWFZ1syxkpRu7RTSSV9FfrodV8RP2h77xNp7W2m27afboC8sgb94TjjB7YOB7k&#10;Z9q4GUM9xCJmM0jbnZpDuZmGO/r/APXqKTzIfMgms2jYqsbhkYbGySRjOehz+J96010PUClnNJp8&#10;cO8FYVd9nmbh2yevH6n0qsNgFBctKP8Amf1RwXwfwpwlhfquUU4QXd2cn6vcy0RhJcMSrL5igEk/&#10;7IFKkJ+zRltqfu03HnOcg/1P5Vf1PRbzRpG+02KrbzS4QtJ8qsuGYZz9cnoMc1XnlnFw0LWbrJGi&#10;CVQGLR5zjIzxmtp0Zxlyta+Z99TzbCz0jNfev8yKW4eK6t22ZXDK2OQOlW4NQjWDUFYxrKkDrjdt&#10;HUetM0rwLq2rF2/seSSG1kZpDKxU4PI+U4yVUjp+Fb3hL4Qand2Mk0Njaqk0IK7pNytuC8/Ln+Hj&#10;j+9Xfh8pxdRJqD+45cdm+FhBpzW6/NHJXl611cRxRruI8tt+doUk+vr8vpUckM17FDHiDaw2SHhi&#10;euf8Tn1NenaR8A47pXbUr5YHcYxbHC5GQDlhz+XrzXXW3wx8PWYtfO0uwkjHyF1HJHP3uemTg9en&#10;T09vC8E42tHmqWj+Z4uM4iwM5+9S5990rL0v3PA9L0e20yMWtvGx4yqRLkknJ/E5JP8AnnpNN+FW&#10;ua1aRSQ6eqwsc5kwnIyMtnnBwe2ele523h3R9EtrhrOztbaSIM6iI7dxIAz9TjGe+MVbS6t4bu3V&#10;DG0bJuy56YGCCc9enHTGa93B8A043deTb8keLPPKdKXNhKEYPa9lf8D5r17Qrzw7frBdQyRyRcf7&#10;MvB4HqcHPHp7cOSyvHtJY1tbhlk3CNkjbnjAH/6vSvoySO1nuYDNDC3zbpCAeGww3DJ44PX/ACX2&#10;yKtpfbIQy27M0Z/u4Ttz68dv50pcBx521N2OyPGFZRScFfrrofPA0PVI51ZtPuy20ghYm9B/n8K2&#10;dP8Ag7q+tHdJGLaORRje25uCcdOh+Yf56e5XNzClkskKxbgRkMTznqPrnqDwf1rgr7xH4w02Xfbe&#10;G9GvIY2l8onUmhJJkBiPMZ2jb94c4PTIoXCGEozj7Ryl6I8POPESeF5Yzjbm2sr/APDFrwb8Jrbw&#10;lbzG6k+0TZ3tKV5XaTlVAPoB1Pr61sX/AIRjt4ljibbLMp2Pk/u2HOfp9MEYrkLz4qeKdEtpo7/Q&#10;dBtYZvNaY/2lI3ljqD8sOWJ6ADGcVLpHxr1PxDNJPa2fhu7t7PajNHqv7y3lZSSkilAR8mw8gN83&#10;TvX3eV5jVwEFSwUZRW9knb1sflOdcUcO5hVl9fXNO2t1qv66G+/hS4gnZlm8xsKCQeC3T3+tZ11f&#10;yQytDJtZpdrsdvABz8oz34/T3q9/wt2z02yiW6jUXTGBriC2besXmsN7BsgMiEknHzYz8p6U3WvG&#10;uhqJ7yVbW4WNd2I8yNlsjAGfQAeucZwOn6Ll/EObc8VXpuUX/ds9UfHZpw9w3Vw0qmDrxhKyeslp&#10;c434geA/DJ0m+1LVrCzljhhuLma5KM0qZUBjuGT92NegzgAYrB13wD4Tzdf2dp0ca3koLRMuVnUb&#10;sK49sr0wRt46V0fiTX7W/wBJmiW1huI7sMskLn93MrAExkc/7vPrxmua0ePUrDTI49YWG61K3IS5&#10;lhUosjjGeM9cgjsMjOBkCvssLw/gsVVtUoWUlf8AHU/nbOsTRw7cMK4vWz6380ZOnfC3QdLW4VdL&#10;gmZmMvm3UjzyKZJMt8xOe3ToML6Vt2GmLYJbRJsjhjXYgXpsHQflj8Ks2aQ/ZWVY1ZMK2RkbhuPH&#10;WnxztO9oVhVWwQAc5UbVyOvpn86+wy/J8Jg23hqfL6HxdSXPLmluRRksLhsD/XLyDjstNhZ40RR5&#10;ZZIkQBh0J5/DpmrHn7ZplMe3dMoyGPU7feo7WS3MEbND8pVDklid/Iwfpgc9/wCXqc8uxPKRo7Nc&#10;WT/LhYyWwT3HOfyp1x5ktrO2Y1VX+Xn0xj86kt5vNlsN0I3NEQzEn0we/XOKku7tf7Nu18pHVSeC&#10;ScqBx3FHN5MXKQ3Bf7UrKFCnZgY68nj+Z/Ko7KSRUto1KYUL1HUfN/n8KtSXCymJTCkcYEZ6ngjt&#10;/Kq9lIqfYmW3XgKBjdyNre/b075o5mCIZI3n06+TdnJbnJznH+PFWF3G4t/MEY2gDC564I/qaWV4&#10;xYXyrCvmYkGBnuMjjPv365+tLqUywCNo4l8yJQfvHpzx/Ol7RrVoemxXhL/aI2kxtIUkjK8fPUlu&#10;4VrhsqNsvIGfn6H8+e1ZEHjiNdSW1/snUN8JzuVMJtDBCQS3bcG46qCeuFq22qQz6fNNDbR3DTKz&#10;pFys0pAOEAYjB443YBz2rzq2bYenTdSbsluzvo5XiKlVUoLV2sjT1TVF863j3RqfIXIXqh3HIYA9&#10;8j86pWk7SeYiN/rCDk5HX/Ac1j+B9P0iPxdrNhcXN5D4qvbhdQtra4t5fsR01oIvKlS42hDNJcNL&#10;HsDEb42GRt+bcvn/ALF1GOKa12yMyxoclvXHQnA5798V4fDvFWEzGl+6d2m1bXv+p7PEHC2Ky2py&#10;1E7WTv01Wq/Qa6yW8V1u2ncrLjJ54PQ/iKnmP7y2D8Ou4EqSMHFYmheMrXXLzWLOHT7qGS13ZmmU&#10;qkrAtjad3OOMHp8wxnmt5L1ZLq0Pk/NlsjJ54NfVUq0Zx5obHzdSi6cuWWjIkbDSfcxv+bOeMk+9&#10;VovMTR/vLueFAuSevH+I/OryGN2kj+zLIruM8HavzE81WW52aQI3g3LHHF3J6ke/+c1pd9jPQlMj&#10;NeWuNq/u2IX0Hy/rUcTSSrccqoMob5gTxwf8f8ipo2WK6tGWGPd5b9S3J+X/AD+VSR3cbLMPs3mZ&#10;nHcnncP/AK360ubyDlK8byNbxl5EUlVDnn5jnj8/xpEMi3Nrnb5nlEYGQvb/AB/nUiLDZQyIIdqK&#10;IxjJGTkc/wAv1pZ5o4rqz/0cMyocFsll45HXtT5pbtBoe8f8E1fPP7TspQx/NpNyRkn5cMlfoNdv&#10;I91ENyiRfL3AAhTlz+Nfnn/wTot/7U/aaCxyfZ9ul3JYkbjKuV+XJ6clTkc8dq/QzUiy38ak/vFM&#10;SncpIJ3nH9f89f5p8T5Xzp/4UfpnCv8Aufzf6DbOTyU01jtC7FTJz8xKnbnn09e5FR6k0sOgax+8&#10;jLYkdX5O35BgYqQrLJLZsokVYFB2BTlAVbqM9vr2702dpUsNU27tqljkKcn5QT3x6ivzs+mLE7yx&#10;apbNGu1FUF0b+IbXGc/U9/SikRbz+1IsLJJ+6Acryvc9C38qKAKFp+4tol8yQKyRlQAcgku2eF68&#10;55z369a/NP8AbmiYftQeOG3uybl3biRj9ynt71+mWiTJBZR75GZljjH3c45chV+nT6elfmn+3M4X&#10;9p3xz/rvvrkuTyfKQH+Xr0xX6p4Tf8jSb/uv80fJcXP/AGaP+L9Dy+cyiW0bzW25YE4B28f7v07d&#10;K1vEo3arGvnSb/sluQQB/wA8UPp/nisuQbry127e7Hdnn5T684/+tV7XoppNThzIPMWzgPO4ZHlR&#10;+1f0DL+NH0f6H52vgMu5jkjtLr52+VcAAYznOf4f8/zla3cS2uJm5BODjptHHT6dqilw9lc43IWB&#10;Ckk88kVYnTdcWm7aWJIHOe309M10eRA2zupNObzoCy3CSEeapZTySDnjHRjwOKx9a0fVtW1JtQtP&#10;EGq6WzRRB4oB8shRWjDEMCAeE4A5Kqeep1lbEUm5dsnnDJBOGG+o7c7tMzuKsFU7QDzhj3/Cvn86&#10;4Zy3NYqONpqVvl+RtHEVYx5IyaT7OxDompeItK0e3jt/EupR3VigNo5gixECUDFgUIO2MEDAwTjI&#10;PUXH8F+IPHmtPcar4+1xryO9ZboabpUJt54F8gwMWKFvLVogcnDKQ3ykmodjM9nh9rKjbiQeuB+f&#10;8qfFK9vLcOshjlEo2uM9OBjge5GeOcdOtfAZt4P5ZX97BSdN+raPWy/OHRjy1k5L1aZ3nw7i/wCF&#10;V6ZpcniTxuks0d4Bay3jRQyFmYIYkAUCQJHgIcMcMASSM10lrrKzaV4Tmivmnt7ed4LmSMIXsiY3&#10;Qk5jAA3sFORnCKT3z5L9pZNTgk3LMsKsyiVPM2u+BkBgecDqO/41iW/gvR4bm3uU0jTluSQJpDbl&#10;vMUDBRx0bdnJYjdlQc5FfE4jwozqnJwoyg4ra7abPoo8XQXuxjp0vv0Pfk1uG9XxNcNrHnW2o25S&#10;CQvbvHd+VbW6O7MqELs3IDyAAQcA8nN0rxPp0uhWkq+KNPWDSLSC4nW5uo4kjSOaOc9IR90RKwI6&#10;AnPGDXiOreA9E1K1khj0nTbext4zCtrFAEU52vksAJCflHViDnBDVLffDrQJb9JpPDvh945pEYRt&#10;bZjB2CPoTwAo7d2PrXLHwv4hvryW9Q/1sV72Vree59AtrcVy9gLWaYWtq6OiW3ltHCSrgMp2YO1Z&#10;Ax5IwAQOQak1XxZp+lanrUd1q6yWd9YyzuH8opNC1iqkt+6BIDqynBBXA6g4rwu1t4dOWZrO3j03&#10;7dH5Fz9l3RrOmTjdyemOO445qO/sGvNHvrNmZra6zG6qu1pM9WB42nryMHrivUw/hRmcqTlWnFPs&#10;ne50U+LsO3HnTd97dD0zQ7y+1pU01raOOztbdETUY5hu1CRgF4OM/LEiEvn5jIcdBW5Hplu+sNdz&#10;K0lxIoSNpSSIwxONoyccqPQnGTXm9nr19Z+F7C3E21IHaNdmfuhFC8cjj+arWSdYuriO3zOylnzu&#10;QkE7yxbJxnPA6/hjiunB+GeP3fKum5+sZV4mcKZXCMqdKU597Hs0W6NtRDSlB5rgg8BhtB9DnP8A&#10;T855DumiBYSPI2F/ukAeoA5IOK8csPEmoW01xNDcTRSW0rEDOVfp6jn0xjFa1p8TNTiWSO6IvlZf&#10;3exVj8o889Cdvt/OnivDvNIRfIlL0Z9lgvHTh6srVeaHqr/iXdX8a3nwvnWTxJ4l0eGOYyvC4sJI&#10;UVEIbYW8wjOGyScEnoAM1nr8ZtNvLGzeHx94JeS0uGGo+S6styp4VQPPJQ5ZeSSCenXFV7r4i32q&#10;boZrewmjZcYlh3EZJB5z04PfsO/TM1vUoNVtVb+zdPiELm4ULapw5HPJXIOVByDzxXzkfCzPvaNJ&#10;qz2vI+bxni9l8JTlhql430TUr/5Fz/hdEa2FqzfEPwXfeb8iyJCXUuxKoRsnI+9sBz8vynGM8M8b&#10;+K9A+J3hVrKfxh4JuYYZZ4bo3CLcQO+GEJYeaNhjydxzzg42jAGQdHtRexMsNurtHtASLaiEMWDB&#10;cY3ZJywGTxzwBU2lqulpMIVjjillBZQvEh3ck5B6j8ea2q+Dmc1INTqRd+nM+54NPxqhKUo1V7r2&#10;3/E2rfwHo/xJg1K60688E6xcMGsL+4W1+0RySIjokUm2UHKxSLkE7iGPIDYrU0f4SW8Ol6fGIPDk&#10;a6fxaGPSyqWh3u+FBfABfbwD/e9RjjzElhbT7Y47dMGRhGm3cxOSTjGfur1P8qsNLJC0MaXMux3M&#10;jjcy5b1+uScV1UfAlOmnOolLtd6GkfGbKoy97DyfdqX5XN7VPBkmhtNZtfeFra3vrh765t5dMLNd&#10;vIrB24k6kFASBk4PPPFfUrfSzruk3n2jw7Dqlmq21pdDTHa4t40R4wqZfjbExUE5AyfXFYVxbG+m&#10;mdrhpPJbywcHcoODx+Z9vbNLHCiRK21dxRDkKQSScdff2r08N4D4HSdeq+ZPp/wTycR41RjUbwuH&#10;sul5O/4HbSeNg2gWsb61YpfeZvklWzdobiPfjYU3ZQ+Wdu4N97nGOKw9I+IetafaW9raXFnNbpZy&#10;m6uDaMriUOAjonmFVTaCCvPUEEDK1ipHiOy67dpzlmz0H9fSr2neZJb3xaRVzaNwgYc5H0/X0r6C&#10;PhHl9J+1lVm/K9l2PNxfjbnFZWpRUfvd/wCu5z3iTQr3VNGvLlte1mHXLgLMskbOIllDxs5SIPtC&#10;MIwu0k7QWweeK2jeCZvDeozMviHWLu3vrVYoka4m8yEg4blnIycKVKqpBB5IOBL438a6b8O9Fm1b&#10;WriS1sbNk8+dY3mVF65IRWIH+10Hyg9RVDxX8XfDvgO80SPVtUazm1ZWNlG8Mnm3GAucIFLfLuXP&#10;Axke9exh/DvL8PUU/azaX2W9NbabHA/GjiBQ5YzSffqdJeb30+1SHUteWGxW5Dq10ZN/mncTuYZb&#10;GRjdyuOMc5yl8JStcQyR654hh+dZoyt67bGzxnd1Hyjr781YvfFNpY+II9JkuYhqOoQyXNtC7ENN&#10;HHtVmx3wXTPPG4dKpa98TNG8Nm4j1LVLWzOl28OoXnmOf3MLSvGshGc7S0bjvgr7ivoY8NZZTT91&#10;fN9ziqeMnFE1pifuSI18DqscXka14mQHDRx/2rcMsXzrI3JOSGKYIY4wxr0KP4wa2Ff93YrHCoHM&#10;T7shc84bGQPQdee2K861P4n6D4c8RWul32sWNrqMkMUkVq74mlVndEKIOW3MG+6D9wk8DI3Tdqlp&#10;dSbpNs6syHBwBtA/r061FbhHKayXNTvYxj4ucTp/7y9uyOhHjzWJr+ST7ZG4u5A6xtANsCBMFVOM&#10;nJ+b5s85xgcVk22qX9nqVxJDeXEf2g5aMSOVXoMIpyFX92DtXAznjmuU0T41eHdW0PUtYhvmTTfD&#10;7Sw6jPLBLAtu8WfNBMir9wjBAzjuafafGDw/qNhqF1HfYi0KEXuoGaKSGS1h2s+90dVYKUDMCOCA&#10;fSt8Lw9lOHleFNJ7Hh5lxznmPSWIxEpWd97fkbbWC/Z7hlklkaPBDOzuxPbJOT047/hRBoFnY6o0&#10;1vbRR3GpfPcOg2NOyIEUtgAE7QF9QAB2FYPhH4weHfiBfyabomsWOoXd5YjUIo4ny7QMdm7p0yVy&#10;DyNw45FNu/jJ4ZgstD1OTWLSHS9ck8iwmeU+XdOckBT0BwpJzx8tepCjhI/DFWW2i0/pHzs8dXqS&#10;cpzbb1bu7s6e2j+b5mdfnAGACB83AB2/hSX8Ra3u9rEbo9xA49SMfLWLp/xJ0XVNO0u5tdUhuLXx&#10;FPs02ZH/AHd4wV3Kp77UkPYfIa2rtmeG5aMsq+WHTkjHv6H/AOtXXH2bWljD2knf/MZeQtEo2sys&#10;0LuAFHBAH+yPb861NdhMetXm1mXdOxAx38zPPy/1/wAapSvmeF9+G8tixGckjGR7D6e3WtDXkK6v&#10;dMJFkjFxg8kn/WH+lZx0radv1C/u/My4Ima1VVaQblQgBc/xcc7e1SSea9xbMzMJFDZ+vAP8P5UW&#10;jq9tuXcgCqwUufU55/Ckt1aKe3V8dG+6x5GB710ECxv81533Sr26fdHp7+/6cxuGZY9vykIjfKOP&#10;vY/u+5/KpLfdFPdHcrMZQAzbjjIXr/Sm2vzWNmd6rkIpOSxPPP8AnjvRbsBGkck01jtkZPkGNuQA&#10;QOeMYP41asbG41DV47GHzJJbyVYYwQFDM2FHOB396hRfMu7X94v7tOPlKscgd+f51IXWFpZMrvhf&#10;epycjGMc8/Xjv+dRU5nBqO5UbX97YteJfC174ahtJLiSFo7kYjKMG5j2EqeOo8zBXsSQfmXFZsP7&#10;trcZf5Qv8P8Avf7PsKh8Y+B9P+Ja2sureKPiNot3axeUsWi6hai2lBbO5lmt5GDHOOGAwBxnJrIh&#10;/Z78OxyxqnxF+NY2hcE6lpuMYbgD7Hjj9c181DOMfR/d1cPKcl9pJJP+keo8HQm+aFRRvsnrb1Oj&#10;klYWt5l2Xb8xbbz90f7OKLiPz7yFvMYMF+Ufn6qa5y5+AnhyW3uVPxJ+NmFBJU6jp3oME/6HzVFP&#10;CHiv4ZapNb+D/EVt4i0e7SOZz45sG1G8tJ1LBhC9rJbKIyuz5WUkMGIbkAV/b2Kf/MLP8Cf7Ppf8&#10;/onWxRsHSNm7qRx2Jc/3fTHH+GTY0Tw/J4i8Rw2Ns266u5Ut40bCrlmwvJGFB656e1Yvg5Pi14m1&#10;JYLWT4MxSNLBbqbrRr6COSWRiIk3NqAG5mOAO52jqRnc8OeCvi9rEDahZ6l+z20MlyYfP+y3EbRz&#10;glfLGdRBDhlbA7kZHFeLmHF1OnzYerQcZ9nb8Tuw2U1G41IVPmrlrX/hR401X4hXGsaxc6ff6ZYa&#10;Sul6XLbzrLHb2tpvleMOFALGR5QAWYnyOAAMDHhtZPN/ecs5X5iM4PXuD6D8q0dT/Z/8YeLpbu5+&#10;I3xYg0WZbXfaad4I8QWVlZvbJEZGkaG5NzI8hBZiVbaU2/KCCS+D9hbTFjun/wCFtfEBfsm4z48X&#10;6GxgMfzPvH2f5cAgnOMZFfNcOcTUcBSlCpT5m22rWW7vqeznGDrYycZ87sklq29lYo+Y8ltMy43Y&#10;J5GN2Pqvt+lLKXiuLf8AePgkjIX2z/d/p+VY2vfsz6FoF7fWU3xG+NEkypuBg1bTHjcFSdwZbUqy&#10;kEHIPQ1Wu/gH4dMsHl/Eb43Nuzj/AImenLuwOR/x5/rzX3dPiCvKKnTwk7Ptax85LL4X9+qr/M6E&#10;SMVkw/yo2SWH+19Pp2/rWxoHw41TXdDkuofs62sdtNJJJJKqoohAZ85Xg88DgttbH3TXE/8ADP8A&#10;4ZlR1j+IXxvVty9dU03B+Y5/5cv88VPpPwi0vT7Fkj+KXx1t4xErFYtVsACTncP+PToeAPYn1rlx&#10;2dZpOlbC4eUZX3aT0NMPgcIpfvqqa8jofE+h3nhnVbe3uvL87Y4UowdWw5U4IHIyrDODnGQe5rwx&#10;kxTSLI+13AIPc8e2azbHw4/h51t117xR4iaTLpca/cxT3KDamUzFHGNoK5GVJBduSMY0LYkrN833&#10;pARnLAYI9Poa+my2pWnh4SxHx216WZ5eJjTjVapPTowxiEs25jtTqv8AtcdqajPLLaks24qWB29s&#10;DPG3NPaCQO2ZSVEabgGPXJpYd0N3aKWb7hx8pwTge/B9a7jnPdv+Cbh2/tPMxZ9/9kXZ3BfvYaM/&#10;3fav0NunaS5jZZH8z92W3p99QzHj5Ov+eOtfn1/wTSGz9qGSRm3R/wBk3YztJx80fvX6B6lBtv4x&#10;vZSfK4DM2PnOT+Xb61/NHih/yO3/AIYn6Zwm/wDY/m/0CwWSBrORpW3NGqE4ySOcfw54JHXsabes&#10;7aJqq+c7Y8wH3yucE7eOvUH8qLYvC+nruYRyRqshO8EHBOR9ePpj8kvoPK0jVVWVkk/esNu7aAV+&#10;mOP5+g4r86PqCRIRcajCZ5rjiMbWEWWz83H3P880UyaRo7625ZY2ReN7Pxh89O+QP89CgCtZ3KzW&#10;sMbyRqFSEN935cb+ccg9s5/IGvzX/botVi/ag8aSb4wPMUNhf9X/AKPF2A9MHj1r9NtLtDeaLCXY&#10;bWiRCOc43bfX39P6Y8/8UfspeA/EWrajqeqeHdP1K+vi7yzTqzOxPuWPTAP5+2PsOC+IqWTYuVer&#10;FyvFrT1T/Q8XOstnjaKp02k076n5e3EW24tWUqv3iSOjDGew/wAir3iUF9dj8vbuNnATjuPKj9uf&#10;x9a/S/V/2Jvhiz2rx+ENHj272P7oktlDxnd64P4VFF+x18N0iWaTwlo8xjcqN8bsduQoGSx6DH5V&#10;+lS8WcG5qfsZaX6r+uh8t/qjXtbnX4n5h3MarY3S/L8qnGcD1P8AQ/lUjQKk9uzvtypOcLuJwPbj&#10;v/nr+nUP7G3wzuZLpf8AhDdDVWO3iJuDuK5+97k0XH7HHwyW40tV8G6Oql3BGxsH5GPrnt61o/F3&#10;Br/lzL70T/qfX/nX4n5h28Xk2zbgo3SfKDhQfmyOabB82nvIrf8ALJTnqByeOnoMdK/UBv2OPhjJ&#10;G23wZoqs0ygkI/qvbd703Qf2Nvhjd6W4bwbo+GRQcI3PP+97mn/xFzBtaUJfeg/1Pr/zr8T8xJEK&#10;XNsuVjXYzc46ce3uP85pE8sNdZkjyJRjvx8vHT8Pxr9PR+xj8NZns2XwfosaRIW2CJsHjbj7341B&#10;/wAMdfDVYrz/AIpDRz/pKbcxn5R8hx16c0f8RdwVv4MvvQf6n1/51+J+ZZtQqLG7KsjKhx8uDz82&#10;OPp+dQg/Z7iz/efKwPVl+bgcdPTvX6hW37HHwymuBu8F6EVEaAL5TcfMR/e9hUcX7GXwx+26Zt8G&#10;6MglRpGARucr0+92zS/4i5gv+fMvvRX+puJ/nR+YgiVhekD+PoGAAG0HOcemKW5i2eVudRt2DeSO&#10;Tk+3P41+nUv7FfwzRLvb4Q0dWuNwDCI5jwMevPOTznk96fF+xz8NbuJf+KP0VV2xnBiY85z13A/r&#10;R/xFzBf8+Zfeif8AU+v/ADr8T8w7VVJhkZo920ZDEe/t/Wnvp7TCXzB5cauNu3bjoPb1zX6ez/sX&#10;/DG2ktV/4Q/Rm3EKxMbZbCuf73rUbfsZ/DUrcbvCOisHG5R5TfJ8o4+904p/8RewP/PiX3o0/wBT&#10;MT/Oj8zLdI59CtI45N375zkqP7q+o9hWfb2KyLCnDDClTxx97pwc1+nj/sZ/DWJ7eKPwnpMZ378h&#10;XwvOSFG7AzgD/GrU/wCxv8NJtR/5E/RwF8vgRtznzP8AaqKfixg4r+DLd9UEuD8Q9po/LuCHZFeH&#10;zI38styoGVwOc8cdM/jU0sSm4hkZl/cqzdR6YOePev04X9jL4Yrb30jeDdHk8x3Cgo37sKMcc9yC&#10;fxou/wBjr4YWzWuPBeituQqwKNgnA568dTWn/EXcHt7GX3oj/U+v/OvxPzAhtdt02GVm+Vuo7s3H&#10;Ttj9PYU9o1Ftdbdy7UIHtnOM8Cv06j/Yy+GZkVm8HaI25wOYn7SN/tfT8qif9kD4aTW+oH/hDtHE&#10;io+1yjEjAOO9L/iLeD/58y+9C/1Pr/zr8T80Jm3aha5QJuDY2nrwPaoRCuJN8jKwk+7x03cdq/T6&#10;T9jH4Y2l5ar/AMIfpEnlq5JaMhn4A5wR6mj/AIY2+GZuJo28H6M224iAPltnDP0+9S/4i7gv+fMv&#10;vQ/9T6/86/E/MOWHbY3Cthf3XOf4OvtR9lZbqDbz8rHnbk5xjtjv6V+nFv8AsZ/DWLTyn/CI6MWa&#10;AIX8k7ujc/eqZf2OvhpbRWsi+DdDCxIAF8puM8cfNx3/ADo/4i7gv+fEvvQv9T6/86/E/L+ORIZb&#10;pX2nbKq/eAP8PTj0p1rZt8v7xlXZGMblAGGz2XHTP51+nVz+xr8M7MXkjeD9HmDTIQGjb5RkDHX2&#10;qX/hiX4Yi2eNfCGipIixgSCE7uAG/vU/+It4P/nxL70P/U3E/wA6PzBS38y6hAwyOhYbgpY9Bnpx&#10;16VZgVoxdMWIBtjnIX5fmHfGfT86/TJ/2M/hpm1ZfB+iqISy4ER+cHA5+b/az+FV9J/Y4+GV9DcX&#10;H/CH6Sn2hgjIocLgxo+eGGT83fPTPFRV8WMHKPL7GX3ruOPCNdPWa/E/MXU9HtdZt2s76FLm2kRY&#10;3iZAY5ATnBXGD27dqzfF/wAMPDvji709de0XSdYe1VjAL22SZoyQM43Kdudo5HPA9BX6mWP7H/wy&#10;kjtzN4L0WZ2wd5Rg3JPvj9KuJ+xJ8MbaS2x4Q0faqAkCNhv+Xv8AN7D8h75n/iLWBd70Ja+aF/qd&#10;XvfnX4n5T+IfhloPiWeG61PR9Lv5tJJFpJdW0czWnCn5Cy5XlV6H+Gl1/wCHui+IdbsL6+0+xvLy&#10;1TZb3M8KSTQZ+YbGK5X5gDwRzX6kyfsgfDErdL/whejhnjZg4Vsqdij19zVjVv2M/hnAsI/4Q/Rm&#10;VTCcGI88/X6flT/4i1l7WtCX3or/AFLxCVudH5Yah4P0rW9s15p9jcvcxJFN50KSGSNWd1U5HKq2&#10;WC9ASSMVfCLLBeSblZUc+Xx9z5c5HGM+9fqAP2MvhnfzRTr4R0iH7oZViznAJ6kn1/Ski/Y6+Gba&#10;Tqg/4Q/R18uScDEbcYBA7+w/zzVLxZwO/sJfeif9Ta/86/E/L6DwzpsVpJa/Y7GOG6Ms1xCIwFuH&#10;kyZGZcYYu/LHuSSepznaN8PND0XSpLGx0vT7HT7zMM9tDbpHDKp3qwdAuGUjqOh/Ov1Xtf2NPhlJ&#10;5J/4QvQV3fK2IW5BAJ/i9TVV/wBjX4aI1qT4P0VvNdAQYm/vSn+9S/4i1gL39hL70H+ptf8AnX4n&#10;5c6f4T0/Q2vL2xsbG1m/eYuI41WT5irP8wGfmZQTzyRnsKkfwRpaR6bAun2Ihsci3j2Jtt/kKfIN&#10;uF+VmGB2Pua/UCT9jP4ZLHqA/wCEO0Xdscq3lNlRtJx97pVyf9jf4Ypeaew8F6H87uh/dNz8vX73&#10;+zU/8Rcy61vYS/AP9Tay2mvxPyx03wnptjY2MFtY2cNvpMyiyhSJFjtDhk/dgABSVZl+XsxHcird&#10;xbxy21ywYqBHt5YcA5z27ZP5V+ntv+yB8MzOV/4QvQ/9ftzsfPL9fvds1Hq37GHwzjhu4x4T0tWV&#10;gu5UPIL5GcknjOOvr7YuPi1gdlQl96FHg+utpr8T8y7u2MStuKmRonzxweAfTnv1z+lXPEEWNRum&#10;8xRH554BHXzD3xX6Xaz+xt8MktIQPB+kqmdrKodd2eP73vVhP2Lvhq91O7eEtIYtJGeY27tk87s5&#10;5x1x7VH/ABFnB8/P7GW1t0a/6n4jltzrc/L3TUzYgMU+4o5I4OdvPHrUnkSA2q7o8hSuRjnjnqp9&#10;8exr9NLT9j/4ZvprO/gzRW+RMKI3wOh7se5/SnW37GfwxguLHZ4M0VckhsRtz8v+9W0fF7Bf8+Jf&#10;eif9TcR/Oj8xY4maW6+8f3ij+H/Zz2pq2/PzSZZFQ/KRzlj147fWv1A039jj4Xz6lfK3gvRdqygr&#10;8jfLwv8AtevNR2v7F3wzk062c+D9F3yJH8xibPBP+17dsVP/ABFzB/8APmX3oj/U+v8Azr8T8wY/&#10;MluLbcyqJIzkcbW6dBg//qFSS2+22uSyq20/KcDcMAZxx9f88V+msH7Gfw1jvYVHhDR8WkYP+rf5&#10;sgj+9x0qa+/Y9+Gw0zUv+KQ0fozA+W3HyA/3qf8AxFzBX/gy+9B/qfX/AJ1+J+Ylxb+dIm1Yl2hC&#10;Qvbk+3tSRIBJbsTGjPGoIDAAn5umR/LFfqCP2M/hpdeWP+EQ0ddwjBxG/Tk/3vf/AD0qO2/Yr+Gs&#10;dtZt/wAIlorcKOYWyfvdfmx1bPAH60v+Iu4K/wDBl96D/U+v/OvxPzBlRZ7W/b5vl3KVUA8Bfp1N&#10;SC1EV5HyxVl7gf4V+ncX7HPwzFheSf8ACG6MW8yQp8j/AC44H8XsOmKfefsY/DWaW1n/AOES0cbV&#10;yyiN/m4P+19Pyo/4i9gv+fEvvQf6n1/51+J+Y2galdaHK8mnX1xazXGPMMU3l9yRkqOefrjAPFaN&#10;p4/8Qb5N3iLWP3MuR/pjfKcZHr3PbvX6RWH7G3w1BiZvB+hvuVVIMLerDP3qbB+x18M3W8H/AAh2&#10;jq8cjMrKjdwTzkntxxjNctbxPyucm54Zt9W7P8TaPC2LguVVNPJs/ObW/G+syT2r/wBt6lJJ5OAf&#10;tZJUFmB/P05qtb+P/EDTyKNd1NQxCkreMMnc3B9cg9OnOO9fpHc/safDNXsVbwjpb7WKuWDN5gCn&#10;Gck+v+elEf7G3w0e7aNvB+i/JKrEiNxuGen3vasaXiPlMVyvC669EXLhvGX/AIv4s/MK+umv2uLi&#10;4mN1cTRli7yb2GFxyT6YA69BThHGJ7VgzHO4AkAFmxyOn8//ANf6dar+yH8M4IrlF8F6Kq7SuPLb&#10;oV+vvTrj9jr4Zi7sSfBujEOWDDY/zcf71ehHxawMYpKhJJdLo5XwlXbu5r8T8xYUZp5l+XdG4A6c&#10;AEdfl9zVdbfOkLtDMvlpuYAZ/l7ev51+pVz+xf8ADGOaZv8AhDtGbdLERmNvlzgHv/s/rVW+/Y2+&#10;G8OlXRTwloqBYMoFhYbMBj/e/wA/pT/4i5gl/wAuJfeiv9TsR/OvxPzHls9s1v8AMP8AVtkEDBzt&#10;9v5ii1R0MvzLtEpGRjIO4cdPrX6fx/scfDWfUtPY+D9F2+VICoiPPCe9RQ/sbfDJFvG/4Q/SPmuV&#10;ONjcDC8dfb9aX/EXMF/z5l96H/qbiP50fmIrPNB8zRMyxxtlQNpJJ/wNJGizXViPMGXRj8u05bA/&#10;+v27dq/UCb9i/wCGEECovg3R8bIB9x+dzn/a96rz/sg/DWDVLVf+EM0NsKwH7p+OMf3vej/iLeD/&#10;AOfMvvRP+p9f+dfifI//AATNVV/afk3N93SrnjIwMOh9OtfoJqMStdwkzR7ZDF127T87e3f/AD61&#10;w/gj9mPwX4M8SPrWiaLb6PfwziGOW2LKwR1TcpOfmU5PB789QCO6jtPIXy1dv3LLJnJ+bJIYde/W&#10;vyji7PqebY/63Si4rlSs99D67Jsvng8P7KbT1b0KttFGj2I86KPKiQoQoLHBx1X6++CPrU17cCTS&#10;9SZpIyoaQfI3zBNucrxnPTjI7++dZYfs8ttGu3gADOdowD2z7/pWXrTs+haspPyyRzHjIK4Q4xzj&#10;9K+YPXI/K2XtuTcRyKgGPnAwdrg8gAEcj8aKvTt5v2eRlVmRNy5LcclfWigD/9lQSwECLQAUAAYA&#10;CAAAACEAihU/mAwBAAAVAgAAEwAAAAAAAAAAAAAAAAAAAAAAW0NvbnRlbnRfVHlwZXNdLnhtbFBL&#10;AQItABQABgAIAAAAIQA4/SH/1gAAAJQBAAALAAAAAAAAAAAAAAAAAD0BAABfcmVscy8ucmVsc1BL&#10;AQItABQABgAIAAAAIQCEsxdEWAkAAMg6AAAOAAAAAAAAAAAAAAAAADwCAABkcnMvZTJvRG9jLnht&#10;bFBLAQItABQABgAIAAAAIQAZlLvJwwAAAKcBAAAZAAAAAAAAAAAAAAAAAMALAABkcnMvX3JlbHMv&#10;ZTJvRG9jLnhtbC5yZWxzUEsBAi0AFAAGAAgAAAAhAACBR9DgAAAACQEAAA8AAAAAAAAAAAAAAAAA&#10;ugwAAGRycy9kb3ducmV2LnhtbFBLAQItAAoAAAAAAAAAIQAwbtMLd8wAAHfMAAAVAAAAAAAAAAAA&#10;AAAAAMcNAABkcnMvbWVkaWEvaW1hZ2UxLmpwZWdQSwECLQAKAAAAAAAAACEA3Q81E7uiAAC7ogAA&#10;FQAAAAAAAAAAAAAAAABx2gAAZHJzL21lZGlhL2ltYWdlMi5qcGVnUEsFBgAAAAAHAAcAwAEAAF99&#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Sulut" style="position:absolute;width:115152;height:6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envwAAANoAAAAPAAAAZHJzL2Rvd25yZXYueG1sRI9Bi8Iw&#10;FITvgv8hPMGbTXcPunSNsqwsCJ7UBfH2SJ5tafJSmmjrvzeC4HGYmW+Y5XpwVtyoC7VnBR9ZDoJY&#10;e1NzqeD/+Df7AhEiskHrmRTcKcB6NR4tsTC+5z3dDrEUCcKhQAVVjG0hZdAVOQyZb4mTd/Gdw5hk&#10;V0rTYZ/gzsrPPJ9LhzWnhQpb+q1IN4erS5TLYmftqUG9Kc/H2Ojeku6Vmk6Gn28QkYb4Dr/aW6Ng&#10;Ds8r6QbI1QMAAP//AwBQSwECLQAUAAYACAAAACEA2+H2y+4AAACFAQAAEwAAAAAAAAAAAAAAAAAA&#10;AAAAW0NvbnRlbnRfVHlwZXNdLnhtbFBLAQItABQABgAIAAAAIQBa9CxbvwAAABUBAAALAAAAAAAA&#10;AAAAAAAAAB8BAABfcmVscy8ucmVsc1BLAQItABQABgAIAAAAIQBH5GenvwAAANoAAAAPAAAAAAAA&#10;AAAAAAAAAAcCAABkcnMvZG93bnJldi54bWxQSwUGAAAAAAMAAwC3AAAA8wIAAAAA&#10;" filled="t" fillcolor="#ededed" stroked="t" strokecolor="white" strokeweight="7pt">
                  <v:stroke endcap="square"/>
                  <v:imagedata r:id="rId20" o:title="Sulut" cropbottom="9090f"/>
                  <v:shadow on="t" color="black" opacity="29491f" origin="-.5,-.5" offset="0,0"/>
                </v:shape>
                <v:oval id="Oval 3" o:spid="_x0000_s1033" style="position:absolute;left:42097;top:47303;width:182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qwgAAANoAAAAPAAAAZHJzL2Rvd25yZXYueG1sRI9Ba8JA&#10;FITvgv9heYI33dSDKalrKFHBgwhJ+wMe2WcSm30bsquJ/nq3UOhxmJlvmE06mlbcqXeNZQVvywgE&#10;cWl1w5WC76/D4h2E88gaW8uk4EEO0u10ssFE24Fzuhe+EgHCLkEFtfddIqUrazLolrYjDt7F9gZ9&#10;kH0ldY9DgJtWrqJoLQ02HBZq7CirqfwpbkaBxQua6zM+n2S+v7mBr02c7ZSaz8bPDxCeRv8f/msf&#10;tYIYfq+EGyC3LwAAAP//AwBQSwECLQAUAAYACAAAACEA2+H2y+4AAACFAQAAEwAAAAAAAAAAAAAA&#10;AAAAAAAAW0NvbnRlbnRfVHlwZXNdLnhtbFBLAQItABQABgAIAAAAIQBa9CxbvwAAABUBAAALAAAA&#10;AAAAAAAAAAAAAB8BAABfcmVscy8ucmVsc1BLAQItABQABgAIAAAAIQAqXRWqwgAAANoAAAAPAAAA&#10;AAAAAAAAAAAAAAcCAABkcnMvZG93bnJldi54bWxQSwUGAAAAAAMAAwC3AAAA9gIAAAAA&#10;" fillcolor="red" strokecolor="#4495b0" strokeweight="1.5pt">
                  <v:stroke endcap="round"/>
                  <v:textbox inset="2.97164mm,1.48583mm,2.97164mm,1.48583mm">
                    <w:txbxContent>
                      <w:p w:rsidR="0085238A" w:rsidRDefault="0085238A" w:rsidP="0085238A">
                        <w:pPr>
                          <w:rPr>
                            <w:rFonts w:eastAsia="Times New Roman"/>
                          </w:rPr>
                        </w:pPr>
                      </w:p>
                    </w:txbxContent>
                  </v:textbox>
                </v:oval>
                <v:oval id="Oval 5" o:spid="_x0000_s1034" style="position:absolute;left:16507;top:45583;width:1828;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HYvAAAANoAAAAPAAAAZHJzL2Rvd25yZXYueG1sRE9LCsIw&#10;EN0L3iGM4M6mulCpRhE/4EIEPwcYmrGtNpPSRFs9vVkILh/vP1+2phQvql1hWcEwikEQp1YXnCm4&#10;XnaDKQjnkTWWlknBmxwsF93OHBNtGz7R6+wzEULYJagg975KpHRpTgZdZCviwN1sbdAHWGdS19iE&#10;cFPKURyPpcGCQ0OOFa1zSh/np1Fg8Ybm/pkcD/K0fbqG78VkvVGq32tXMxCeWv8X/9x7rSBsDVfC&#10;DZCLLwAAAP//AwBQSwECLQAUAAYACAAAACEA2+H2y+4AAACFAQAAEwAAAAAAAAAAAAAAAAAAAAAA&#10;W0NvbnRlbnRfVHlwZXNdLnhtbFBLAQItABQABgAIAAAAIQBa9CxbvwAAABUBAAALAAAAAAAAAAAA&#10;AAAAAB8BAABfcmVscy8ucmVsc1BLAQItABQABgAIAAAAIQBbwoHYvAAAANoAAAAPAAAAAAAAAAAA&#10;AAAAAAcCAABkcnMvZG93bnJldi54bWxQSwUGAAAAAAMAAwC3AAAA8AIAAAAA&#10;" fillcolor="red" strokecolor="#4495b0" strokeweight="1.5pt">
                  <v:stroke endcap="round"/>
                  <v:textbox inset="2.97164mm,1.48583mm,2.97164mm,1.48583mm">
                    <w:txbxContent>
                      <w:p w:rsidR="0085238A" w:rsidRDefault="0085238A" w:rsidP="0085238A">
                        <w:pPr>
                          <w:rPr>
                            <w:rFonts w:eastAsia="Times New Roman"/>
                          </w:rPr>
                        </w:pPr>
                      </w:p>
                    </w:txbxContent>
                  </v:textbox>
                </v:oval>
                <v:oval id="Oval 6" o:spid="_x0000_s1035" style="position:absolute;left:32958;top:55904;width:182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RDwgAAANoAAAAPAAAAZHJzL2Rvd25yZXYueG1sRI/LisJA&#10;FET3gv/QXMGddnThI6YV8QEuhgEfH3BJX/MwfTukWxPn66cHBlwWVXWKSjadqcSLGldYVjAZRyCI&#10;U6sLzhTcrsfRAoTzyBory6TgTQ42634vwVjbls/0uvhMBAi7GBXk3texlC7NyaAb25o4eHfbGPRB&#10;NpnUDbYBbio5jaKZNFhwWMixpl1O6ePyNAos3tGUP/PvL3k+PF3LZTHf7ZUaDrrtCoSnzn/C/+2T&#10;VrCEvyvhBsj1LwAAAP//AwBQSwECLQAUAAYACAAAACEA2+H2y+4AAACFAQAAEwAAAAAAAAAAAAAA&#10;AAAAAAAAW0NvbnRlbnRfVHlwZXNdLnhtbFBLAQItABQABgAIAAAAIQBa9CxbvwAAABUBAAALAAAA&#10;AAAAAAAAAAAAAB8BAABfcmVscy8ucmVsc1BLAQItABQABgAIAAAAIQA0jiRDwgAAANoAAAAPAAAA&#10;AAAAAAAAAAAAAAcCAABkcnMvZG93bnJldi54bWxQSwUGAAAAAAMAAwC3AAAA9gIAAAAA&#10;" fillcolor="red" strokecolor="#4495b0" strokeweight="1.5pt">
                  <v:stroke endcap="round"/>
                  <v:textbox inset="2.97164mm,1.48583mm,2.97164mm,1.48583mm">
                    <w:txbxContent>
                      <w:p w:rsidR="0085238A" w:rsidRDefault="0085238A" w:rsidP="0085238A">
                        <w:pPr>
                          <w:rPr>
                            <w:rFonts w:eastAsia="Times New Roman"/>
                          </w:rPr>
                        </w:pPr>
                      </w:p>
                    </w:txbxContent>
                  </v:textbox>
                </v:oval>
                <v:oval id="Oval 7" o:spid="_x0000_s1036" style="position:absolute;left:55805;top:55044;width:1828;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5xAAAANsAAAAPAAAAZHJzL2Rvd25yZXYueG1sRI/NasNA&#10;DITvhbzDokBuzTo9JMXJxgSnhR5KIT8PILyK7cSrNd71T/v01aHQm8SMZj7tssk1aqAu1J4NrJYJ&#10;KOLC25pLA9fL+/MrqBCRLTaeycA3Bcj2s6cdptaPfKLhHEslIRxSNFDF2KZah6Iih2HpW2LRbr5z&#10;GGXtSm07HCXcNfolSdbaYc3SUGFLeUXF49w7Ax5v6O4/m69PfXrrw8j3epMfjVnMp8MWVKQp/pv/&#10;rj+s4Au9/CID6P0vAAAA//8DAFBLAQItABQABgAIAAAAIQDb4fbL7gAAAIUBAAATAAAAAAAAAAAA&#10;AAAAAAAAAABbQ29udGVudF9UeXBlc10ueG1sUEsBAi0AFAAGAAgAAAAhAFr0LFu/AAAAFQEAAAsA&#10;AAAAAAAAAAAAAAAAHwEAAF9yZWxzLy5yZWxzUEsBAi0AFAAGAAgAAAAhAOWbz/nEAAAA2wAAAA8A&#10;AAAAAAAAAAAAAAAABwIAAGRycy9kb3ducmV2LnhtbFBLBQYAAAAAAwADALcAAAD4AgAAAAA=&#10;" fillcolor="red" strokecolor="#4495b0" strokeweight="1.5pt">
                  <v:stroke endcap="round"/>
                  <v:textbox inset="2.97164mm,1.48583mm,2.97164mm,1.48583mm">
                    <w:txbxContent>
                      <w:p w:rsidR="0085238A" w:rsidRDefault="0085238A" w:rsidP="0085238A">
                        <w:pPr>
                          <w:rPr>
                            <w:rFonts w:eastAsia="Times New Roman"/>
                          </w:rPr>
                        </w:pPr>
                      </w:p>
                    </w:txbxContent>
                  </v:textbox>
                </v:oval>
                <v:group id="Group 8" o:spid="_x0000_s1037" style="position:absolute;left:555;top:1184;width:51591;height:14297" coordorigin="555,1184" coordsize="86439,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8" o:spid="_x0000_s1038" type="#_x0000_t75" alt="Map_Bolmong Raya" style="position:absolute;left:555;top:1184;width:86439;height:5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31wQAAANsAAAAPAAAAZHJzL2Rvd25yZXYueG1sRE/bisIw&#10;EH1f8B/CCL6tqRdEqlFEERdExAv6OjRjW2wmpYm2u1+/EQTf5nCuM503phBPqlxuWUGvG4EgTqzO&#10;OVVwPq2/xyCcR9ZYWCYFv+RgPmt9TTHWtuYDPY8+FSGEXYwKMu/LWEqXZGTQdW1JHLibrQz6AKtU&#10;6grrEG4K2Y+ikTSYc2jIsKRlRsn9+DAKLhj91bvDdp+eNqPhdrgaXOtyo1Sn3SwmIDw1/iN+u390&#10;mN+H1y/hADn7BwAA//8DAFBLAQItABQABgAIAAAAIQDb4fbL7gAAAIUBAAATAAAAAAAAAAAAAAAA&#10;AAAAAABbQ29udGVudF9UeXBlc10ueG1sUEsBAi0AFAAGAAgAAAAhAFr0LFu/AAAAFQEAAAsAAAAA&#10;AAAAAAAAAAAAHwEAAF9yZWxzLy5yZWxzUEsBAi0AFAAGAAgAAAAhAC3wvfXBAAAA2wAAAA8AAAAA&#10;AAAAAAAAAAAABwIAAGRycy9kb3ducmV2LnhtbFBLBQYAAAAAAwADALcAAAD1AgAAAAA=&#10;" filled="t" fillcolor="#ededed">
                    <v:imagedata r:id="rId21" o:title="Map_Bolmong Raya" croptop="1750f" cropright="3501f"/>
                  </v:shape>
                  <v:oval id="Oval 19" o:spid="_x0000_s1039" style="position:absolute;left:18417;top:9161;width:57177;height:4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xKvgAAANsAAAAPAAAAZHJzL2Rvd25yZXYueG1sRE/NisIw&#10;EL4LvkMYYW+a2gVdqlFEKKzeWn2AoZltis2kNNm2vr0RFvY2H9/v7I+TbcVAvW8cK1ivEhDEldMN&#10;1wrut3z5BcIHZI2tY1LwJA/Hw3y2x0y7kQsaylCLGMI+QwUmhC6T0leGLPqV64gj9+N6iyHCvpa6&#10;xzGG21amSbKRFhuODQY7OhuqHuWvVeBMXjzT6iov69Rti6HMx/umVepjMZ12IAJN4V/85/7Wcf4n&#10;vH+JB8jDCwAA//8DAFBLAQItABQABgAIAAAAIQDb4fbL7gAAAIUBAAATAAAAAAAAAAAAAAAAAAAA&#10;AABbQ29udGVudF9UeXBlc10ueG1sUEsBAi0AFAAGAAgAAAAhAFr0LFu/AAAAFQEAAAsAAAAAAAAA&#10;AAAAAAAAHwEAAF9yZWxzLy5yZWxzUEsBAi0AFAAGAAgAAAAhADF4nEq+AAAA2wAAAA8AAAAAAAAA&#10;AAAAAAAABwIAAGRycy9kb3ducmV2LnhtbFBLBQYAAAAAAwADALcAAADyAgAAAAA=&#10;" filled="f" strokecolor="#900" strokeweight="2.25pt">
                    <v:stroke dashstyle="1 1"/>
                    <v:textbox>
                      <w:txbxContent>
                        <w:p w:rsidR="0085238A" w:rsidRDefault="0085238A" w:rsidP="0085238A">
                          <w:pPr>
                            <w:rPr>
                              <w:rFonts w:eastAsia="Times New Roman"/>
                            </w:rPr>
                          </w:pPr>
                        </w:p>
                      </w:txbxContent>
                    </v:textbox>
                  </v:oval>
                </v:group>
                <v:oval id="Oval 9" o:spid="_x0000_s1040" style="position:absolute;left:28525;top:9423;width:182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fzwQAAANsAAAAPAAAAZHJzL2Rvd25yZXYueG1sRE9Li8Iw&#10;EL4L/ocwgpeiqaIi1SgiLJQ9rQ/Q49BMH9hMSpPVur9+Iwje5uN7znrbmVrcqXWVZQWTcQyCOLO6&#10;4kLB+fQ1WoJwHlljbZkUPMnBdtPvrTHR9sEHuh99IUIIuwQVlN43iZQuK8mgG9uGOHC5bQ36ANtC&#10;6hYfIdzUchrHC2mw4tBQYkP7krLb8dcoSOfz7zrPm5/nPj1E7vIXXWc6Umo46HYrEJ46/xG/3akO&#10;82fw+iUcIDf/AAAA//8DAFBLAQItABQABgAIAAAAIQDb4fbL7gAAAIUBAAATAAAAAAAAAAAAAAAA&#10;AAAAAABbQ29udGVudF9UeXBlc10ueG1sUEsBAi0AFAAGAAgAAAAhAFr0LFu/AAAAFQEAAAsAAAAA&#10;AAAAAAAAAAAAHwEAAF9yZWxzLy5yZWxzUEsBAi0AFAAGAAgAAAAhAGpjV/PBAAAA2wAAAA8AAAAA&#10;AAAAAAAAAAAABwIAAGRycy9kb3ducmV2LnhtbFBLBQYAAAAAAwADALcAAAD1AgAAAAA=&#10;" fillcolor="#2e83c3" strokecolor="#4495b0" strokeweight="1.5pt">
                  <v:stroke endcap="round"/>
                  <v:textbox inset="2.97164mm,1.48583mm,2.97164mm,1.48583mm">
                    <w:txbxContent>
                      <w:p w:rsidR="0085238A" w:rsidRDefault="0085238A" w:rsidP="0085238A">
                        <w:pPr>
                          <w:rPr>
                            <w:rFonts w:eastAsia="Times New Roman"/>
                          </w:rPr>
                        </w:pPr>
                      </w:p>
                    </w:txbxContent>
                  </v:textbox>
                </v:oval>
                <v:oval id="Oval 10" o:spid="_x0000_s1041" style="position:absolute;left:9460;top:31769;width:79578;height:30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gdwwAAANsAAAAPAAAAZHJzL2Rvd25yZXYueG1sRE9Na8JA&#10;EL0X/A/LFLyIbhQrJXWVUhSCgqDWQ2/T7DRJzc6G7JrEf+8Kgrd5vM+ZLztTioZqV1hWMB5FIIhT&#10;qwvOFHwf18N3EM4jaywtk4IrOVguei9zjLVteU/NwWcihLCLUUHufRVL6dKcDLqRrYgD92drgz7A&#10;OpO6xjaEm1JOomgmDRYcGnKs6Cun9Hy4GAXpadNMd4NV8t8es932J0oG9DtVqv/afX6A8NT5p/jh&#10;TnSY/wb3X8IBcnEDAAD//wMAUEsBAi0AFAAGAAgAAAAhANvh9svuAAAAhQEAABMAAAAAAAAAAAAA&#10;AAAAAAAAAFtDb250ZW50X1R5cGVzXS54bWxQSwECLQAUAAYACAAAACEAWvQsW78AAAAVAQAACwAA&#10;AAAAAAAAAAAAAAAfAQAAX3JlbHMvLnJlbHNQSwECLQAUAAYACAAAACEAWOUIHcMAAADbAAAADwAA&#10;AAAAAAAAAAAAAAAHAgAAZHJzL2Rvd25yZXYueG1sUEsFBgAAAAADAAMAtwAAAPcCAAAAAA==&#10;" filled="f" strokecolor="#4495b0" strokeweight="6pt">
                  <v:stroke endcap="round"/>
                  <v:textbox inset="2.97164mm,1.48583mm,2.97164mm,1.48583mm">
                    <w:txbxContent>
                      <w:p w:rsidR="0085238A" w:rsidRDefault="0085238A" w:rsidP="0085238A">
                        <w:pPr>
                          <w:rPr>
                            <w:rFonts w:eastAsia="Times New Roman"/>
                          </w:rPr>
                        </w:pPr>
                      </w:p>
                    </w:txbxContent>
                  </v:textbox>
                </v:oval>
                <v:oval id="Oval 11" o:spid="_x0000_s1042" style="position:absolute;left:55805;top:48164;width:4570;height: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cDwwAAANsAAAAPAAAAZHJzL2Rvd25yZXYueG1sRE9La8JA&#10;EL4L/Q/LCL2ZjT1Iia4hhBbaQ8F3623IjklodjZmtybtr+8Kgrf5+J6zSAfTiAt1rrasYBrFIIgL&#10;q2suFey2r5NnEM4ja2wsk4JfcpAuH0YLTLTteU2XjS9FCGGXoILK+zaR0hUVGXSRbYkDd7KdQR9g&#10;V0rdYR/CTSOf4ngmDdYcGipsKa+o+N78GAX788e5MfZ4+Fu9fH75POsNv2dKPY6HbA7C0+Dv4pv7&#10;TYf5M7j+Eg6Qy38AAAD//wMAUEsBAi0AFAAGAAgAAAAhANvh9svuAAAAhQEAABMAAAAAAAAAAAAA&#10;AAAAAAAAAFtDb250ZW50X1R5cGVzXS54bWxQSwECLQAUAAYACAAAACEAWvQsW78AAAAVAQAACwAA&#10;AAAAAAAAAAAAAAAfAQAAX3JlbHMvLnJlbHNQSwECLQAUAAYACAAAACEAGGynA8MAAADbAAAADwAA&#10;AAAAAAAAAAAAAAAHAgAAZHJzL2Rvd25yZXYueG1sUEsFBgAAAAADAAMAtwAAAPcCAAAAAA==&#10;" fillcolor="#5fcbef" strokecolor="#4495b0" strokeweight="1.5pt">
                  <v:stroke endcap="round"/>
                  <v:textbox inset="2.53903mm,1.2695mm,2.53903mm,1.2695mm">
                    <w:txbxContent>
                      <w:p w:rsidR="0085238A" w:rsidRDefault="0085238A" w:rsidP="0085238A">
                        <w:pPr>
                          <w:rPr>
                            <w:rFonts w:eastAsia="Times New Roman"/>
                          </w:rPr>
                        </w:pPr>
                      </w:p>
                    </w:txbxContent>
                  </v:textbox>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43" type="#_x0000_t61" style="position:absolute;left:2203;top:27952;width:16132;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KCvwAAANsAAAAPAAAAZHJzL2Rvd25yZXYueG1sRE9Ni8Iw&#10;EL0L/ocwghfRVMWu1qayCMJeVxe8Ds3YFptJSbJa/fVmYcHbPN7n5LvetOJGzjeWFcxnCQji0uqG&#10;KwU/p8N0DcIHZI2tZVLwIA+7YjjIMdP2zt90O4ZKxBD2GSqoQ+gyKX1Zk0E/sx1x5C7WGQwRukpq&#10;h/cYblq5SJJUGmw4NtTY0b6m8nr8NQomvavS5eniWpma5+p8WG5KOis1HvWfWxCB+vAW/7u/dJz/&#10;AX+/xANk8QIAAP//AwBQSwECLQAUAAYACAAAACEA2+H2y+4AAACFAQAAEwAAAAAAAAAAAAAAAAAA&#10;AAAAW0NvbnRlbnRfVHlwZXNdLnhtbFBLAQItABQABgAIAAAAIQBa9CxbvwAAABUBAAALAAAAAAAA&#10;AAAAAAAAAB8BAABfcmVscy8ucmVsc1BLAQItABQABgAIAAAAIQAAjSKCvwAAANsAAAAPAAAAAAAA&#10;AAAAAAAAAAcCAABkcnMvZG93bnJldi54bWxQSwUGAAAAAAMAAwC3AAAA8wIAAAAA&#10;" adj="21621,56539" fillcolor="#c4ecdb" strokecolor="#42d0a2" strokeweight="1pt">
                  <v:fill color2="#6cd5ae" rotate="t" colors="0 #c4ecdb;57672f #6cd5ae;1 #6cd5ae" focus="100%" type="gradient">
                    <o:fill v:ext="view" type="gradientUnscaled"/>
                  </v:fill>
                  <v:stroke endcap="round"/>
                  <v:textbox inset="2.97242mm,1.48622mm,2.97242mm,1.48622mm">
                    <w:txbxContent>
                      <w:p w:rsidR="0085238A" w:rsidRPr="0029112B" w:rsidRDefault="0085238A" w:rsidP="0085238A">
                        <w:pPr>
                          <w:pStyle w:val="NormalWeb"/>
                          <w:spacing w:before="0" w:beforeAutospacing="0" w:after="0" w:afterAutospacing="0"/>
                          <w:jc w:val="center"/>
                          <w:rPr>
                            <w:sz w:val="18"/>
                            <w:szCs w:val="18"/>
                          </w:rPr>
                        </w:pPr>
                        <w:r w:rsidRPr="0029112B">
                          <w:rPr>
                            <w:rFonts w:ascii="Calibri" w:hAnsi="Calibri"/>
                            <w:b/>
                            <w:bCs/>
                            <w:color w:val="000000"/>
                            <w:kern w:val="24"/>
                            <w:sz w:val="18"/>
                            <w:szCs w:val="18"/>
                          </w:rPr>
                          <w:t>Kab. Bolaang Mongondow Utara</w:t>
                        </w:r>
                      </w:p>
                    </w:txbxContent>
                  </v:textbox>
                </v:shape>
                <v:shape id="Rectangular Callout 13" o:spid="_x0000_s1044" type="#_x0000_t61" style="position:absolute;left:26603;top:29432;width:16131;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bwwwAAANsAAAAPAAAAZHJzL2Rvd25yZXYueG1sRI9Pa8Mw&#10;DMXvhX0Ho8EuZXG20tBldcsYFHbtH8hVxGoSFsvB9pJsn346FHqTeE/v/bTdz65XI4XYeTbwkuWg&#10;iGtvO24MXM6H5w2omJAt9p7JwC9F2O8eFlssrZ/4SOMpNUpCOJZooE1pKLWOdUsOY+YHYtGuPjhM&#10;soZG24CThLtev+Z5oR12LA0tDvTZUv19+nEGlnNoitX5GnpduL91dVi91VQZ8/Q4f7yDSjSnu/l2&#10;/WUFX2DlFxlA7/4BAAD//wMAUEsBAi0AFAAGAAgAAAAhANvh9svuAAAAhQEAABMAAAAAAAAAAAAA&#10;AAAAAAAAAFtDb250ZW50X1R5cGVzXS54bWxQSwECLQAUAAYACAAAACEAWvQsW78AAAAVAQAACwAA&#10;AAAAAAAAAAAAAAAfAQAAX3JlbHMvLnJlbHNQSwECLQAUAAYACAAAACEAcRK28MMAAADbAAAADwAA&#10;AAAAAAAAAAAAAAAHAgAAZHJzL2Rvd25yZXYueG1sUEsFBgAAAAADAAMAtwAAAPcCAAAAAA==&#10;" adj="21621,56539" fillcolor="#c4ecdb" strokecolor="#42d0a2" strokeweight="1pt">
                  <v:fill color2="#6cd5ae" rotate="t" colors="0 #c4ecdb;57672f #6cd5ae;1 #6cd5ae" focus="100%" type="gradient">
                    <o:fill v:ext="view" type="gradientUnscaled"/>
                  </v:fill>
                  <v:stroke endcap="round"/>
                  <v:textbox inset="2.97242mm,1.48622mm,2.97242mm,1.48622mm">
                    <w:txbxContent>
                      <w:p w:rsidR="0085238A" w:rsidRPr="0029112B" w:rsidRDefault="0085238A" w:rsidP="0085238A">
                        <w:pPr>
                          <w:pStyle w:val="NormalWeb"/>
                          <w:spacing w:before="0" w:beforeAutospacing="0" w:after="0" w:afterAutospacing="0"/>
                          <w:jc w:val="center"/>
                          <w:rPr>
                            <w:sz w:val="22"/>
                            <w:szCs w:val="22"/>
                          </w:rPr>
                        </w:pPr>
                        <w:r w:rsidRPr="0029112B">
                          <w:rPr>
                            <w:rFonts w:ascii="Calibri" w:hAnsi="Calibri"/>
                            <w:b/>
                            <w:bCs/>
                            <w:color w:val="000000"/>
                            <w:kern w:val="24"/>
                            <w:sz w:val="22"/>
                            <w:szCs w:val="22"/>
                          </w:rPr>
                          <w:t>Kab. Bolaang Mongondow</w:t>
                        </w:r>
                      </w:p>
                    </w:txbxContent>
                  </v:textbox>
                </v:shape>
                <v:shape id="Rectangular Callout 14" o:spid="_x0000_s1045" type="#_x0000_t61" style="position:absolute;left:48658;top:22964;width:16132;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YwQAAANsAAAAPAAAAZHJzL2Rvd25yZXYueG1sRE9LawIx&#10;EL4X/A9hhF6KZi2l6GqUVloovVULvY47sw/cTJYk7q7/3hQKvc3H95zNbrSt6tmHxomBxTwDxVI4&#10;aqQy8H18ny1BhYhC2DphA1cOsNtO7jaYkxvki/tDrFQKkZCjgTrGLtc6FDVbDHPXsSSudN5iTNBX&#10;mjwOKdy2+jHLnrXFRlJDjR3vay7Oh4s1UNLloaS3yvdPr0NDp8/VePwhY+6n48saVOQx/ov/3B+U&#10;5q/g95d0gN7eAAAA//8DAFBLAQItABQABgAIAAAAIQDb4fbL7gAAAIUBAAATAAAAAAAAAAAAAAAA&#10;AAAAAABbQ29udGVudF9UeXBlc10ueG1sUEsBAi0AFAAGAAgAAAAhAFr0LFu/AAAAFQEAAAsAAAAA&#10;AAAAAAAAAAAAHwEAAF9yZWxzLy5yZWxzUEsBAi0AFAAGAAgAAAAhAH5vhNjBAAAA2wAAAA8AAAAA&#10;AAAAAAAAAAAABwIAAGRycy9kb3ducmV2LnhtbFBLBQYAAAAAAwADALcAAAD1AgAAAAA=&#10;" adj="12571,117772" fillcolor="#c4ecdb" strokecolor="#42d0a2" strokeweight="1pt">
                  <v:fill color2="#6cd5ae" rotate="t" colors="0 #c4ecdb;57672f #6cd5ae;1 #6cd5ae" focus="100%" type="gradient">
                    <o:fill v:ext="view" type="gradientUnscaled"/>
                  </v:fill>
                  <v:stroke endcap="round"/>
                  <v:textbox inset="2.97242mm,1.48622mm,2.97242mm,1.48622mm">
                    <w:txbxContent>
                      <w:p w:rsidR="0085238A" w:rsidRPr="0029112B" w:rsidRDefault="0085238A" w:rsidP="0085238A">
                        <w:pPr>
                          <w:pStyle w:val="NormalWeb"/>
                          <w:spacing w:before="0" w:beforeAutospacing="0" w:after="0" w:afterAutospacing="0"/>
                          <w:jc w:val="center"/>
                          <w:rPr>
                            <w:sz w:val="18"/>
                            <w:szCs w:val="18"/>
                          </w:rPr>
                        </w:pPr>
                        <w:r w:rsidRPr="0029112B">
                          <w:rPr>
                            <w:rFonts w:ascii="Calibri" w:hAnsi="Calibri"/>
                            <w:b/>
                            <w:bCs/>
                            <w:color w:val="000000"/>
                            <w:kern w:val="24"/>
                            <w:sz w:val="18"/>
                            <w:szCs w:val="18"/>
                          </w:rPr>
                          <w:t>Kota Kotamobagu</w:t>
                        </w:r>
                      </w:p>
                    </w:txbxContent>
                  </v:textbox>
                </v:shape>
                <v:shape id="Rectangular Callout 15" o:spid="_x0000_s1046" type="#_x0000_t61" style="position:absolute;left:1130;top:49849;width:16132;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gcwAAAANsAAAAPAAAAZHJzL2Rvd25yZXYueG1sRE+7asMw&#10;FN0L+QdxA90aOR5KcKOEkhde7QTa8WLd2qbWlSMpttuvj4ZAxsN5r7eT6cRAzreWFSwXCQjiyuqW&#10;awWX8/FtBcIHZI2dZVLwRx62m9nLGjNtRy5oKEMtYgj7DBU0IfSZlL5qyKBf2J44cj/WGQwRulpq&#10;h2MMN51Mk+RdGmw5NjTY066h6re8GQXV7ivdp3nROvtdXg/L/9Oey5NSr/Pp8wNEoCk8xQ93rhWk&#10;cX38En+A3NwBAAD//wMAUEsBAi0AFAAGAAgAAAAhANvh9svuAAAAhQEAABMAAAAAAAAAAAAAAAAA&#10;AAAAAFtDb250ZW50X1R5cGVzXS54bWxQSwECLQAUAAYACAAAACEAWvQsW78AAAAVAQAACwAAAAAA&#10;AAAAAAAAAAAfAQAAX3JlbHMvLnJlbHNQSwECLQAUAAYACAAAACEAxTWYHMAAAADbAAAADwAAAAAA&#10;AAAAAAAAAAAHAgAAZHJzL2Rvd25yZXYueG1sUEsFBgAAAAADAAMAtwAAAPQCAAAAAA==&#10;" adj="44160,22801" fillcolor="#c4ecdb" strokecolor="#42d0a2" strokeweight="1pt">
                  <v:fill color2="#6cd5ae" rotate="t" colors="0 #c4ecdb;57672f #6cd5ae;1 #6cd5ae" focus="100%" type="gradient">
                    <o:fill v:ext="view" type="gradientUnscaled"/>
                  </v:fill>
                  <v:stroke endcap="round"/>
                  <v:textbox inset="2.97242mm,1.48622mm,2.97242mm,1.48622mm">
                    <w:txbxContent>
                      <w:p w:rsidR="0085238A" w:rsidRPr="0029112B" w:rsidRDefault="0085238A" w:rsidP="0085238A">
                        <w:pPr>
                          <w:pStyle w:val="NormalWeb"/>
                          <w:spacing w:before="0" w:beforeAutospacing="0" w:after="0" w:afterAutospacing="0"/>
                          <w:jc w:val="center"/>
                          <w:rPr>
                            <w:sz w:val="16"/>
                            <w:szCs w:val="16"/>
                          </w:rPr>
                        </w:pPr>
                        <w:r w:rsidRPr="0029112B">
                          <w:rPr>
                            <w:rFonts w:ascii="Calibri" w:hAnsi="Calibri"/>
                            <w:b/>
                            <w:bCs/>
                            <w:color w:val="000000"/>
                            <w:kern w:val="24"/>
                            <w:sz w:val="16"/>
                            <w:szCs w:val="16"/>
                          </w:rPr>
                          <w:t>Kab. Bolaang Mongondow Selatan</w:t>
                        </w:r>
                      </w:p>
                    </w:txbxContent>
                  </v:textbox>
                </v:shape>
                <v:shape id="Rectangular Callout 16" o:spid="_x0000_s1047" type="#_x0000_t61" style="position:absolute;left:74093;top:45549;width:16131;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EixQAAANsAAAAPAAAAZHJzL2Rvd25yZXYueG1sRI9Ba8JA&#10;FITvhf6H5RV6qxsFS0ldRSytFelB6yW3R/aZBLPvpdk1Sf+9Kwgeh5n5hpktBlerjlpfCRsYjxJQ&#10;xLnYigsDh9/PlzdQPiBbrIXJwD95WMwfH2aYWul5R90+FCpC2KdooAyhSbX2eUkO/Uga4ugdpXUY&#10;omwLbVvsI9zVepIkr9phxXGhxIZWJeWn/dkZyLK/7eb8IbWsf3b9YeimsvnKjHl+GpbvoAIN4R6+&#10;tb+tgckYrl/iD9DzCwAAAP//AwBQSwECLQAUAAYACAAAACEA2+H2y+4AAACFAQAAEwAAAAAAAAAA&#10;AAAAAAAAAAAAW0NvbnRlbnRfVHlwZXNdLnhtbFBLAQItABQABgAIAAAAIQBa9CxbvwAAABUBAAAL&#10;AAAAAAAAAAAAAAAAAB8BAABfcmVscy8ucmVsc1BLAQItABQABgAIAAAAIQBnm2EixQAAANsAAAAP&#10;AAAAAAAAAAAAAAAAAAcCAABkcnMvZG93bnJldi54bWxQSwUGAAAAAAMAAwC3AAAA+QIAAAAA&#10;" adj="-24311,32922" fillcolor="#c4ecdb" strokecolor="#42d0a2" strokeweight="1pt">
                  <v:fill color2="#6cd5ae" rotate="t" colors="0 #c4ecdb;57672f #6cd5ae;1 #6cd5ae" focus="100%" type="gradient">
                    <o:fill v:ext="view" type="gradientUnscaled"/>
                  </v:fill>
                  <v:stroke endcap="round"/>
                  <v:textbox inset="2.97242mm,1.48622mm,2.97242mm,1.48622mm">
                    <w:txbxContent>
                      <w:p w:rsidR="0085238A" w:rsidRPr="0029112B" w:rsidRDefault="0085238A" w:rsidP="0085238A">
                        <w:pPr>
                          <w:pStyle w:val="NormalWeb"/>
                          <w:spacing w:before="0" w:beforeAutospacing="0" w:after="0" w:afterAutospacing="0"/>
                          <w:jc w:val="center"/>
                          <w:rPr>
                            <w:sz w:val="16"/>
                            <w:szCs w:val="16"/>
                          </w:rPr>
                        </w:pPr>
                        <w:r w:rsidRPr="0029112B">
                          <w:rPr>
                            <w:rFonts w:ascii="Calibri" w:hAnsi="Calibri"/>
                            <w:b/>
                            <w:bCs/>
                            <w:color w:val="000000"/>
                            <w:kern w:val="24"/>
                            <w:sz w:val="16"/>
                            <w:szCs w:val="16"/>
                          </w:rPr>
                          <w:t>Kab. Bolaang Mongondow Timur</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7" o:spid="_x0000_s1048" type="#_x0000_t47" style="position:absolute;left:58547;top:6020;width:20727;height:9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YUxAAAANsAAAAPAAAAZHJzL2Rvd25yZXYueG1sRI9Ba4NA&#10;FITvhfyH5QVyq2s8JMW6ihhSUiihsYVeH+6LSty34m4T+++7gUKPw8x8w2TFbAZxpcn1lhWsoxgE&#10;cWN1z62Cz4/94xMI55E1DpZJwQ85KPLFQ4aptjc+0bX2rQgQdikq6LwfUyld05FBF9mROHhnOxn0&#10;QU6t1BPeAtwMMonjjTTYc1jocKSqo+ZSfxsF29fmsn17qasvnZSHY1yVM+/elVot5/IZhKfZ/4f/&#10;2getIEng/iX8AJn/AgAA//8DAFBLAQItABQABgAIAAAAIQDb4fbL7gAAAIUBAAATAAAAAAAAAAAA&#10;AAAAAAAAAABbQ29udGVudF9UeXBlc10ueG1sUEsBAi0AFAAGAAgAAAAhAFr0LFu/AAAAFQEAAAsA&#10;AAAAAAAAAAAAAAAAHwEAAF9yZWxzLy5yZWxzUEsBAi0AFAAGAAgAAAAhAGiWFhTEAAAA2wAAAA8A&#10;AAAAAAAAAAAAAAAABwIAAGRycy9kb3ducmV2LnhtbFBLBQYAAAAAAwADALcAAAD4AgAAAAA=&#10;" adj="-30694,10226" strokeweight="3pt">
                  <v:stroke endcap="round"/>
                  <v:textbox inset="2.97242mm,1.48622mm,2.97242mm,1.48622mm">
                    <w:txbxContent>
                      <w:p w:rsidR="0085238A" w:rsidRPr="0029112B" w:rsidRDefault="0085238A" w:rsidP="0085238A">
                        <w:pPr>
                          <w:pStyle w:val="NormalWeb"/>
                          <w:spacing w:before="0" w:beforeAutospacing="0" w:after="0" w:afterAutospacing="0"/>
                          <w:jc w:val="center"/>
                          <w:rPr>
                            <w:sz w:val="20"/>
                            <w:szCs w:val="20"/>
                          </w:rPr>
                        </w:pPr>
                        <w:r w:rsidRPr="0029112B">
                          <w:rPr>
                            <w:rFonts w:ascii="Calibri" w:hAnsi="Calibri"/>
                            <w:b/>
                            <w:bCs/>
                            <w:color w:val="000000"/>
                            <w:kern w:val="24"/>
                            <w:sz w:val="20"/>
                            <w:szCs w:val="20"/>
                          </w:rPr>
                          <w:t>Kota Kotamobagu</w:t>
                        </w:r>
                      </w:p>
                    </w:txbxContent>
                  </v:textbox>
                  <o:callout v:ext="edit" minusy="t"/>
                </v:shape>
              </v:group>
            </w:pict>
          </mc:Fallback>
        </mc:AlternateContent>
      </w:r>
    </w:p>
    <w:p w:rsidR="0085238A" w:rsidRPr="004E3A64" w:rsidRDefault="0085238A" w:rsidP="0085238A">
      <w:pPr>
        <w:spacing w:after="120" w:line="360" w:lineRule="auto"/>
        <w:jc w:val="both"/>
        <w:rPr>
          <w:rFonts w:ascii="Bookman Old Style" w:eastAsia="Times New Roman" w:hAnsi="Bookman Old Style" w:cs="Arial"/>
          <w:sz w:val="24"/>
          <w:szCs w:val="24"/>
          <w:lang w:val="id-ID"/>
        </w:rPr>
      </w:pPr>
    </w:p>
    <w:p w:rsidR="0085238A" w:rsidRPr="004E3A64" w:rsidRDefault="0085238A" w:rsidP="0085238A">
      <w:pPr>
        <w:spacing w:after="120" w:line="360" w:lineRule="auto"/>
        <w:jc w:val="both"/>
        <w:rPr>
          <w:rFonts w:ascii="Bookman Old Style" w:eastAsia="Times New Roman" w:hAnsi="Bookman Old Style" w:cs="Arial"/>
          <w:sz w:val="24"/>
          <w:szCs w:val="24"/>
          <w:lang w:val="id-ID"/>
        </w:rPr>
      </w:pPr>
    </w:p>
    <w:p w:rsidR="0085238A" w:rsidRPr="004E3A64" w:rsidRDefault="0085238A" w:rsidP="0085238A">
      <w:pPr>
        <w:spacing w:after="120" w:line="360" w:lineRule="auto"/>
        <w:jc w:val="both"/>
        <w:rPr>
          <w:rFonts w:ascii="Bookman Old Style" w:eastAsia="Times New Roman" w:hAnsi="Bookman Old Style" w:cs="Arial"/>
          <w:sz w:val="24"/>
          <w:szCs w:val="24"/>
          <w:lang w:val="id-ID"/>
        </w:rPr>
      </w:pPr>
    </w:p>
    <w:p w:rsidR="0085238A" w:rsidRPr="004E3A64" w:rsidRDefault="0085238A" w:rsidP="0085238A">
      <w:pPr>
        <w:spacing w:after="120" w:line="360" w:lineRule="auto"/>
        <w:jc w:val="both"/>
        <w:rPr>
          <w:rFonts w:ascii="Bookman Old Style" w:eastAsia="Times New Roman" w:hAnsi="Bookman Old Style" w:cs="Arial"/>
          <w:sz w:val="24"/>
          <w:szCs w:val="24"/>
          <w:lang w:val="id-ID"/>
        </w:rPr>
      </w:pPr>
    </w:p>
    <w:p w:rsidR="0085238A" w:rsidRPr="004E3A64" w:rsidRDefault="0085238A" w:rsidP="0085238A">
      <w:pPr>
        <w:spacing w:after="120" w:line="360" w:lineRule="auto"/>
        <w:rPr>
          <w:rFonts w:ascii="Bookman Old Style" w:eastAsia="Times New Roman" w:hAnsi="Bookman Old Style" w:cs="Arial"/>
          <w:sz w:val="24"/>
          <w:szCs w:val="24"/>
          <w:lang w:val="id-ID"/>
        </w:rPr>
      </w:pPr>
    </w:p>
    <w:p w:rsidR="0085238A" w:rsidRPr="004E3A64" w:rsidRDefault="0085238A" w:rsidP="0085238A">
      <w:pPr>
        <w:spacing w:after="120" w:line="360" w:lineRule="auto"/>
        <w:rPr>
          <w:rFonts w:ascii="Bookman Old Style" w:eastAsia="Times New Roman" w:hAnsi="Bookman Old Style" w:cs="Arial"/>
          <w:sz w:val="24"/>
          <w:szCs w:val="24"/>
          <w:lang w:val="id-ID"/>
        </w:rPr>
      </w:pPr>
    </w:p>
    <w:p w:rsidR="0085238A" w:rsidRPr="004E3A64" w:rsidRDefault="0085238A" w:rsidP="0085238A">
      <w:pPr>
        <w:spacing w:after="120" w:line="360" w:lineRule="auto"/>
        <w:rPr>
          <w:rFonts w:ascii="Bookman Old Style" w:eastAsia="Times New Roman" w:hAnsi="Bookman Old Style" w:cs="Arial"/>
          <w:sz w:val="24"/>
          <w:szCs w:val="24"/>
          <w:lang w:val="id-ID"/>
        </w:rPr>
      </w:pPr>
    </w:p>
    <w:p w:rsidR="0085238A" w:rsidRDefault="0085238A" w:rsidP="0085238A">
      <w:pPr>
        <w:spacing w:after="120" w:line="360" w:lineRule="auto"/>
        <w:rPr>
          <w:rFonts w:ascii="Bookman Old Style" w:eastAsia="Times New Roman" w:hAnsi="Bookman Old Style" w:cs="Arial"/>
          <w:sz w:val="24"/>
          <w:szCs w:val="24"/>
          <w:lang w:val="en-US"/>
        </w:rPr>
      </w:pPr>
    </w:p>
    <w:p w:rsidR="0085238A" w:rsidRPr="00816295" w:rsidRDefault="0085238A" w:rsidP="0085238A">
      <w:pPr>
        <w:spacing w:after="120" w:line="360" w:lineRule="auto"/>
        <w:rPr>
          <w:rFonts w:ascii="Bookman Old Style" w:eastAsia="Times New Roman" w:hAnsi="Bookman Old Style" w:cs="Arial"/>
          <w:sz w:val="24"/>
          <w:szCs w:val="24"/>
          <w:lang w:val="en-US"/>
        </w:rPr>
      </w:pPr>
    </w:p>
    <w:p w:rsidR="0085238A" w:rsidRPr="00954F11" w:rsidRDefault="0085238A" w:rsidP="00DD3F14">
      <w:pPr>
        <w:keepNext/>
        <w:widowControl w:val="0"/>
        <w:numPr>
          <w:ilvl w:val="2"/>
          <w:numId w:val="19"/>
        </w:numPr>
        <w:spacing w:before="120" w:after="0" w:line="360" w:lineRule="auto"/>
        <w:ind w:left="1418"/>
        <w:jc w:val="both"/>
        <w:outlineLvl w:val="1"/>
        <w:rPr>
          <w:rFonts w:ascii="Bookman Old Style" w:eastAsia="Times New Roman" w:hAnsi="Bookman Old Style" w:cs="Arial"/>
          <w:b/>
          <w:bCs/>
          <w:sz w:val="24"/>
          <w:szCs w:val="24"/>
          <w:lang w:val="id-ID"/>
        </w:rPr>
      </w:pPr>
      <w:r w:rsidRPr="004E3A64">
        <w:rPr>
          <w:rFonts w:ascii="Bookman Old Style" w:eastAsia="Times New Roman" w:hAnsi="Bookman Old Style" w:cs="Arial"/>
          <w:b/>
          <w:bCs/>
          <w:sz w:val="24"/>
          <w:szCs w:val="24"/>
          <w:lang w:val="id-ID"/>
        </w:rPr>
        <w:t>Administrasi dan Luas Wilayah</w:t>
      </w:r>
    </w:p>
    <w:p w:rsidR="0085238A" w:rsidRPr="004E3A64" w:rsidRDefault="0085238A" w:rsidP="0085238A">
      <w:pPr>
        <w:autoSpaceDE w:val="0"/>
        <w:autoSpaceDN w:val="0"/>
        <w:adjustRightInd w:val="0"/>
        <w:spacing w:after="0" w:line="360" w:lineRule="auto"/>
        <w:ind w:left="709" w:firstLine="709"/>
        <w:jc w:val="both"/>
        <w:rPr>
          <w:rFonts w:ascii="Bookman Old Style" w:eastAsia="Times New Roman" w:hAnsi="Bookman Old Style" w:cs="Arial"/>
          <w:color w:val="000000"/>
          <w:sz w:val="24"/>
          <w:szCs w:val="24"/>
          <w:lang w:val="fi-FI"/>
        </w:rPr>
      </w:pPr>
      <w:r w:rsidRPr="004E3A64">
        <w:rPr>
          <w:rFonts w:ascii="Bookman Old Style" w:eastAsia="Times New Roman" w:hAnsi="Bookman Old Style" w:cs="Arial"/>
          <w:sz w:val="24"/>
          <w:szCs w:val="24"/>
          <w:lang w:val="fi-FI"/>
        </w:rPr>
        <w:t>Kota Kotamobagu adalah salah satu kota yang berada dibawah</w:t>
      </w:r>
      <w:r>
        <w:rPr>
          <w:rFonts w:ascii="Bookman Old Style" w:eastAsia="Times New Roman" w:hAnsi="Bookman Old Style" w:cs="Arial"/>
          <w:sz w:val="24"/>
          <w:szCs w:val="24"/>
          <w:lang w:val="fi-FI"/>
        </w:rPr>
        <w:t xml:space="preserve"> </w:t>
      </w:r>
      <w:r w:rsidRPr="004E3A64">
        <w:rPr>
          <w:rFonts w:ascii="Bookman Old Style" w:eastAsia="Times New Roman" w:hAnsi="Bookman Old Style" w:cs="Arial"/>
          <w:sz w:val="24"/>
          <w:szCs w:val="24"/>
          <w:lang w:val="fi-FI"/>
        </w:rPr>
        <w:t>wilayah administratif Propinsi Sulawesi Utara dan berjarak lebih kurang 180 Km dari pusat pemerintahan Ibu Kota Provinsi Manado. Secara administratif Kota Kotamobagu terbagi kedalam 4 kecamatan dan 3</w:t>
      </w:r>
      <w:r w:rsidRPr="004E3A64">
        <w:rPr>
          <w:rFonts w:ascii="Bookman Old Style" w:eastAsia="Times New Roman" w:hAnsi="Bookman Old Style" w:cs="Arial"/>
          <w:sz w:val="24"/>
          <w:szCs w:val="24"/>
          <w:lang w:val="id-ID"/>
        </w:rPr>
        <w:t>3</w:t>
      </w:r>
      <w:r w:rsidRPr="004E3A64">
        <w:rPr>
          <w:rFonts w:ascii="Bookman Old Style" w:eastAsia="Times New Roman" w:hAnsi="Bookman Old Style" w:cs="Arial"/>
          <w:sz w:val="24"/>
          <w:szCs w:val="24"/>
          <w:lang w:val="fi-FI"/>
        </w:rPr>
        <w:t xml:space="preserve"> desa/kelurahan dengan luas wilayah </w:t>
      </w:r>
      <w:r w:rsidRPr="004E3A64">
        <w:rPr>
          <w:rFonts w:ascii="Bookman Old Style" w:eastAsia="Times New Roman" w:hAnsi="Bookman Old Style" w:cs="Arial"/>
          <w:sz w:val="24"/>
          <w:szCs w:val="24"/>
        </w:rPr>
        <w:t>± 68,06 km</w:t>
      </w:r>
      <w:r w:rsidRPr="004E3A64">
        <w:rPr>
          <w:rFonts w:ascii="Bookman Old Style" w:eastAsia="Times New Roman" w:hAnsi="Bookman Old Style" w:cs="Arial"/>
          <w:sz w:val="24"/>
          <w:szCs w:val="24"/>
          <w:vertAlign w:val="superscript"/>
          <w:lang w:val="id-ID"/>
        </w:rPr>
        <w:t>2</w:t>
      </w:r>
      <w:r w:rsidRPr="004E3A64">
        <w:rPr>
          <w:rFonts w:ascii="Bookman Old Style" w:eastAsia="Times New Roman" w:hAnsi="Bookman Old Style" w:cs="Arial"/>
          <w:sz w:val="24"/>
          <w:szCs w:val="24"/>
          <w:lang w:val="id-ID"/>
        </w:rPr>
        <w:t xml:space="preserve"> (Berdasarkan  Undang-Undang Republik Indonesia Nomor 4 Tahun 2007 Tentang Pembentukan Kota Kotamobagu Di Provinsi Sulawesi Utara)</w:t>
      </w:r>
      <w:r w:rsidRPr="004E3A64">
        <w:rPr>
          <w:rFonts w:ascii="Bookman Old Style" w:eastAsia="Times New Roman" w:hAnsi="Bookman Old Style" w:cs="Arial"/>
          <w:color w:val="000000"/>
          <w:sz w:val="24"/>
          <w:szCs w:val="24"/>
        </w:rPr>
        <w:t>.</w:t>
      </w:r>
      <w:r w:rsidRPr="004E3A64">
        <w:rPr>
          <w:rFonts w:ascii="Bookman Old Style" w:eastAsia="Times New Roman" w:hAnsi="Bookman Old Style" w:cs="Arial"/>
          <w:color w:val="000000"/>
          <w:sz w:val="24"/>
          <w:szCs w:val="24"/>
          <w:lang w:val="fi-FI"/>
        </w:rPr>
        <w:t xml:space="preserve"> Adapun batas</w:t>
      </w:r>
      <w:r w:rsidRPr="004E3A64">
        <w:rPr>
          <w:rFonts w:ascii="Bookman Old Style" w:eastAsia="Times New Roman" w:hAnsi="Bookman Old Style" w:cs="Arial"/>
          <w:color w:val="000000"/>
          <w:sz w:val="24"/>
          <w:szCs w:val="24"/>
          <w:lang w:val="id-ID"/>
        </w:rPr>
        <w:t>-</w:t>
      </w:r>
      <w:r w:rsidRPr="004E3A64">
        <w:rPr>
          <w:rFonts w:ascii="Bookman Old Style" w:eastAsia="Times New Roman" w:hAnsi="Bookman Old Style" w:cs="Arial"/>
          <w:color w:val="000000"/>
          <w:sz w:val="24"/>
          <w:szCs w:val="24"/>
          <w:lang w:val="fi-FI"/>
        </w:rPr>
        <w:t xml:space="preserve">batas </w:t>
      </w:r>
      <w:r w:rsidRPr="004E3A64">
        <w:rPr>
          <w:rFonts w:ascii="Bookman Old Style" w:eastAsia="Times New Roman" w:hAnsi="Bookman Old Style" w:cs="Arial"/>
          <w:color w:val="000000"/>
          <w:sz w:val="24"/>
          <w:szCs w:val="24"/>
          <w:lang w:val="id-ID"/>
        </w:rPr>
        <w:t xml:space="preserve">wilayah </w:t>
      </w:r>
      <w:r w:rsidRPr="004E3A64">
        <w:rPr>
          <w:rFonts w:ascii="Bookman Old Style" w:eastAsia="Times New Roman" w:hAnsi="Bookman Old Style" w:cs="Arial"/>
          <w:color w:val="000000"/>
          <w:sz w:val="24"/>
          <w:szCs w:val="24"/>
          <w:lang w:val="fi-FI"/>
        </w:rPr>
        <w:t>kota adalah sebagai berikut:</w:t>
      </w:r>
    </w:p>
    <w:p w:rsidR="0085238A" w:rsidRPr="004E3A64" w:rsidRDefault="0085238A" w:rsidP="00DD3F14">
      <w:pPr>
        <w:numPr>
          <w:ilvl w:val="0"/>
          <w:numId w:val="20"/>
        </w:numPr>
        <w:autoSpaceDE w:val="0"/>
        <w:autoSpaceDN w:val="0"/>
        <w:adjustRightInd w:val="0"/>
        <w:spacing w:after="0" w:line="360" w:lineRule="auto"/>
        <w:ind w:left="1134"/>
        <w:jc w:val="both"/>
        <w:rPr>
          <w:rFonts w:ascii="Bookman Old Style" w:eastAsia="Times New Roman" w:hAnsi="Bookman Old Style" w:cs="Arial"/>
          <w:sz w:val="24"/>
          <w:szCs w:val="24"/>
          <w:lang w:val="id-ID" w:eastAsia="id-ID"/>
        </w:rPr>
      </w:pPr>
      <w:r w:rsidRPr="004E3A64">
        <w:rPr>
          <w:rFonts w:ascii="Bookman Old Style" w:eastAsia="Times New Roman" w:hAnsi="Bookman Old Style" w:cs="Arial"/>
          <w:sz w:val="24"/>
          <w:szCs w:val="24"/>
          <w:lang w:val="id-ID" w:eastAsia="id-ID"/>
        </w:rPr>
        <w:t>Kecamatan Passi Timur dan Passi Barat, Kabupaten Bolaang Mongondow di sebelah utara,</w:t>
      </w:r>
    </w:p>
    <w:p w:rsidR="0085238A" w:rsidRPr="004E3A64" w:rsidRDefault="0085238A" w:rsidP="00DD3F14">
      <w:pPr>
        <w:numPr>
          <w:ilvl w:val="0"/>
          <w:numId w:val="20"/>
        </w:numPr>
        <w:autoSpaceDE w:val="0"/>
        <w:autoSpaceDN w:val="0"/>
        <w:adjustRightInd w:val="0"/>
        <w:spacing w:after="0" w:line="360" w:lineRule="auto"/>
        <w:ind w:left="1134"/>
        <w:jc w:val="both"/>
        <w:rPr>
          <w:rFonts w:ascii="Bookman Old Style" w:eastAsia="Times New Roman" w:hAnsi="Bookman Old Style" w:cs="Arial"/>
          <w:sz w:val="24"/>
          <w:szCs w:val="24"/>
          <w:lang w:val="id-ID" w:eastAsia="id-ID"/>
        </w:rPr>
      </w:pPr>
      <w:r w:rsidRPr="004E3A64">
        <w:rPr>
          <w:rFonts w:ascii="Bookman Old Style" w:eastAsia="Times New Roman" w:hAnsi="Bookman Old Style" w:cs="Arial"/>
          <w:sz w:val="24"/>
          <w:szCs w:val="24"/>
          <w:lang w:val="id-ID" w:eastAsia="id-ID"/>
        </w:rPr>
        <w:t xml:space="preserve">Kecamatan Modayag, Kabupaten Bolaang Mongondow Timur </w:t>
      </w:r>
      <w:r w:rsidRPr="004E3A64">
        <w:rPr>
          <w:rFonts w:ascii="Bookman Old Style" w:eastAsia="Times New Roman" w:hAnsi="Bookman Old Style" w:cs="Arial"/>
          <w:sz w:val="24"/>
          <w:szCs w:val="24"/>
          <w:lang w:eastAsia="id-ID"/>
        </w:rPr>
        <w:t xml:space="preserve">dan kecamatan Lolayan Kabupaten Bolaang Mongondow </w:t>
      </w:r>
      <w:r w:rsidRPr="004E3A64">
        <w:rPr>
          <w:rFonts w:ascii="Bookman Old Style" w:eastAsia="Times New Roman" w:hAnsi="Bookman Old Style" w:cs="Arial"/>
          <w:sz w:val="24"/>
          <w:szCs w:val="24"/>
          <w:lang w:val="id-ID" w:eastAsia="id-ID"/>
        </w:rPr>
        <w:t>di sebelah selatan,</w:t>
      </w:r>
    </w:p>
    <w:p w:rsidR="0085238A" w:rsidRPr="004E3A64" w:rsidRDefault="0085238A" w:rsidP="00DD3F14">
      <w:pPr>
        <w:numPr>
          <w:ilvl w:val="0"/>
          <w:numId w:val="20"/>
        </w:numPr>
        <w:autoSpaceDE w:val="0"/>
        <w:autoSpaceDN w:val="0"/>
        <w:adjustRightInd w:val="0"/>
        <w:spacing w:after="0" w:line="360" w:lineRule="auto"/>
        <w:ind w:left="1134"/>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eastAsia="id-ID"/>
        </w:rPr>
        <w:lastRenderedPageBreak/>
        <w:t>Kecamatan Passi Barat</w:t>
      </w:r>
      <w:r w:rsidRPr="004E3A64">
        <w:rPr>
          <w:rFonts w:ascii="Bookman Old Style" w:eastAsia="Times New Roman" w:hAnsi="Bookman Old Style" w:cs="Arial"/>
          <w:sz w:val="24"/>
          <w:szCs w:val="24"/>
          <w:lang w:eastAsia="id-ID"/>
        </w:rPr>
        <w:t xml:space="preserve"> dan Kecamatan Modayag</w:t>
      </w:r>
      <w:r w:rsidRPr="004E3A64">
        <w:rPr>
          <w:rFonts w:ascii="Bookman Old Style" w:eastAsia="Times New Roman" w:hAnsi="Bookman Old Style" w:cs="Arial"/>
          <w:sz w:val="24"/>
          <w:szCs w:val="24"/>
          <w:lang w:val="id-ID" w:eastAsia="id-ID"/>
        </w:rPr>
        <w:t xml:space="preserve"> Kabupaten Bolaang Mongondow di sebelah timur,</w:t>
      </w:r>
    </w:p>
    <w:p w:rsidR="0085238A" w:rsidRPr="005827BE" w:rsidRDefault="0085238A" w:rsidP="00DD3F14">
      <w:pPr>
        <w:numPr>
          <w:ilvl w:val="0"/>
          <w:numId w:val="20"/>
        </w:numPr>
        <w:autoSpaceDE w:val="0"/>
        <w:autoSpaceDN w:val="0"/>
        <w:adjustRightInd w:val="0"/>
        <w:spacing w:after="0" w:line="360" w:lineRule="auto"/>
        <w:ind w:left="1134"/>
        <w:jc w:val="both"/>
        <w:rPr>
          <w:rFonts w:ascii="Bookman Old Style" w:eastAsia="Times New Roman" w:hAnsi="Bookman Old Style" w:cs="Arial"/>
          <w:sz w:val="24"/>
          <w:szCs w:val="24"/>
          <w:lang w:val="id-ID" w:eastAsia="id-ID"/>
        </w:rPr>
      </w:pPr>
      <w:r w:rsidRPr="004E3A64">
        <w:rPr>
          <w:rFonts w:ascii="Bookman Old Style" w:eastAsia="Times New Roman" w:hAnsi="Bookman Old Style" w:cs="Arial"/>
          <w:sz w:val="24"/>
          <w:szCs w:val="24"/>
          <w:lang w:val="id-ID" w:eastAsia="id-ID"/>
        </w:rPr>
        <w:t>Kecamatan Lolayan</w:t>
      </w:r>
      <w:r w:rsidRPr="004E3A64">
        <w:rPr>
          <w:rFonts w:ascii="Bookman Old Style" w:eastAsia="Times New Roman" w:hAnsi="Bookman Old Style" w:cs="Arial"/>
          <w:sz w:val="24"/>
          <w:szCs w:val="24"/>
          <w:lang w:eastAsia="id-ID"/>
        </w:rPr>
        <w:t xml:space="preserve"> dan Kecamatan Passi Barat </w:t>
      </w:r>
      <w:r w:rsidRPr="004E3A64">
        <w:rPr>
          <w:rFonts w:ascii="Bookman Old Style" w:eastAsia="Times New Roman" w:hAnsi="Bookman Old Style" w:cs="Arial"/>
          <w:sz w:val="24"/>
          <w:szCs w:val="24"/>
          <w:lang w:val="id-ID" w:eastAsia="id-ID"/>
        </w:rPr>
        <w:t>Kabupaten Bolaang Mongondow di sebelah barat.</w:t>
      </w:r>
    </w:p>
    <w:p w:rsidR="0085238A" w:rsidRDefault="0085238A" w:rsidP="0085238A">
      <w:pPr>
        <w:autoSpaceDE w:val="0"/>
        <w:autoSpaceDN w:val="0"/>
        <w:adjustRightInd w:val="0"/>
        <w:spacing w:after="0" w:line="360" w:lineRule="auto"/>
        <w:ind w:left="709" w:firstLine="709"/>
        <w:jc w:val="both"/>
        <w:rPr>
          <w:rFonts w:ascii="Bookman Old Style" w:eastAsia="Times New Roman" w:hAnsi="Bookman Old Style" w:cs="Arial"/>
          <w:sz w:val="24"/>
          <w:szCs w:val="24"/>
          <w:lang w:val="fi-FI"/>
        </w:rPr>
      </w:pPr>
      <w:r w:rsidRPr="004E3A64">
        <w:rPr>
          <w:rFonts w:ascii="Bookman Old Style" w:eastAsia="Times New Roman" w:hAnsi="Bookman Old Style" w:cs="Arial"/>
          <w:sz w:val="24"/>
          <w:szCs w:val="24"/>
          <w:lang w:val="sv-SE"/>
        </w:rPr>
        <w:t xml:space="preserve">Secara geografis letak Kota Kotamobagu dikelilingi oleh </w:t>
      </w:r>
      <w:r w:rsidRPr="004E3A64">
        <w:rPr>
          <w:rFonts w:ascii="Bookman Old Style" w:eastAsia="Times New Roman" w:hAnsi="Bookman Old Style" w:cs="Arial"/>
          <w:sz w:val="24"/>
          <w:szCs w:val="24"/>
          <w:lang w:val="id-ID"/>
        </w:rPr>
        <w:t>k</w:t>
      </w:r>
      <w:r w:rsidRPr="004E3A64">
        <w:rPr>
          <w:rFonts w:ascii="Bookman Old Style" w:eastAsia="Times New Roman" w:hAnsi="Bookman Old Style" w:cs="Arial"/>
          <w:sz w:val="24"/>
          <w:szCs w:val="24"/>
          <w:lang w:val="sv-SE"/>
        </w:rPr>
        <w:t>abupaten</w:t>
      </w:r>
      <w:r w:rsidRPr="004E3A64">
        <w:rPr>
          <w:rFonts w:ascii="Bookman Old Style" w:eastAsia="Times New Roman" w:hAnsi="Bookman Old Style" w:cs="Arial"/>
          <w:sz w:val="24"/>
          <w:szCs w:val="24"/>
          <w:lang w:val="id-ID"/>
        </w:rPr>
        <w:t xml:space="preserve">-kabupaten </w:t>
      </w:r>
      <w:r w:rsidRPr="004E3A64">
        <w:rPr>
          <w:rFonts w:ascii="Bookman Old Style" w:eastAsia="Times New Roman" w:hAnsi="Bookman Old Style" w:cs="Arial"/>
          <w:sz w:val="24"/>
          <w:szCs w:val="24"/>
          <w:lang w:val="sv-SE"/>
        </w:rPr>
        <w:t xml:space="preserve">hasil pemekaran yaitu; Kabupaten Bolaang Mongondow </w:t>
      </w:r>
      <w:r w:rsidRPr="004E3A64">
        <w:rPr>
          <w:rFonts w:ascii="Bookman Old Style" w:eastAsia="Times New Roman" w:hAnsi="Bookman Old Style" w:cs="Arial"/>
          <w:sz w:val="24"/>
          <w:szCs w:val="24"/>
          <w:lang w:val="id-ID"/>
        </w:rPr>
        <w:t>T</w:t>
      </w:r>
      <w:r w:rsidRPr="004E3A64">
        <w:rPr>
          <w:rFonts w:ascii="Bookman Old Style" w:eastAsia="Times New Roman" w:hAnsi="Bookman Old Style" w:cs="Arial"/>
          <w:sz w:val="24"/>
          <w:szCs w:val="24"/>
          <w:lang w:val="sv-SE"/>
        </w:rPr>
        <w:t>imur, Kabupaten Bolaang Mongondow (induk), Kabupaten Bolaang Mongondow Selatan dan Kabupaten Bolaang Mongondow Utara.</w:t>
      </w:r>
      <w:r w:rsidRPr="004E3A64">
        <w:rPr>
          <w:rFonts w:ascii="Bookman Old Style" w:eastAsia="Times New Roman" w:hAnsi="Bookman Old Style" w:cs="Arial"/>
          <w:sz w:val="24"/>
          <w:szCs w:val="24"/>
          <w:lang w:val="id-ID"/>
        </w:rPr>
        <w:t xml:space="preserve"> Awalnya </w:t>
      </w:r>
      <w:r w:rsidRPr="004E3A64">
        <w:rPr>
          <w:rFonts w:ascii="Bookman Old Style" w:eastAsia="Times New Roman" w:hAnsi="Bookman Old Style" w:cs="Arial"/>
          <w:sz w:val="24"/>
          <w:szCs w:val="24"/>
          <w:lang w:val="sv-SE"/>
        </w:rPr>
        <w:t xml:space="preserve">Kota Kotamobagu sebelum dimekarkan sudah menjadi pusat pemerintahan Kabupaten Bolaang Mongondow Induk. </w:t>
      </w:r>
      <w:r w:rsidRPr="004E3A64">
        <w:rPr>
          <w:rFonts w:ascii="Bookman Old Style" w:eastAsia="Times New Roman" w:hAnsi="Bookman Old Style" w:cs="Arial"/>
          <w:sz w:val="24"/>
          <w:szCs w:val="24"/>
          <w:lang w:val="fi-FI"/>
        </w:rPr>
        <w:t xml:space="preserve">Dalam konteks regional,  Kota Kotamobagu  merupakan  pusat pertumbuhan ekonomi yang didukung oleh produk jasa khususnya diwilayah Bolaang Mongondow raya dan umumnya pada kawasan propinsi Sulawesi Utara.Dengan demikian Kota Kotamobagu harus menyiapkan dirinya menjadi kota </w:t>
      </w:r>
      <w:r w:rsidRPr="004E3A64">
        <w:rPr>
          <w:rFonts w:ascii="Bookman Old Style" w:eastAsia="Times New Roman" w:hAnsi="Bookman Old Style" w:cs="Arial"/>
          <w:sz w:val="24"/>
          <w:szCs w:val="24"/>
          <w:lang w:val="id-ID"/>
        </w:rPr>
        <w:t>j</w:t>
      </w:r>
      <w:r w:rsidRPr="004E3A64">
        <w:rPr>
          <w:rFonts w:ascii="Bookman Old Style" w:eastAsia="Times New Roman" w:hAnsi="Bookman Old Style" w:cs="Arial"/>
          <w:sz w:val="24"/>
          <w:szCs w:val="24"/>
          <w:lang w:val="fi-FI"/>
        </w:rPr>
        <w:t>asa dan pusat pertumbuhan ekonomi yang siap melayani kebutuhan-k</w:t>
      </w:r>
      <w:r>
        <w:rPr>
          <w:rFonts w:ascii="Bookman Old Style" w:eastAsia="Times New Roman" w:hAnsi="Bookman Old Style" w:cs="Arial"/>
          <w:sz w:val="24"/>
          <w:szCs w:val="24"/>
          <w:lang w:val="fi-FI"/>
        </w:rPr>
        <w:t>ebutuhan, event-event nasional/i</w:t>
      </w:r>
      <w:r w:rsidRPr="004E3A64">
        <w:rPr>
          <w:rFonts w:ascii="Bookman Old Style" w:eastAsia="Times New Roman" w:hAnsi="Bookman Old Style" w:cs="Arial"/>
          <w:sz w:val="24"/>
          <w:szCs w:val="24"/>
          <w:lang w:val="fi-FI"/>
        </w:rPr>
        <w:t>nternasional yang akan dan bis</w:t>
      </w:r>
      <w:r w:rsidRPr="004E3A64">
        <w:rPr>
          <w:rFonts w:ascii="Bookman Old Style" w:eastAsia="Times New Roman" w:hAnsi="Bookman Old Style" w:cs="Arial"/>
          <w:sz w:val="24"/>
          <w:szCs w:val="24"/>
          <w:lang w:val="id-ID"/>
        </w:rPr>
        <w:t>a</w:t>
      </w:r>
      <w:r w:rsidRPr="004E3A64">
        <w:rPr>
          <w:rFonts w:ascii="Bookman Old Style" w:eastAsia="Times New Roman" w:hAnsi="Bookman Old Style" w:cs="Arial"/>
          <w:sz w:val="24"/>
          <w:szCs w:val="24"/>
          <w:lang w:val="fi-FI"/>
        </w:rPr>
        <w:t xml:space="preserve"> diselenggarakan di Kota Kotamobagu. Pelayanan yang ekstra bagi pemenuhan kebutuhan warga juga menjadi tuntutan utama karena semakin berkembang dan beragamnya kebutuhan seluruh warga terhadap barang dan jasa. Implikasi dari semua ini adalah meningkatnya kebutuhan pengadaan sarana transportasi masyarakat Kota, timbulnya kemacetan, meningkatnya jumlah pedagang kaki lima, rusaknya tata kota, semakin menurunnya kualitas kebersihan kota sebagai akibat dari kelebihan penduduk dan segala aktivitasnya yang melebihi daya dukung lingkungan.</w:t>
      </w:r>
    </w:p>
    <w:p w:rsidR="0085238A" w:rsidRPr="00954F11" w:rsidRDefault="0085238A" w:rsidP="0085238A">
      <w:pPr>
        <w:autoSpaceDE w:val="0"/>
        <w:autoSpaceDN w:val="0"/>
        <w:adjustRightInd w:val="0"/>
        <w:spacing w:after="0" w:line="360" w:lineRule="auto"/>
        <w:ind w:left="709" w:firstLine="709"/>
        <w:jc w:val="both"/>
        <w:rPr>
          <w:rFonts w:ascii="Bookman Old Style" w:eastAsia="Times New Roman" w:hAnsi="Bookman Old Style" w:cs="Arial"/>
          <w:sz w:val="24"/>
          <w:szCs w:val="24"/>
          <w:lang w:val="fi-FI"/>
        </w:rPr>
      </w:pPr>
      <w:r w:rsidRPr="004E3A64">
        <w:rPr>
          <w:rFonts w:ascii="Bookman Old Style" w:eastAsia="Times New Roman" w:hAnsi="Bookman Old Style" w:cs="Arial"/>
          <w:sz w:val="24"/>
          <w:szCs w:val="24"/>
          <w:lang w:val="fi-FI"/>
        </w:rPr>
        <w:t>Dengan posisinya yang strategis sebagai salah satu Kota yang diapit oleh empat kabupaten di</w:t>
      </w:r>
      <w:r>
        <w:rPr>
          <w:rFonts w:ascii="Bookman Old Style" w:eastAsia="Times New Roman" w:hAnsi="Bookman Old Style" w:cs="Arial"/>
          <w:sz w:val="24"/>
          <w:szCs w:val="24"/>
          <w:lang w:val="fi-FI"/>
        </w:rPr>
        <w:t xml:space="preserve"> </w:t>
      </w:r>
      <w:r w:rsidRPr="004E3A64">
        <w:rPr>
          <w:rFonts w:ascii="Bookman Old Style" w:eastAsia="Times New Roman" w:hAnsi="Bookman Old Style" w:cs="Arial"/>
          <w:sz w:val="24"/>
          <w:szCs w:val="24"/>
          <w:lang w:val="fi-FI"/>
        </w:rPr>
        <w:t>Bolaang Mongondow Raya serta kondisi alamnya yang relatif lebih nyaman</w:t>
      </w:r>
      <w:r w:rsidRPr="004E3A64">
        <w:rPr>
          <w:rFonts w:ascii="Bookman Old Style" w:eastAsia="Times New Roman" w:hAnsi="Bookman Old Style" w:cs="Arial"/>
          <w:sz w:val="24"/>
          <w:szCs w:val="24"/>
          <w:lang w:val="id-ID"/>
        </w:rPr>
        <w:t xml:space="preserve">, </w:t>
      </w:r>
      <w:r w:rsidRPr="004E3A64">
        <w:rPr>
          <w:rFonts w:ascii="Bookman Old Style" w:eastAsia="Times New Roman" w:hAnsi="Bookman Old Style" w:cs="Arial"/>
          <w:sz w:val="24"/>
          <w:szCs w:val="24"/>
          <w:lang w:val="fi-FI"/>
        </w:rPr>
        <w:t>menjadikan kota Kotamobagu menjadi pilihan bagi penduduk dari luar  Kotamobagu  untuk  datang  baik keperluan berbelanja ataupun kegiatan dalam pendidikan dan kesehatan</w:t>
      </w:r>
      <w:r w:rsidRPr="004E3A64">
        <w:rPr>
          <w:rFonts w:ascii="Bookman Old Style" w:eastAsia="Times New Roman" w:hAnsi="Bookman Old Style" w:cs="Arial"/>
          <w:sz w:val="24"/>
          <w:szCs w:val="24"/>
          <w:lang w:val="id-ID"/>
        </w:rPr>
        <w:t xml:space="preserve">. </w:t>
      </w:r>
      <w:r w:rsidRPr="004E3A64">
        <w:rPr>
          <w:rFonts w:ascii="Bookman Old Style" w:eastAsia="MS Mincho" w:hAnsi="Bookman Old Style" w:cs="Arial"/>
          <w:bCs/>
          <w:sz w:val="24"/>
          <w:szCs w:val="24"/>
          <w:lang w:val="en-AU" w:eastAsia="ja-JP"/>
        </w:rPr>
        <w:t xml:space="preserve">Secara Administrasi, Kota Kotamobagu </w:t>
      </w:r>
      <w:r w:rsidRPr="004E3A64">
        <w:rPr>
          <w:rFonts w:ascii="Bookman Old Style" w:eastAsia="MS Mincho" w:hAnsi="Bookman Old Style" w:cs="Arial"/>
          <w:bCs/>
          <w:sz w:val="24"/>
          <w:szCs w:val="24"/>
          <w:lang w:val="id-ID" w:eastAsia="ja-JP"/>
        </w:rPr>
        <w:t>terbagi</w:t>
      </w:r>
      <w:r w:rsidRPr="004E3A64">
        <w:rPr>
          <w:rFonts w:ascii="Bookman Old Style" w:eastAsia="MS Mincho" w:hAnsi="Bookman Old Style" w:cs="Arial"/>
          <w:bCs/>
          <w:sz w:val="24"/>
          <w:szCs w:val="24"/>
          <w:lang w:val="en-AU" w:eastAsia="ja-JP"/>
        </w:rPr>
        <w:t xml:space="preserve"> menjadi </w:t>
      </w:r>
      <w:r w:rsidRPr="004E3A64">
        <w:rPr>
          <w:rFonts w:ascii="Bookman Old Style" w:eastAsia="MS Mincho" w:hAnsi="Bookman Old Style" w:cs="Arial"/>
          <w:bCs/>
          <w:sz w:val="24"/>
          <w:szCs w:val="24"/>
          <w:lang w:val="id-ID" w:eastAsia="ja-JP"/>
        </w:rPr>
        <w:t xml:space="preserve">empat </w:t>
      </w:r>
      <w:r w:rsidRPr="004E3A64">
        <w:rPr>
          <w:rFonts w:ascii="Bookman Old Style" w:eastAsia="MS Mincho" w:hAnsi="Bookman Old Style" w:cs="Arial"/>
          <w:bCs/>
          <w:sz w:val="24"/>
          <w:szCs w:val="24"/>
          <w:lang w:val="en-AU" w:eastAsia="ja-JP"/>
        </w:rPr>
        <w:t xml:space="preserve">kecamatan dengan </w:t>
      </w:r>
      <w:r w:rsidRPr="004E3A64">
        <w:rPr>
          <w:rFonts w:ascii="Bookman Old Style" w:eastAsia="MS Mincho" w:hAnsi="Bookman Old Style" w:cs="Arial"/>
          <w:bCs/>
          <w:sz w:val="24"/>
          <w:szCs w:val="24"/>
          <w:lang w:val="en-AU" w:eastAsia="ja-JP"/>
        </w:rPr>
        <w:lastRenderedPageBreak/>
        <w:t xml:space="preserve">luas wilayah (daratan) adalah </w:t>
      </w:r>
      <w:r w:rsidRPr="004E3A64">
        <w:rPr>
          <w:rFonts w:ascii="Bookman Old Style" w:eastAsia="MS Mincho" w:hAnsi="Bookman Old Style" w:cs="Arial"/>
          <w:bCs/>
          <w:sz w:val="24"/>
          <w:szCs w:val="24"/>
          <w:lang w:val="id-ID" w:eastAsia="ja-JP"/>
        </w:rPr>
        <w:t>131,92 Km</w:t>
      </w:r>
      <w:r w:rsidRPr="004E3A64">
        <w:rPr>
          <w:rFonts w:ascii="Bookman Old Style" w:eastAsia="MS Mincho" w:hAnsi="Bookman Old Style" w:cs="Arial"/>
          <w:bCs/>
          <w:sz w:val="24"/>
          <w:szCs w:val="24"/>
          <w:vertAlign w:val="superscript"/>
          <w:lang w:val="en-AU" w:eastAsia="ja-JP"/>
        </w:rPr>
        <w:t>2</w:t>
      </w:r>
      <w:r w:rsidRPr="004E3A64">
        <w:rPr>
          <w:rFonts w:ascii="Bookman Old Style" w:eastAsia="MS Mincho" w:hAnsi="Bookman Old Style" w:cs="Arial"/>
          <w:bCs/>
          <w:sz w:val="24"/>
          <w:szCs w:val="24"/>
          <w:lang w:val="en-AU" w:eastAsia="ja-JP"/>
        </w:rPr>
        <w:t xml:space="preserve"> dengan rincian sebagai berikut </w:t>
      </w:r>
      <w:r>
        <w:rPr>
          <w:rFonts w:ascii="Bookman Old Style" w:eastAsia="MS Mincho" w:hAnsi="Bookman Old Style" w:cs="Arial"/>
          <w:bCs/>
          <w:sz w:val="24"/>
          <w:szCs w:val="24"/>
          <w:lang w:val="en-AU" w:eastAsia="ja-JP"/>
        </w:rPr>
        <w:t>:</w:t>
      </w:r>
    </w:p>
    <w:p w:rsidR="0085238A" w:rsidRPr="004E3A64" w:rsidRDefault="0085238A" w:rsidP="0085238A">
      <w:pPr>
        <w:widowControl w:val="0"/>
        <w:spacing w:after="0" w:line="360" w:lineRule="auto"/>
        <w:jc w:val="center"/>
        <w:rPr>
          <w:rFonts w:ascii="Bookman Old Style" w:eastAsia="MS Mincho" w:hAnsi="Bookman Old Style" w:cs="Arial"/>
          <w:b/>
          <w:bCs/>
          <w:sz w:val="24"/>
          <w:szCs w:val="24"/>
          <w:lang w:val="en-AU" w:eastAsia="ja-JP"/>
        </w:rPr>
      </w:pPr>
      <w:bookmarkStart w:id="1" w:name="_Ref248272044"/>
      <w:bookmarkStart w:id="2" w:name="_Toc248593222"/>
    </w:p>
    <w:p w:rsidR="0085238A" w:rsidRPr="004E3A64" w:rsidRDefault="0085238A" w:rsidP="0085238A">
      <w:pPr>
        <w:widowControl w:val="0"/>
        <w:spacing w:after="0" w:line="360" w:lineRule="auto"/>
        <w:jc w:val="center"/>
        <w:rPr>
          <w:rFonts w:ascii="Bookman Old Style" w:eastAsia="MS Mincho" w:hAnsi="Bookman Old Style" w:cs="Arial"/>
          <w:b/>
          <w:bCs/>
          <w:sz w:val="24"/>
          <w:szCs w:val="24"/>
          <w:lang w:val="en-AU" w:eastAsia="ja-JP"/>
        </w:rPr>
      </w:pPr>
      <w:r w:rsidRPr="004E3A64">
        <w:rPr>
          <w:rFonts w:ascii="Bookman Old Style" w:eastAsia="MS Mincho" w:hAnsi="Bookman Old Style" w:cs="Arial"/>
          <w:b/>
          <w:bCs/>
          <w:sz w:val="24"/>
          <w:szCs w:val="24"/>
          <w:lang w:val="en-AU" w:eastAsia="ja-JP"/>
        </w:rPr>
        <w:t xml:space="preserve">Tabel </w:t>
      </w:r>
      <w:bookmarkEnd w:id="1"/>
      <w:r>
        <w:rPr>
          <w:rFonts w:ascii="Bookman Old Style" w:eastAsia="MS Mincho" w:hAnsi="Bookman Old Style" w:cs="Arial"/>
          <w:b/>
          <w:bCs/>
          <w:sz w:val="24"/>
          <w:szCs w:val="24"/>
          <w:lang w:val="en-AU" w:eastAsia="ja-JP"/>
        </w:rPr>
        <w:t>1.1</w:t>
      </w:r>
    </w:p>
    <w:p w:rsidR="0085238A" w:rsidRPr="009F1AB9" w:rsidRDefault="0085238A" w:rsidP="0085238A">
      <w:pPr>
        <w:widowControl w:val="0"/>
        <w:spacing w:after="0" w:line="360" w:lineRule="auto"/>
        <w:jc w:val="center"/>
        <w:rPr>
          <w:rFonts w:ascii="Bookman Old Style" w:eastAsia="MS Mincho" w:hAnsi="Bookman Old Style" w:cs="Arial"/>
          <w:b/>
          <w:bCs/>
          <w:sz w:val="24"/>
          <w:szCs w:val="24"/>
          <w:lang w:val="en-US" w:eastAsia="ja-JP"/>
        </w:rPr>
      </w:pPr>
      <w:r w:rsidRPr="009F1AB9">
        <w:rPr>
          <w:rFonts w:ascii="Bookman Old Style" w:eastAsia="MS Mincho" w:hAnsi="Bookman Old Style" w:cs="Arial"/>
          <w:b/>
          <w:bCs/>
          <w:sz w:val="24"/>
          <w:szCs w:val="24"/>
          <w:lang w:val="en-AU" w:eastAsia="ja-JP"/>
        </w:rPr>
        <w:t>Kota Kotamobagu menurut Wilayah 20</w:t>
      </w:r>
      <w:r w:rsidRPr="009F1AB9">
        <w:rPr>
          <w:rFonts w:ascii="Bookman Old Style" w:eastAsia="MS Mincho" w:hAnsi="Bookman Old Style" w:cs="Arial"/>
          <w:b/>
          <w:bCs/>
          <w:sz w:val="24"/>
          <w:szCs w:val="24"/>
          <w:lang w:val="id-ID" w:eastAsia="ja-JP"/>
        </w:rPr>
        <w:t>1</w:t>
      </w:r>
      <w:bookmarkEnd w:id="2"/>
      <w:r w:rsidRPr="009F1AB9">
        <w:rPr>
          <w:rFonts w:ascii="Bookman Old Style" w:eastAsia="MS Mincho" w:hAnsi="Bookman Old Style" w:cs="Arial"/>
          <w:b/>
          <w:bCs/>
          <w:sz w:val="24"/>
          <w:szCs w:val="24"/>
          <w:lang w:val="en-US" w:eastAsia="ja-JP"/>
        </w:rPr>
        <w:t>5</w:t>
      </w:r>
    </w:p>
    <w:tbl>
      <w:tblPr>
        <w:tblW w:w="444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7"/>
        <w:gridCol w:w="4431"/>
      </w:tblGrid>
      <w:tr w:rsidR="0085238A" w:rsidRPr="004E3A64" w:rsidTr="0085238A">
        <w:trPr>
          <w:trHeight w:val="378"/>
        </w:trPr>
        <w:tc>
          <w:tcPr>
            <w:tcW w:w="2333" w:type="pct"/>
            <w:shd w:val="clear" w:color="auto" w:fill="9CC2E5"/>
            <w:vAlign w:val="center"/>
          </w:tcPr>
          <w:p w:rsidR="0085238A" w:rsidRPr="004E3A64" w:rsidRDefault="0085238A" w:rsidP="0085238A">
            <w:pPr>
              <w:spacing w:after="0" w:line="360" w:lineRule="auto"/>
              <w:jc w:val="center"/>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Wilayah Administrasi</w:t>
            </w:r>
          </w:p>
        </w:tc>
        <w:tc>
          <w:tcPr>
            <w:tcW w:w="2667" w:type="pct"/>
            <w:shd w:val="clear" w:color="auto" w:fill="9CC2E5"/>
            <w:vAlign w:val="center"/>
          </w:tcPr>
          <w:p w:rsidR="0085238A" w:rsidRPr="004E3A64" w:rsidRDefault="0085238A" w:rsidP="0085238A">
            <w:pPr>
              <w:spacing w:after="0" w:line="360" w:lineRule="auto"/>
              <w:jc w:val="center"/>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Jumlah</w:t>
            </w:r>
          </w:p>
        </w:tc>
      </w:tr>
      <w:tr w:rsidR="0085238A" w:rsidRPr="004E3A64" w:rsidTr="0085238A">
        <w:tc>
          <w:tcPr>
            <w:tcW w:w="2333" w:type="pct"/>
          </w:tcPr>
          <w:p w:rsidR="0085238A" w:rsidRPr="004E3A64" w:rsidRDefault="0085238A" w:rsidP="0085238A">
            <w:pPr>
              <w:spacing w:after="0" w:line="360" w:lineRule="auto"/>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Kecamatan</w:t>
            </w:r>
          </w:p>
        </w:tc>
        <w:tc>
          <w:tcPr>
            <w:tcW w:w="2667" w:type="pct"/>
            <w:vAlign w:val="center"/>
          </w:tcPr>
          <w:p w:rsidR="0085238A" w:rsidRPr="004E3A64" w:rsidRDefault="0085238A" w:rsidP="0085238A">
            <w:pPr>
              <w:spacing w:after="0" w:line="360" w:lineRule="auto"/>
              <w:jc w:val="center"/>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4</w:t>
            </w:r>
          </w:p>
        </w:tc>
      </w:tr>
      <w:tr w:rsidR="0085238A" w:rsidRPr="004E3A64" w:rsidTr="0085238A">
        <w:tc>
          <w:tcPr>
            <w:tcW w:w="2333" w:type="pct"/>
          </w:tcPr>
          <w:p w:rsidR="0085238A" w:rsidRPr="004E3A64" w:rsidRDefault="0085238A" w:rsidP="0085238A">
            <w:pPr>
              <w:spacing w:after="0" w:line="360" w:lineRule="auto"/>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Desa</w:t>
            </w:r>
          </w:p>
        </w:tc>
        <w:tc>
          <w:tcPr>
            <w:tcW w:w="2667" w:type="pct"/>
            <w:vAlign w:val="center"/>
          </w:tcPr>
          <w:p w:rsidR="0085238A" w:rsidRPr="004E3A64" w:rsidRDefault="0085238A" w:rsidP="0085238A">
            <w:pPr>
              <w:spacing w:after="0" w:line="360" w:lineRule="auto"/>
              <w:jc w:val="center"/>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15</w:t>
            </w:r>
          </w:p>
        </w:tc>
      </w:tr>
      <w:tr w:rsidR="0085238A" w:rsidRPr="004E3A64" w:rsidTr="0085238A">
        <w:tc>
          <w:tcPr>
            <w:tcW w:w="2333" w:type="pct"/>
          </w:tcPr>
          <w:p w:rsidR="0085238A" w:rsidRPr="004E3A64" w:rsidRDefault="0085238A" w:rsidP="0085238A">
            <w:pPr>
              <w:spacing w:after="0" w:line="360" w:lineRule="auto"/>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Kelurahan</w:t>
            </w:r>
          </w:p>
        </w:tc>
        <w:tc>
          <w:tcPr>
            <w:tcW w:w="2667" w:type="pct"/>
            <w:vAlign w:val="center"/>
          </w:tcPr>
          <w:p w:rsidR="0085238A" w:rsidRPr="004E3A64" w:rsidRDefault="0085238A" w:rsidP="0085238A">
            <w:pPr>
              <w:spacing w:after="0" w:line="360" w:lineRule="auto"/>
              <w:jc w:val="center"/>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18</w:t>
            </w:r>
          </w:p>
        </w:tc>
      </w:tr>
    </w:tbl>
    <w:p w:rsidR="0085238A" w:rsidRPr="009F1AB9" w:rsidRDefault="0085238A" w:rsidP="0085238A">
      <w:pPr>
        <w:widowControl w:val="0"/>
        <w:spacing w:after="0" w:line="360" w:lineRule="auto"/>
        <w:ind w:firstLine="720"/>
        <w:jc w:val="both"/>
        <w:rPr>
          <w:rFonts w:ascii="Bookman Old Style" w:eastAsia="MS Mincho" w:hAnsi="Bookman Old Style" w:cs="Arial"/>
          <w:bCs/>
          <w:i/>
          <w:sz w:val="18"/>
          <w:szCs w:val="24"/>
          <w:lang w:val="en-US" w:eastAsia="ja-JP"/>
        </w:rPr>
      </w:pPr>
      <w:bookmarkStart w:id="3" w:name="_Ref248272109"/>
      <w:bookmarkStart w:id="4" w:name="_Toc248593223"/>
      <w:r w:rsidRPr="009F1AB9">
        <w:rPr>
          <w:rFonts w:ascii="Bookman Old Style" w:eastAsia="MS Mincho" w:hAnsi="Bookman Old Style" w:cs="Arial"/>
          <w:bCs/>
          <w:i/>
          <w:sz w:val="18"/>
          <w:szCs w:val="24"/>
          <w:lang w:val="id-ID" w:eastAsia="ja-JP"/>
        </w:rPr>
        <w:t>Sumber : Kota Kotamobagu dalam angka 201</w:t>
      </w:r>
      <w:r w:rsidRPr="009F1AB9">
        <w:rPr>
          <w:rFonts w:ascii="Bookman Old Style" w:eastAsia="MS Mincho" w:hAnsi="Bookman Old Style" w:cs="Arial"/>
          <w:bCs/>
          <w:i/>
          <w:sz w:val="18"/>
          <w:szCs w:val="24"/>
          <w:lang w:val="en-US" w:eastAsia="ja-JP"/>
        </w:rPr>
        <w:t>5</w:t>
      </w:r>
    </w:p>
    <w:p w:rsidR="0085238A" w:rsidRPr="00287DFD" w:rsidRDefault="0085238A" w:rsidP="0085238A">
      <w:pPr>
        <w:widowControl w:val="0"/>
        <w:spacing w:after="0" w:line="360" w:lineRule="auto"/>
        <w:jc w:val="both"/>
        <w:rPr>
          <w:rFonts w:ascii="Bookman Old Style" w:eastAsia="MS Mincho" w:hAnsi="Bookman Old Style" w:cs="Arial"/>
          <w:bCs/>
          <w:i/>
          <w:sz w:val="18"/>
          <w:szCs w:val="24"/>
          <w:lang w:val="en-US" w:eastAsia="ja-JP"/>
        </w:rPr>
      </w:pPr>
    </w:p>
    <w:p w:rsidR="0085238A" w:rsidRPr="004E3A64" w:rsidRDefault="0085238A" w:rsidP="0085238A">
      <w:pPr>
        <w:keepNext/>
        <w:widowControl w:val="0"/>
        <w:spacing w:after="0" w:line="360" w:lineRule="auto"/>
        <w:jc w:val="both"/>
        <w:outlineLvl w:val="1"/>
        <w:rPr>
          <w:rFonts w:ascii="Bookman Old Style" w:eastAsia="Times New Roman" w:hAnsi="Bookman Old Style" w:cs="Arial"/>
          <w:b/>
          <w:bCs/>
          <w:sz w:val="24"/>
          <w:szCs w:val="24"/>
          <w:lang w:val="id-ID"/>
        </w:rPr>
      </w:pPr>
      <w:bookmarkStart w:id="5" w:name="_Toc248315482"/>
      <w:bookmarkEnd w:id="3"/>
      <w:bookmarkEnd w:id="4"/>
      <w:r>
        <w:rPr>
          <w:rFonts w:ascii="Bookman Old Style" w:eastAsia="Times New Roman" w:hAnsi="Bookman Old Style" w:cs="Arial"/>
          <w:b/>
          <w:bCs/>
          <w:sz w:val="24"/>
          <w:szCs w:val="24"/>
        </w:rPr>
        <w:t xml:space="preserve">1.2.3  </w:t>
      </w:r>
      <w:r w:rsidRPr="004E3A64">
        <w:rPr>
          <w:rFonts w:ascii="Bookman Old Style" w:eastAsia="Times New Roman" w:hAnsi="Bookman Old Style" w:cs="Arial"/>
          <w:b/>
          <w:bCs/>
          <w:sz w:val="24"/>
          <w:szCs w:val="24"/>
          <w:lang w:val="id-ID"/>
        </w:rPr>
        <w:t>Kependudukan</w:t>
      </w:r>
      <w:bookmarkEnd w:id="5"/>
    </w:p>
    <w:p w:rsidR="0085238A" w:rsidRPr="004E3A64" w:rsidRDefault="0085238A" w:rsidP="0085238A">
      <w:pPr>
        <w:spacing w:after="0" w:line="360" w:lineRule="auto"/>
        <w:ind w:left="851" w:firstLine="567"/>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 xml:space="preserve">Sebagai daerah otonomi baru setelah terjadi pemekaran tahun 2007, Kota Kotamobagu yang memiliki </w:t>
      </w:r>
      <w:r w:rsidRPr="004E3A64">
        <w:rPr>
          <w:rFonts w:ascii="Bookman Old Style" w:eastAsia="Times New Roman" w:hAnsi="Bookman Old Style" w:cs="Arial"/>
          <w:sz w:val="24"/>
          <w:szCs w:val="24"/>
        </w:rPr>
        <w:t>luas wilayah keseluruhan± 68,06 km</w:t>
      </w:r>
      <w:r w:rsidRPr="004E3A64">
        <w:rPr>
          <w:rFonts w:ascii="Bookman Old Style" w:eastAsia="Times New Roman" w:hAnsi="Bookman Old Style" w:cs="Arial"/>
          <w:sz w:val="24"/>
          <w:szCs w:val="24"/>
          <w:vertAlign w:val="superscript"/>
          <w:lang w:val="id-ID"/>
        </w:rPr>
        <w:t>2</w:t>
      </w:r>
      <w:r w:rsidRPr="004E3A64">
        <w:rPr>
          <w:rFonts w:ascii="Bookman Old Style" w:eastAsia="Times New Roman" w:hAnsi="Bookman Old Style" w:cs="Arial"/>
          <w:sz w:val="24"/>
          <w:szCs w:val="24"/>
          <w:lang w:val="id-ID"/>
        </w:rPr>
        <w:t xml:space="preserve"> (Berdasarkan  Undang-Undang Republik Indonesia Nomor 4 Tahun 2007 Tentang Pembentukan Kota Kotamobagu Di Provinsi Sulawesi Utara)berupaya untuk menyediakan suatu bentuk pelayanan kepada masyarakat. Kota Kotamobagu memiliki 4 kecamatan, 18 kelurahan dan 15 desa. </w:t>
      </w:r>
    </w:p>
    <w:p w:rsidR="0085238A" w:rsidRPr="00287DFD" w:rsidRDefault="0085238A" w:rsidP="0085238A">
      <w:pPr>
        <w:autoSpaceDE w:val="0"/>
        <w:autoSpaceDN w:val="0"/>
        <w:adjustRightInd w:val="0"/>
        <w:spacing w:after="0" w:line="360" w:lineRule="auto"/>
        <w:jc w:val="center"/>
        <w:rPr>
          <w:rFonts w:ascii="Bookman Old Style" w:eastAsia="Times New Roman" w:hAnsi="Bookman Old Style" w:cs="Arial"/>
          <w:b/>
          <w:sz w:val="24"/>
          <w:szCs w:val="24"/>
          <w:lang w:val="en-US" w:eastAsia="id-ID"/>
        </w:rPr>
      </w:pPr>
      <w:r>
        <w:rPr>
          <w:rFonts w:ascii="Bookman Old Style" w:eastAsia="Times New Roman" w:hAnsi="Bookman Old Style" w:cs="Arial"/>
          <w:b/>
          <w:sz w:val="24"/>
          <w:szCs w:val="24"/>
          <w:lang w:val="id-ID" w:eastAsia="id-ID"/>
        </w:rPr>
        <w:t xml:space="preserve">Gambar  </w:t>
      </w:r>
      <w:r>
        <w:rPr>
          <w:rFonts w:ascii="Bookman Old Style" w:eastAsia="Times New Roman" w:hAnsi="Bookman Old Style" w:cs="Arial"/>
          <w:b/>
          <w:sz w:val="24"/>
          <w:szCs w:val="24"/>
          <w:lang w:val="en-US" w:eastAsia="id-ID"/>
        </w:rPr>
        <w:t>1.2</w:t>
      </w:r>
    </w:p>
    <w:p w:rsidR="0085238A" w:rsidRPr="001E4887" w:rsidRDefault="0085238A" w:rsidP="0085238A">
      <w:pPr>
        <w:autoSpaceDE w:val="0"/>
        <w:autoSpaceDN w:val="0"/>
        <w:adjustRightInd w:val="0"/>
        <w:spacing w:after="0" w:line="360" w:lineRule="auto"/>
        <w:jc w:val="center"/>
        <w:rPr>
          <w:rFonts w:ascii="Bookman Old Style" w:eastAsia="Times New Roman" w:hAnsi="Bookman Old Style" w:cs="Arial"/>
          <w:b/>
          <w:sz w:val="24"/>
          <w:szCs w:val="24"/>
          <w:lang w:val="id-ID" w:eastAsia="id-ID"/>
        </w:rPr>
      </w:pPr>
      <w:r w:rsidRPr="001E4887">
        <w:rPr>
          <w:rFonts w:ascii="Bookman Old Style" w:eastAsia="Times New Roman" w:hAnsi="Bookman Old Style" w:cs="Arial"/>
          <w:b/>
          <w:sz w:val="24"/>
          <w:szCs w:val="24"/>
          <w:lang w:val="id-ID" w:eastAsia="id-ID"/>
        </w:rPr>
        <w:t>Jumlah Penduduk dan Laju Pertumbuhan Penduduk Menurut Kecamatan</w:t>
      </w:r>
    </w:p>
    <w:p w:rsidR="0085238A" w:rsidRPr="00C24E16" w:rsidRDefault="0085238A" w:rsidP="0085238A">
      <w:pPr>
        <w:autoSpaceDE w:val="0"/>
        <w:autoSpaceDN w:val="0"/>
        <w:adjustRightInd w:val="0"/>
        <w:spacing w:after="0" w:line="360" w:lineRule="auto"/>
        <w:jc w:val="center"/>
        <w:rPr>
          <w:rFonts w:ascii="Bookman Old Style" w:eastAsia="Times New Roman" w:hAnsi="Bookman Old Style" w:cs="Arial"/>
          <w:b/>
          <w:sz w:val="24"/>
          <w:szCs w:val="24"/>
          <w:lang w:val="en-US" w:eastAsia="id-ID"/>
        </w:rPr>
      </w:pPr>
      <w:r w:rsidRPr="001E4887">
        <w:rPr>
          <w:rFonts w:ascii="Bookman Old Style" w:eastAsia="Times New Roman" w:hAnsi="Bookman Old Style" w:cs="Arial"/>
          <w:b/>
          <w:sz w:val="24"/>
          <w:szCs w:val="24"/>
          <w:lang w:val="id-ID" w:eastAsia="id-ID"/>
        </w:rPr>
        <w:t xml:space="preserve">di Kota </w:t>
      </w:r>
      <w:r>
        <w:rPr>
          <w:rFonts w:ascii="Bookman Old Style" w:eastAsia="Times New Roman" w:hAnsi="Bookman Old Style" w:cs="Arial"/>
          <w:b/>
          <w:sz w:val="24"/>
          <w:szCs w:val="24"/>
          <w:lang w:val="id-ID" w:eastAsia="id-ID"/>
        </w:rPr>
        <w:t>Kotamobagu, 2010, 2014, dan 201</w:t>
      </w:r>
      <w:r>
        <w:rPr>
          <w:rFonts w:ascii="Bookman Old Style" w:eastAsia="Times New Roman" w:hAnsi="Bookman Old Style" w:cs="Arial"/>
          <w:b/>
          <w:sz w:val="24"/>
          <w:szCs w:val="24"/>
          <w:lang w:val="en-US" w:eastAsia="id-ID"/>
        </w:rPr>
        <w:t>6</w:t>
      </w:r>
    </w:p>
    <w:tbl>
      <w:tblPr>
        <w:tblW w:w="9062" w:type="dxa"/>
        <w:tblInd w:w="250" w:type="dxa"/>
        <w:tblLayout w:type="fixed"/>
        <w:tblLook w:val="04A0" w:firstRow="1" w:lastRow="0" w:firstColumn="1" w:lastColumn="0" w:noHBand="0" w:noVBand="1"/>
      </w:tblPr>
      <w:tblGrid>
        <w:gridCol w:w="521"/>
        <w:gridCol w:w="2261"/>
        <w:gridCol w:w="1102"/>
        <w:gridCol w:w="1102"/>
        <w:gridCol w:w="1102"/>
        <w:gridCol w:w="433"/>
        <w:gridCol w:w="1187"/>
        <w:gridCol w:w="1354"/>
      </w:tblGrid>
      <w:tr w:rsidR="0085238A" w:rsidRPr="001E4887" w:rsidTr="0085238A">
        <w:trPr>
          <w:trHeight w:val="885"/>
        </w:trPr>
        <w:tc>
          <w:tcPr>
            <w:tcW w:w="2782" w:type="dxa"/>
            <w:gridSpan w:val="2"/>
            <w:vMerge w:val="restart"/>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 xml:space="preserve">Kecamatan </w:t>
            </w:r>
          </w:p>
        </w:tc>
        <w:tc>
          <w:tcPr>
            <w:tcW w:w="3306" w:type="dxa"/>
            <w:gridSpan w:val="3"/>
            <w:tcBorders>
              <w:top w:val="double" w:sz="6" w:space="0" w:color="000000"/>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Jumlah Penduduk</w:t>
            </w:r>
          </w:p>
        </w:tc>
        <w:tc>
          <w:tcPr>
            <w:tcW w:w="433" w:type="dxa"/>
            <w:tcBorders>
              <w:top w:val="double" w:sz="6" w:space="0" w:color="000000"/>
              <w:left w:val="nil"/>
              <w:bottom w:val="nil"/>
              <w:right w:val="nil"/>
            </w:tcBorders>
            <w:shd w:val="clear" w:color="000000" w:fill="8DB4E2"/>
            <w:vAlign w:val="center"/>
            <w:hideMark/>
          </w:tcPr>
          <w:p w:rsidR="0085238A" w:rsidRPr="001E4887" w:rsidRDefault="0085238A" w:rsidP="0085238A">
            <w:pPr>
              <w:spacing w:after="0" w:line="240" w:lineRule="auto"/>
              <w:rPr>
                <w:rFonts w:eastAsia="Times New Roman"/>
                <w:b/>
                <w:bCs/>
                <w:color w:val="000000"/>
                <w:lang w:val="en-US"/>
              </w:rPr>
            </w:pPr>
            <w:r w:rsidRPr="001E4887">
              <w:rPr>
                <w:rFonts w:eastAsia="Times New Roman"/>
                <w:b/>
                <w:bCs/>
                <w:color w:val="000000"/>
                <w:lang w:val="en-US"/>
              </w:rPr>
              <w:t> </w:t>
            </w:r>
          </w:p>
        </w:tc>
        <w:tc>
          <w:tcPr>
            <w:tcW w:w="2541" w:type="dxa"/>
            <w:gridSpan w:val="2"/>
            <w:tcBorders>
              <w:top w:val="double" w:sz="6" w:space="0" w:color="000000"/>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Laju Pertumbuhan Penduduk per Tahun (%)</w:t>
            </w:r>
          </w:p>
        </w:tc>
      </w:tr>
      <w:tr w:rsidR="0085238A" w:rsidRPr="001E4887" w:rsidTr="0085238A">
        <w:trPr>
          <w:trHeight w:val="480"/>
        </w:trPr>
        <w:tc>
          <w:tcPr>
            <w:tcW w:w="2782" w:type="dxa"/>
            <w:gridSpan w:val="2"/>
            <w:vMerge/>
            <w:tcBorders>
              <w:top w:val="nil"/>
              <w:left w:val="nil"/>
              <w:bottom w:val="single" w:sz="4" w:space="0" w:color="000000"/>
              <w:right w:val="nil"/>
            </w:tcBorders>
            <w:vAlign w:val="center"/>
            <w:hideMark/>
          </w:tcPr>
          <w:p w:rsidR="0085238A" w:rsidRPr="001E4887" w:rsidRDefault="0085238A" w:rsidP="0085238A">
            <w:pPr>
              <w:spacing w:after="0" w:line="240" w:lineRule="auto"/>
              <w:rPr>
                <w:rFonts w:eastAsia="Times New Roman"/>
                <w:b/>
                <w:bCs/>
                <w:color w:val="000000"/>
                <w:lang w:val="en-US"/>
              </w:rPr>
            </w:pPr>
          </w:p>
        </w:tc>
        <w:tc>
          <w:tcPr>
            <w:tcW w:w="1102"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2010</w:t>
            </w:r>
          </w:p>
        </w:tc>
        <w:tc>
          <w:tcPr>
            <w:tcW w:w="1102"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2014</w:t>
            </w:r>
          </w:p>
        </w:tc>
        <w:tc>
          <w:tcPr>
            <w:tcW w:w="1102"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Pr>
                <w:rFonts w:eastAsia="Times New Roman"/>
                <w:b/>
                <w:bCs/>
                <w:color w:val="000000"/>
                <w:lang w:val="en-US"/>
              </w:rPr>
              <w:t>2016</w:t>
            </w:r>
          </w:p>
        </w:tc>
        <w:tc>
          <w:tcPr>
            <w:tcW w:w="433"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 </w:t>
            </w:r>
          </w:p>
        </w:tc>
        <w:tc>
          <w:tcPr>
            <w:tcW w:w="1187"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Pr>
                <w:rFonts w:eastAsia="Times New Roman"/>
                <w:b/>
                <w:bCs/>
                <w:color w:val="000000"/>
                <w:lang w:val="en-US"/>
              </w:rPr>
              <w:t>2010-2016</w:t>
            </w:r>
          </w:p>
        </w:tc>
        <w:tc>
          <w:tcPr>
            <w:tcW w:w="1354"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Pr>
                <w:rFonts w:eastAsia="Times New Roman"/>
                <w:b/>
                <w:bCs/>
                <w:color w:val="000000"/>
                <w:lang w:val="en-US"/>
              </w:rPr>
              <w:t>2014-2016</w:t>
            </w:r>
          </w:p>
        </w:tc>
      </w:tr>
      <w:tr w:rsidR="0085238A" w:rsidRPr="001E4887" w:rsidTr="0085238A">
        <w:trPr>
          <w:trHeight w:val="315"/>
        </w:trPr>
        <w:tc>
          <w:tcPr>
            <w:tcW w:w="2782" w:type="dxa"/>
            <w:gridSpan w:val="2"/>
            <w:tcBorders>
              <w:top w:val="single" w:sz="4" w:space="0" w:color="auto"/>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(1)</w:t>
            </w:r>
          </w:p>
        </w:tc>
        <w:tc>
          <w:tcPr>
            <w:tcW w:w="1102"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(2)</w:t>
            </w:r>
          </w:p>
        </w:tc>
        <w:tc>
          <w:tcPr>
            <w:tcW w:w="1102"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(3)</w:t>
            </w:r>
          </w:p>
        </w:tc>
        <w:tc>
          <w:tcPr>
            <w:tcW w:w="1102"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(4)</w:t>
            </w:r>
          </w:p>
        </w:tc>
        <w:tc>
          <w:tcPr>
            <w:tcW w:w="433"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w:t>
            </w:r>
          </w:p>
        </w:tc>
        <w:tc>
          <w:tcPr>
            <w:tcW w:w="1187"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(5)</w:t>
            </w:r>
          </w:p>
        </w:tc>
        <w:tc>
          <w:tcPr>
            <w:tcW w:w="1354"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(6)</w:t>
            </w:r>
          </w:p>
        </w:tc>
      </w:tr>
      <w:tr w:rsidR="0085238A" w:rsidRPr="001E4887" w:rsidTr="0085238A">
        <w:trPr>
          <w:trHeight w:val="630"/>
        </w:trPr>
        <w:tc>
          <w:tcPr>
            <w:tcW w:w="52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1</w:t>
            </w:r>
          </w:p>
        </w:tc>
        <w:tc>
          <w:tcPr>
            <w:tcW w:w="2261" w:type="dxa"/>
            <w:tcBorders>
              <w:top w:val="single" w:sz="8" w:space="0" w:color="auto"/>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Selatan</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26 355</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28 758</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 xml:space="preserve">    30</w:t>
            </w:r>
            <w:r>
              <w:rPr>
                <w:rFonts w:eastAsia="Times New Roman"/>
                <w:color w:val="000000"/>
                <w:lang w:val="en-US"/>
              </w:rPr>
              <w:t>.</w:t>
            </w:r>
            <w:r w:rsidRPr="001E4887">
              <w:rPr>
                <w:rFonts w:eastAsia="Times New Roman"/>
                <w:color w:val="000000"/>
                <w:lang w:val="en-US"/>
              </w:rPr>
              <w:t xml:space="preserve"> 876</w:t>
            </w:r>
          </w:p>
        </w:tc>
        <w:tc>
          <w:tcPr>
            <w:tcW w:w="433"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right"/>
              <w:rPr>
                <w:rFonts w:eastAsia="Times New Roman"/>
                <w:color w:val="000000"/>
                <w:lang w:val="en-US"/>
              </w:rPr>
            </w:pPr>
            <w:r w:rsidRPr="001E4887">
              <w:rPr>
                <w:rFonts w:eastAsia="Times New Roman"/>
                <w:color w:val="000000"/>
                <w:lang w:val="en-US"/>
              </w:rPr>
              <w:t> </w:t>
            </w:r>
          </w:p>
        </w:tc>
        <w:tc>
          <w:tcPr>
            <w:tcW w:w="1187"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1.95</w:t>
            </w:r>
          </w:p>
        </w:tc>
        <w:tc>
          <w:tcPr>
            <w:tcW w:w="1354"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1.44</w:t>
            </w:r>
          </w:p>
        </w:tc>
      </w:tr>
      <w:tr w:rsidR="0085238A" w:rsidRPr="001E4887" w:rsidTr="0085238A">
        <w:trPr>
          <w:trHeight w:val="630"/>
        </w:trPr>
        <w:tc>
          <w:tcPr>
            <w:tcW w:w="52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2</w:t>
            </w:r>
          </w:p>
        </w:tc>
        <w:tc>
          <w:tcPr>
            <w:tcW w:w="226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Timur</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28 030</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30 439</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 xml:space="preserve">    29</w:t>
            </w:r>
            <w:r>
              <w:rPr>
                <w:rFonts w:eastAsia="Times New Roman"/>
                <w:color w:val="000000"/>
                <w:lang w:val="en-US"/>
              </w:rPr>
              <w:t>.</w:t>
            </w:r>
            <w:r w:rsidRPr="001E4887">
              <w:rPr>
                <w:rFonts w:eastAsia="Times New Roman"/>
                <w:color w:val="000000"/>
                <w:lang w:val="en-US"/>
              </w:rPr>
              <w:t xml:space="preserve"> 017</w:t>
            </w:r>
          </w:p>
        </w:tc>
        <w:tc>
          <w:tcPr>
            <w:tcW w:w="433"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right"/>
              <w:rPr>
                <w:rFonts w:eastAsia="Times New Roman"/>
                <w:color w:val="000000"/>
                <w:lang w:val="en-US"/>
              </w:rPr>
            </w:pPr>
            <w:r w:rsidRPr="001E4887">
              <w:rPr>
                <w:rFonts w:eastAsia="Times New Roman"/>
                <w:color w:val="000000"/>
                <w:lang w:val="en-US"/>
              </w:rPr>
              <w:t> </w:t>
            </w:r>
          </w:p>
        </w:tc>
        <w:tc>
          <w:tcPr>
            <w:tcW w:w="1187"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1.94</w:t>
            </w:r>
          </w:p>
        </w:tc>
        <w:tc>
          <w:tcPr>
            <w:tcW w:w="1354"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0.9</w:t>
            </w:r>
          </w:p>
        </w:tc>
      </w:tr>
      <w:tr w:rsidR="0085238A" w:rsidRPr="001E4887" w:rsidTr="0085238A">
        <w:trPr>
          <w:trHeight w:val="630"/>
        </w:trPr>
        <w:tc>
          <w:tcPr>
            <w:tcW w:w="52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3</w:t>
            </w:r>
          </w:p>
        </w:tc>
        <w:tc>
          <w:tcPr>
            <w:tcW w:w="226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Barat</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37 678</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41 064</w:t>
            </w:r>
          </w:p>
        </w:tc>
        <w:tc>
          <w:tcPr>
            <w:tcW w:w="110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 xml:space="preserve">    42</w:t>
            </w:r>
            <w:r>
              <w:rPr>
                <w:rFonts w:eastAsia="Times New Roman"/>
                <w:color w:val="000000"/>
                <w:lang w:val="en-US"/>
              </w:rPr>
              <w:t>.</w:t>
            </w:r>
            <w:r w:rsidRPr="001E4887">
              <w:rPr>
                <w:rFonts w:eastAsia="Times New Roman"/>
                <w:color w:val="000000"/>
                <w:lang w:val="en-US"/>
              </w:rPr>
              <w:t xml:space="preserve"> 463</w:t>
            </w:r>
          </w:p>
        </w:tc>
        <w:tc>
          <w:tcPr>
            <w:tcW w:w="433"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right"/>
              <w:rPr>
                <w:rFonts w:eastAsia="Times New Roman"/>
                <w:color w:val="000000"/>
                <w:lang w:val="en-US"/>
              </w:rPr>
            </w:pPr>
            <w:r w:rsidRPr="001E4887">
              <w:rPr>
                <w:rFonts w:eastAsia="Times New Roman"/>
                <w:color w:val="000000"/>
                <w:lang w:val="en-US"/>
              </w:rPr>
              <w:t> </w:t>
            </w:r>
          </w:p>
        </w:tc>
        <w:tc>
          <w:tcPr>
            <w:tcW w:w="1187"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2.42</w:t>
            </w:r>
          </w:p>
        </w:tc>
        <w:tc>
          <w:tcPr>
            <w:tcW w:w="1354"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3.41</w:t>
            </w:r>
          </w:p>
        </w:tc>
      </w:tr>
      <w:tr w:rsidR="0085238A" w:rsidRPr="001E4887" w:rsidTr="0085238A">
        <w:trPr>
          <w:trHeight w:val="630"/>
        </w:trPr>
        <w:tc>
          <w:tcPr>
            <w:tcW w:w="52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lastRenderedPageBreak/>
              <w:t>4</w:t>
            </w:r>
          </w:p>
        </w:tc>
        <w:tc>
          <w:tcPr>
            <w:tcW w:w="2261"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Utara</w:t>
            </w:r>
          </w:p>
        </w:tc>
        <w:tc>
          <w:tcPr>
            <w:tcW w:w="1102"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15 396</w:t>
            </w:r>
          </w:p>
        </w:tc>
        <w:tc>
          <w:tcPr>
            <w:tcW w:w="1102"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16 758</w:t>
            </w:r>
          </w:p>
        </w:tc>
        <w:tc>
          <w:tcPr>
            <w:tcW w:w="1102"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 xml:space="preserve">    17 071</w:t>
            </w:r>
          </w:p>
        </w:tc>
        <w:tc>
          <w:tcPr>
            <w:tcW w:w="433"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jc w:val="right"/>
              <w:rPr>
                <w:rFonts w:eastAsia="Times New Roman"/>
                <w:color w:val="000000"/>
                <w:lang w:val="en-US"/>
              </w:rPr>
            </w:pPr>
            <w:r w:rsidRPr="001E4887">
              <w:rPr>
                <w:rFonts w:eastAsia="Times New Roman"/>
                <w:color w:val="000000"/>
                <w:lang w:val="en-US"/>
              </w:rPr>
              <w:t> </w:t>
            </w:r>
          </w:p>
        </w:tc>
        <w:tc>
          <w:tcPr>
            <w:tcW w:w="1187"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2.09</w:t>
            </w:r>
          </w:p>
        </w:tc>
        <w:tc>
          <w:tcPr>
            <w:tcW w:w="1354"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color w:val="000000"/>
                <w:lang w:val="en-US"/>
              </w:rPr>
            </w:pPr>
            <w:r w:rsidRPr="001E4887">
              <w:rPr>
                <w:rFonts w:eastAsia="Times New Roman"/>
                <w:color w:val="000000"/>
                <w:lang w:val="en-US"/>
              </w:rPr>
              <w:t>1.87</w:t>
            </w:r>
          </w:p>
        </w:tc>
      </w:tr>
      <w:tr w:rsidR="0085238A" w:rsidRPr="001E4887" w:rsidTr="0085238A">
        <w:trPr>
          <w:trHeight w:val="630"/>
        </w:trPr>
        <w:tc>
          <w:tcPr>
            <w:tcW w:w="2782" w:type="dxa"/>
            <w:gridSpan w:val="2"/>
            <w:tcBorders>
              <w:top w:val="single" w:sz="8" w:space="0" w:color="auto"/>
              <w:left w:val="nil"/>
              <w:bottom w:val="double" w:sz="6" w:space="0" w:color="auto"/>
              <w:right w:val="nil"/>
            </w:tcBorders>
            <w:shd w:val="clear" w:color="auto" w:fill="BDD6EE"/>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Kota Kotamobagu</w:t>
            </w:r>
          </w:p>
        </w:tc>
        <w:tc>
          <w:tcPr>
            <w:tcW w:w="1102"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b/>
                <w:bCs/>
                <w:color w:val="000000"/>
                <w:lang w:val="en-US"/>
              </w:rPr>
            </w:pPr>
            <w:r w:rsidRPr="001E4887">
              <w:rPr>
                <w:rFonts w:eastAsia="Times New Roman"/>
                <w:b/>
                <w:bCs/>
                <w:color w:val="000000"/>
                <w:lang w:val="en-US"/>
              </w:rPr>
              <w:t>107 459</w:t>
            </w:r>
          </w:p>
        </w:tc>
        <w:tc>
          <w:tcPr>
            <w:tcW w:w="1102"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b/>
                <w:bCs/>
                <w:color w:val="000000"/>
                <w:lang w:val="en-US"/>
              </w:rPr>
            </w:pPr>
            <w:r w:rsidRPr="001E4887">
              <w:rPr>
                <w:rFonts w:eastAsia="Times New Roman"/>
                <w:b/>
                <w:bCs/>
                <w:color w:val="000000"/>
                <w:lang w:val="en-US"/>
              </w:rPr>
              <w:t>117 019</w:t>
            </w:r>
          </w:p>
        </w:tc>
        <w:tc>
          <w:tcPr>
            <w:tcW w:w="1102"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b/>
                <w:bCs/>
                <w:color w:val="000000"/>
                <w:lang w:val="en-US"/>
              </w:rPr>
            </w:pPr>
            <w:r w:rsidRPr="001E4887">
              <w:rPr>
                <w:rFonts w:eastAsia="Times New Roman"/>
                <w:b/>
                <w:bCs/>
                <w:color w:val="000000"/>
                <w:lang w:val="en-US"/>
              </w:rPr>
              <w:t xml:space="preserve">  119 427</w:t>
            </w:r>
          </w:p>
        </w:tc>
        <w:tc>
          <w:tcPr>
            <w:tcW w:w="433"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jc w:val="right"/>
              <w:rPr>
                <w:rFonts w:eastAsia="Times New Roman"/>
                <w:b/>
                <w:bCs/>
                <w:color w:val="000000"/>
                <w:lang w:val="en-US"/>
              </w:rPr>
            </w:pPr>
            <w:r w:rsidRPr="001E4887">
              <w:rPr>
                <w:rFonts w:eastAsia="Times New Roman"/>
                <w:b/>
                <w:bCs/>
                <w:color w:val="000000"/>
                <w:lang w:val="en-US"/>
              </w:rPr>
              <w:t> </w:t>
            </w:r>
          </w:p>
        </w:tc>
        <w:tc>
          <w:tcPr>
            <w:tcW w:w="1187"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b/>
                <w:bCs/>
                <w:color w:val="000000"/>
                <w:lang w:val="en-US"/>
              </w:rPr>
            </w:pPr>
            <w:r w:rsidRPr="001E4887">
              <w:rPr>
                <w:rFonts w:eastAsia="Times New Roman"/>
                <w:b/>
                <w:bCs/>
                <w:color w:val="000000"/>
                <w:lang w:val="en-US"/>
              </w:rPr>
              <w:t>2.13</w:t>
            </w:r>
          </w:p>
        </w:tc>
        <w:tc>
          <w:tcPr>
            <w:tcW w:w="1354"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100" w:firstLine="220"/>
              <w:jc w:val="right"/>
              <w:rPr>
                <w:rFonts w:eastAsia="Times New Roman"/>
                <w:b/>
                <w:bCs/>
                <w:color w:val="000000"/>
                <w:lang w:val="en-US"/>
              </w:rPr>
            </w:pPr>
            <w:r w:rsidRPr="001E4887">
              <w:rPr>
                <w:rFonts w:eastAsia="Times New Roman"/>
                <w:b/>
                <w:bCs/>
                <w:color w:val="000000"/>
                <w:lang w:val="en-US"/>
              </w:rPr>
              <w:t>2.06</w:t>
            </w:r>
          </w:p>
        </w:tc>
      </w:tr>
      <w:tr w:rsidR="0085238A" w:rsidRPr="001E4887" w:rsidTr="0085238A">
        <w:trPr>
          <w:trHeight w:val="480"/>
        </w:trPr>
        <w:tc>
          <w:tcPr>
            <w:tcW w:w="9062" w:type="dxa"/>
            <w:gridSpan w:val="8"/>
            <w:tcBorders>
              <w:top w:val="double" w:sz="6" w:space="0" w:color="auto"/>
              <w:left w:val="nil"/>
              <w:bottom w:val="nil"/>
              <w:right w:val="nil"/>
            </w:tcBorders>
            <w:shd w:val="clear" w:color="auto" w:fill="auto"/>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Sumber : Proyeksi Penduduk Indonesia 2010–2035</w:t>
            </w:r>
          </w:p>
        </w:tc>
      </w:tr>
    </w:tbl>
    <w:p w:rsidR="0085238A" w:rsidRDefault="0085238A" w:rsidP="0085238A">
      <w:pPr>
        <w:autoSpaceDE w:val="0"/>
        <w:autoSpaceDN w:val="0"/>
        <w:adjustRightInd w:val="0"/>
        <w:spacing w:after="0" w:line="360" w:lineRule="auto"/>
        <w:jc w:val="center"/>
        <w:rPr>
          <w:rFonts w:ascii="Bookman Old Style" w:eastAsia="Times New Roman" w:hAnsi="Bookman Old Style" w:cs="Arial"/>
          <w:b/>
          <w:sz w:val="24"/>
          <w:szCs w:val="24"/>
          <w:lang w:val="en-US" w:eastAsia="id-ID"/>
        </w:rPr>
      </w:pPr>
    </w:p>
    <w:p w:rsidR="0085238A" w:rsidRPr="00287DFD" w:rsidRDefault="0085238A" w:rsidP="0085238A">
      <w:pPr>
        <w:autoSpaceDE w:val="0"/>
        <w:autoSpaceDN w:val="0"/>
        <w:adjustRightInd w:val="0"/>
        <w:spacing w:after="0" w:line="360" w:lineRule="auto"/>
        <w:jc w:val="center"/>
        <w:rPr>
          <w:rFonts w:ascii="Bookman Old Style" w:eastAsia="MS Mincho" w:hAnsi="Bookman Old Style" w:cs="Arial"/>
          <w:b/>
          <w:bCs/>
          <w:sz w:val="24"/>
          <w:szCs w:val="24"/>
          <w:lang w:val="en-US" w:eastAsia="ja-JP"/>
        </w:rPr>
      </w:pPr>
      <w:r w:rsidRPr="004E3A64">
        <w:rPr>
          <w:rFonts w:ascii="Bookman Old Style" w:eastAsia="MS Mincho" w:hAnsi="Bookman Old Style" w:cs="Arial"/>
          <w:b/>
          <w:bCs/>
          <w:sz w:val="24"/>
          <w:szCs w:val="24"/>
          <w:lang w:val="sv-SE" w:eastAsia="ja-JP"/>
        </w:rPr>
        <w:t xml:space="preserve">Tabel </w:t>
      </w:r>
      <w:r>
        <w:rPr>
          <w:rFonts w:ascii="Bookman Old Style" w:eastAsia="MS Mincho" w:hAnsi="Bookman Old Style" w:cs="Arial"/>
          <w:b/>
          <w:bCs/>
          <w:sz w:val="24"/>
          <w:szCs w:val="24"/>
          <w:lang w:val="sv-SE" w:eastAsia="ja-JP"/>
        </w:rPr>
        <w:t>1.3</w:t>
      </w:r>
    </w:p>
    <w:p w:rsidR="0085238A" w:rsidRPr="004E3A64" w:rsidRDefault="0085238A" w:rsidP="0085238A">
      <w:pPr>
        <w:autoSpaceDE w:val="0"/>
        <w:autoSpaceDN w:val="0"/>
        <w:adjustRightInd w:val="0"/>
        <w:spacing w:after="0" w:line="360" w:lineRule="auto"/>
        <w:jc w:val="center"/>
        <w:rPr>
          <w:rFonts w:ascii="Bookman Old Style" w:hAnsi="Bookman Old Style" w:cs="Arial"/>
          <w:b/>
          <w:bCs/>
          <w:sz w:val="24"/>
          <w:szCs w:val="24"/>
          <w:lang w:val="id-ID" w:eastAsia="id-ID"/>
        </w:rPr>
      </w:pPr>
      <w:r w:rsidRPr="004E3A64">
        <w:rPr>
          <w:rFonts w:ascii="Bookman Old Style" w:hAnsi="Bookman Old Style" w:cs="Arial"/>
          <w:b/>
          <w:bCs/>
          <w:sz w:val="24"/>
          <w:szCs w:val="24"/>
          <w:lang w:val="id-ID" w:eastAsia="id-ID"/>
        </w:rPr>
        <w:t>Penduduk Menurut Kecamatan dan Jenis Kelamin</w:t>
      </w:r>
    </w:p>
    <w:p w:rsidR="0085238A" w:rsidRDefault="0085238A" w:rsidP="0085238A">
      <w:pPr>
        <w:widowControl w:val="0"/>
        <w:spacing w:after="0" w:line="360" w:lineRule="auto"/>
        <w:jc w:val="center"/>
        <w:rPr>
          <w:rFonts w:ascii="Bookman Old Style" w:hAnsi="Bookman Old Style" w:cs="Arial"/>
          <w:b/>
          <w:bCs/>
          <w:sz w:val="24"/>
          <w:szCs w:val="24"/>
          <w:lang w:val="en-US" w:eastAsia="id-ID"/>
        </w:rPr>
      </w:pPr>
      <w:r w:rsidRPr="004E3A64">
        <w:rPr>
          <w:rFonts w:ascii="Bookman Old Style" w:hAnsi="Bookman Old Style" w:cs="Arial"/>
          <w:b/>
          <w:bCs/>
          <w:sz w:val="24"/>
          <w:szCs w:val="24"/>
          <w:lang w:val="id-ID" w:eastAsia="id-ID"/>
        </w:rPr>
        <w:t>di Kota Kotamobagu 2013</w:t>
      </w:r>
    </w:p>
    <w:tbl>
      <w:tblPr>
        <w:tblW w:w="8825" w:type="dxa"/>
        <w:tblInd w:w="392" w:type="dxa"/>
        <w:tblLook w:val="04A0" w:firstRow="1" w:lastRow="0" w:firstColumn="1" w:lastColumn="0" w:noHBand="0" w:noVBand="1"/>
      </w:tblPr>
      <w:tblGrid>
        <w:gridCol w:w="1089"/>
        <w:gridCol w:w="493"/>
        <w:gridCol w:w="461"/>
        <w:gridCol w:w="404"/>
        <w:gridCol w:w="1565"/>
        <w:gridCol w:w="1676"/>
        <w:gridCol w:w="1565"/>
        <w:gridCol w:w="1572"/>
      </w:tblGrid>
      <w:tr w:rsidR="0085238A" w:rsidRPr="001E4887" w:rsidTr="0085238A">
        <w:trPr>
          <w:trHeight w:val="74"/>
        </w:trPr>
        <w:tc>
          <w:tcPr>
            <w:tcW w:w="1089" w:type="dxa"/>
            <w:tcBorders>
              <w:top w:val="nil"/>
              <w:left w:val="nil"/>
              <w:bottom w:val="double" w:sz="6" w:space="0" w:color="auto"/>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 </w:t>
            </w:r>
          </w:p>
        </w:tc>
        <w:tc>
          <w:tcPr>
            <w:tcW w:w="493" w:type="dxa"/>
            <w:tcBorders>
              <w:top w:val="nil"/>
              <w:left w:val="nil"/>
              <w:bottom w:val="double" w:sz="6" w:space="0" w:color="auto"/>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 </w:t>
            </w:r>
          </w:p>
        </w:tc>
        <w:tc>
          <w:tcPr>
            <w:tcW w:w="461" w:type="dxa"/>
            <w:tcBorders>
              <w:top w:val="nil"/>
              <w:left w:val="nil"/>
              <w:bottom w:val="double" w:sz="6" w:space="0" w:color="auto"/>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 </w:t>
            </w:r>
          </w:p>
        </w:tc>
        <w:tc>
          <w:tcPr>
            <w:tcW w:w="404" w:type="dxa"/>
            <w:tcBorders>
              <w:top w:val="nil"/>
              <w:left w:val="nil"/>
              <w:bottom w:val="double" w:sz="6" w:space="0" w:color="auto"/>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 </w:t>
            </w:r>
          </w:p>
        </w:tc>
        <w:tc>
          <w:tcPr>
            <w:tcW w:w="1565" w:type="dxa"/>
            <w:tcBorders>
              <w:top w:val="nil"/>
              <w:left w:val="nil"/>
              <w:bottom w:val="nil"/>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p>
        </w:tc>
        <w:tc>
          <w:tcPr>
            <w:tcW w:w="1676" w:type="dxa"/>
            <w:tcBorders>
              <w:top w:val="nil"/>
              <w:left w:val="nil"/>
              <w:bottom w:val="nil"/>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p>
        </w:tc>
        <w:tc>
          <w:tcPr>
            <w:tcW w:w="1565" w:type="dxa"/>
            <w:tcBorders>
              <w:top w:val="nil"/>
              <w:left w:val="nil"/>
              <w:bottom w:val="nil"/>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p>
        </w:tc>
        <w:tc>
          <w:tcPr>
            <w:tcW w:w="1572" w:type="dxa"/>
            <w:tcBorders>
              <w:top w:val="nil"/>
              <w:left w:val="nil"/>
              <w:bottom w:val="nil"/>
              <w:right w:val="nil"/>
            </w:tcBorders>
            <w:shd w:val="clear" w:color="auto" w:fill="auto"/>
            <w:noWrap/>
            <w:vAlign w:val="bottom"/>
            <w:hideMark/>
          </w:tcPr>
          <w:p w:rsidR="0085238A" w:rsidRPr="001E4887" w:rsidRDefault="0085238A" w:rsidP="0085238A">
            <w:pPr>
              <w:spacing w:after="0" w:line="240" w:lineRule="auto"/>
              <w:rPr>
                <w:rFonts w:eastAsia="Times New Roman"/>
                <w:color w:val="000000"/>
                <w:lang w:val="en-US"/>
              </w:rPr>
            </w:pPr>
          </w:p>
        </w:tc>
      </w:tr>
      <w:tr w:rsidR="0085238A" w:rsidRPr="001E4887" w:rsidTr="0085238A">
        <w:trPr>
          <w:trHeight w:val="630"/>
        </w:trPr>
        <w:tc>
          <w:tcPr>
            <w:tcW w:w="2447" w:type="dxa"/>
            <w:gridSpan w:val="4"/>
            <w:vMerge w:val="restart"/>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 xml:space="preserve">Kecamatan </w:t>
            </w:r>
          </w:p>
        </w:tc>
        <w:tc>
          <w:tcPr>
            <w:tcW w:w="4806" w:type="dxa"/>
            <w:gridSpan w:val="3"/>
            <w:tcBorders>
              <w:top w:val="double" w:sz="6" w:space="0" w:color="000000"/>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Jenis Kelamin</w:t>
            </w:r>
          </w:p>
        </w:tc>
        <w:tc>
          <w:tcPr>
            <w:tcW w:w="1572" w:type="dxa"/>
            <w:vMerge w:val="restart"/>
            <w:tcBorders>
              <w:top w:val="double" w:sz="6" w:space="0" w:color="000000"/>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 xml:space="preserve">Rasio Jenis Kelamin </w:t>
            </w:r>
          </w:p>
        </w:tc>
      </w:tr>
      <w:tr w:rsidR="0085238A" w:rsidRPr="001E4887" w:rsidTr="0085238A">
        <w:trPr>
          <w:trHeight w:val="630"/>
        </w:trPr>
        <w:tc>
          <w:tcPr>
            <w:tcW w:w="2447" w:type="dxa"/>
            <w:gridSpan w:val="4"/>
            <w:vMerge/>
            <w:tcBorders>
              <w:top w:val="nil"/>
              <w:left w:val="nil"/>
              <w:bottom w:val="single" w:sz="4" w:space="0" w:color="000000"/>
              <w:right w:val="nil"/>
            </w:tcBorders>
            <w:vAlign w:val="center"/>
            <w:hideMark/>
          </w:tcPr>
          <w:p w:rsidR="0085238A" w:rsidRPr="001E4887" w:rsidRDefault="0085238A" w:rsidP="0085238A">
            <w:pPr>
              <w:spacing w:after="0" w:line="240" w:lineRule="auto"/>
              <w:rPr>
                <w:rFonts w:eastAsia="Times New Roman"/>
                <w:b/>
                <w:bCs/>
                <w:color w:val="000000"/>
                <w:lang w:val="en-US"/>
              </w:rPr>
            </w:pPr>
          </w:p>
        </w:tc>
        <w:tc>
          <w:tcPr>
            <w:tcW w:w="1565"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Laki-Laki</w:t>
            </w:r>
          </w:p>
        </w:tc>
        <w:tc>
          <w:tcPr>
            <w:tcW w:w="1676"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Perempuan</w:t>
            </w:r>
          </w:p>
        </w:tc>
        <w:tc>
          <w:tcPr>
            <w:tcW w:w="1565" w:type="dxa"/>
            <w:tcBorders>
              <w:top w:val="nil"/>
              <w:left w:val="nil"/>
              <w:bottom w:val="single" w:sz="4" w:space="0" w:color="000000"/>
              <w:right w:val="nil"/>
            </w:tcBorders>
            <w:shd w:val="clear" w:color="000000" w:fill="8DB4E2"/>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Jumlah</w:t>
            </w:r>
          </w:p>
        </w:tc>
        <w:tc>
          <w:tcPr>
            <w:tcW w:w="1572" w:type="dxa"/>
            <w:vMerge/>
            <w:tcBorders>
              <w:top w:val="double" w:sz="6" w:space="0" w:color="000000"/>
              <w:left w:val="nil"/>
              <w:bottom w:val="single" w:sz="4" w:space="0" w:color="000000"/>
              <w:right w:val="nil"/>
            </w:tcBorders>
            <w:vAlign w:val="center"/>
            <w:hideMark/>
          </w:tcPr>
          <w:p w:rsidR="0085238A" w:rsidRPr="001E4887" w:rsidRDefault="0085238A" w:rsidP="0085238A">
            <w:pPr>
              <w:spacing w:after="0" w:line="240" w:lineRule="auto"/>
              <w:rPr>
                <w:rFonts w:eastAsia="Times New Roman"/>
                <w:b/>
                <w:bCs/>
                <w:color w:val="000000"/>
                <w:lang w:val="en-US"/>
              </w:rPr>
            </w:pPr>
          </w:p>
        </w:tc>
      </w:tr>
      <w:tr w:rsidR="0085238A" w:rsidRPr="001E4887" w:rsidTr="0085238A">
        <w:trPr>
          <w:trHeight w:val="315"/>
        </w:trPr>
        <w:tc>
          <w:tcPr>
            <w:tcW w:w="2447" w:type="dxa"/>
            <w:gridSpan w:val="4"/>
            <w:tcBorders>
              <w:top w:val="single" w:sz="4" w:space="0" w:color="auto"/>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(1)</w:t>
            </w:r>
          </w:p>
        </w:tc>
        <w:tc>
          <w:tcPr>
            <w:tcW w:w="1565"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(2)</w:t>
            </w:r>
          </w:p>
        </w:tc>
        <w:tc>
          <w:tcPr>
            <w:tcW w:w="1676"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(3)</w:t>
            </w:r>
          </w:p>
        </w:tc>
        <w:tc>
          <w:tcPr>
            <w:tcW w:w="1565"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(4)</w:t>
            </w:r>
          </w:p>
        </w:tc>
        <w:tc>
          <w:tcPr>
            <w:tcW w:w="1572" w:type="dxa"/>
            <w:tcBorders>
              <w:top w:val="nil"/>
              <w:left w:val="nil"/>
              <w:bottom w:val="single" w:sz="8" w:space="0" w:color="auto"/>
              <w:right w:val="nil"/>
            </w:tcBorders>
            <w:shd w:val="clear" w:color="000000" w:fill="8DB4E2"/>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(5)</w:t>
            </w:r>
          </w:p>
        </w:tc>
      </w:tr>
      <w:tr w:rsidR="0085238A" w:rsidRPr="001E4887" w:rsidTr="0085238A">
        <w:trPr>
          <w:trHeight w:val="630"/>
        </w:trPr>
        <w:tc>
          <w:tcPr>
            <w:tcW w:w="1089"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1</w:t>
            </w:r>
          </w:p>
        </w:tc>
        <w:tc>
          <w:tcPr>
            <w:tcW w:w="1358" w:type="dxa"/>
            <w:gridSpan w:val="3"/>
            <w:tcBorders>
              <w:top w:val="single" w:sz="8" w:space="0" w:color="auto"/>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Selatan</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15 845</w:t>
            </w:r>
          </w:p>
        </w:tc>
        <w:tc>
          <w:tcPr>
            <w:tcW w:w="1676"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15 031</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30 876</w:t>
            </w:r>
          </w:p>
        </w:tc>
        <w:tc>
          <w:tcPr>
            <w:tcW w:w="157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xml:space="preserve">105,42 </w:t>
            </w:r>
          </w:p>
        </w:tc>
      </w:tr>
      <w:tr w:rsidR="0085238A" w:rsidRPr="001E4887" w:rsidTr="0085238A">
        <w:trPr>
          <w:trHeight w:val="630"/>
        </w:trPr>
        <w:tc>
          <w:tcPr>
            <w:tcW w:w="1089"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2</w:t>
            </w:r>
          </w:p>
        </w:tc>
        <w:tc>
          <w:tcPr>
            <w:tcW w:w="1358" w:type="dxa"/>
            <w:gridSpan w:val="3"/>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Timur</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14 876</w:t>
            </w:r>
          </w:p>
        </w:tc>
        <w:tc>
          <w:tcPr>
            <w:tcW w:w="1676"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14 141</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29 017</w:t>
            </w:r>
          </w:p>
        </w:tc>
        <w:tc>
          <w:tcPr>
            <w:tcW w:w="157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xml:space="preserve">105,20 </w:t>
            </w:r>
          </w:p>
        </w:tc>
      </w:tr>
      <w:tr w:rsidR="0085238A" w:rsidRPr="001E4887" w:rsidTr="0085238A">
        <w:trPr>
          <w:trHeight w:val="630"/>
        </w:trPr>
        <w:tc>
          <w:tcPr>
            <w:tcW w:w="1089"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3</w:t>
            </w:r>
          </w:p>
        </w:tc>
        <w:tc>
          <w:tcPr>
            <w:tcW w:w="1358" w:type="dxa"/>
            <w:gridSpan w:val="3"/>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Barat</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21 542</w:t>
            </w:r>
          </w:p>
        </w:tc>
        <w:tc>
          <w:tcPr>
            <w:tcW w:w="1676"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20 921</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42 463</w:t>
            </w:r>
          </w:p>
        </w:tc>
        <w:tc>
          <w:tcPr>
            <w:tcW w:w="157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xml:space="preserve">102,97 </w:t>
            </w:r>
          </w:p>
        </w:tc>
      </w:tr>
      <w:tr w:rsidR="0085238A" w:rsidRPr="001E4887" w:rsidTr="0085238A">
        <w:trPr>
          <w:trHeight w:val="630"/>
        </w:trPr>
        <w:tc>
          <w:tcPr>
            <w:tcW w:w="1089"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4</w:t>
            </w:r>
          </w:p>
        </w:tc>
        <w:tc>
          <w:tcPr>
            <w:tcW w:w="1358" w:type="dxa"/>
            <w:gridSpan w:val="3"/>
            <w:tcBorders>
              <w:top w:val="nil"/>
              <w:left w:val="nil"/>
              <w:bottom w:val="nil"/>
              <w:right w:val="nil"/>
            </w:tcBorders>
            <w:shd w:val="clear" w:color="auto" w:fill="BDD6EE"/>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Kotamobagu Utara</w:t>
            </w:r>
          </w:p>
        </w:tc>
        <w:tc>
          <w:tcPr>
            <w:tcW w:w="1565"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8 529</w:t>
            </w:r>
          </w:p>
        </w:tc>
        <w:tc>
          <w:tcPr>
            <w:tcW w:w="1676"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8 542</w:t>
            </w:r>
          </w:p>
        </w:tc>
        <w:tc>
          <w:tcPr>
            <w:tcW w:w="1565"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color w:val="000000"/>
                <w:lang w:val="en-US"/>
              </w:rPr>
            </w:pPr>
            <w:r w:rsidRPr="001E4887">
              <w:rPr>
                <w:rFonts w:eastAsia="Times New Roman"/>
                <w:color w:val="000000"/>
                <w:lang w:val="en-US"/>
              </w:rPr>
              <w:t xml:space="preserve"> 17 071</w:t>
            </w:r>
          </w:p>
        </w:tc>
        <w:tc>
          <w:tcPr>
            <w:tcW w:w="1572" w:type="dxa"/>
            <w:tcBorders>
              <w:top w:val="nil"/>
              <w:left w:val="nil"/>
              <w:bottom w:val="single" w:sz="8" w:space="0" w:color="auto"/>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xml:space="preserve">99,85 </w:t>
            </w:r>
          </w:p>
        </w:tc>
      </w:tr>
      <w:tr w:rsidR="0085238A" w:rsidRPr="001E4887" w:rsidTr="0085238A">
        <w:trPr>
          <w:trHeight w:val="630"/>
        </w:trPr>
        <w:tc>
          <w:tcPr>
            <w:tcW w:w="2447" w:type="dxa"/>
            <w:gridSpan w:val="4"/>
            <w:tcBorders>
              <w:top w:val="single" w:sz="8" w:space="0" w:color="auto"/>
              <w:left w:val="nil"/>
              <w:bottom w:val="double" w:sz="6" w:space="0" w:color="auto"/>
              <w:right w:val="nil"/>
            </w:tcBorders>
            <w:shd w:val="clear" w:color="auto" w:fill="BDD6EE"/>
            <w:vAlign w:val="center"/>
            <w:hideMark/>
          </w:tcPr>
          <w:p w:rsidR="0085238A" w:rsidRPr="001E4887" w:rsidRDefault="0085238A" w:rsidP="0085238A">
            <w:pPr>
              <w:spacing w:after="0" w:line="240" w:lineRule="auto"/>
              <w:jc w:val="center"/>
              <w:rPr>
                <w:rFonts w:eastAsia="Times New Roman"/>
                <w:b/>
                <w:bCs/>
                <w:color w:val="000000"/>
                <w:lang w:val="en-US"/>
              </w:rPr>
            </w:pPr>
            <w:r w:rsidRPr="001E4887">
              <w:rPr>
                <w:rFonts w:eastAsia="Times New Roman"/>
                <w:b/>
                <w:bCs/>
                <w:color w:val="000000"/>
                <w:lang w:val="en-US"/>
              </w:rPr>
              <w:t>Kota Kotamobagu</w:t>
            </w:r>
          </w:p>
        </w:tc>
        <w:tc>
          <w:tcPr>
            <w:tcW w:w="1565"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b/>
                <w:bCs/>
                <w:color w:val="000000"/>
                <w:lang w:val="en-US"/>
              </w:rPr>
            </w:pPr>
            <w:r w:rsidRPr="001E4887">
              <w:rPr>
                <w:rFonts w:eastAsia="Times New Roman"/>
                <w:b/>
                <w:bCs/>
                <w:color w:val="000000"/>
                <w:lang w:val="en-US"/>
              </w:rPr>
              <w:t xml:space="preserve"> 60 792</w:t>
            </w:r>
          </w:p>
        </w:tc>
        <w:tc>
          <w:tcPr>
            <w:tcW w:w="1676"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b/>
                <w:bCs/>
                <w:color w:val="000000"/>
                <w:lang w:val="en-US"/>
              </w:rPr>
            </w:pPr>
            <w:r w:rsidRPr="001E4887">
              <w:rPr>
                <w:rFonts w:eastAsia="Times New Roman"/>
                <w:b/>
                <w:bCs/>
                <w:color w:val="000000"/>
                <w:lang w:val="en-US"/>
              </w:rPr>
              <w:t xml:space="preserve"> 58 635</w:t>
            </w:r>
          </w:p>
        </w:tc>
        <w:tc>
          <w:tcPr>
            <w:tcW w:w="1565" w:type="dxa"/>
            <w:tcBorders>
              <w:top w:val="nil"/>
              <w:left w:val="nil"/>
              <w:bottom w:val="double" w:sz="6" w:space="0" w:color="auto"/>
              <w:right w:val="nil"/>
            </w:tcBorders>
            <w:shd w:val="clear" w:color="auto" w:fill="BDD6EE"/>
            <w:vAlign w:val="center"/>
            <w:hideMark/>
          </w:tcPr>
          <w:p w:rsidR="0085238A" w:rsidRPr="001E4887" w:rsidRDefault="0085238A" w:rsidP="0085238A">
            <w:pPr>
              <w:spacing w:after="0" w:line="240" w:lineRule="auto"/>
              <w:ind w:firstLineChars="300" w:firstLine="660"/>
              <w:jc w:val="right"/>
              <w:rPr>
                <w:rFonts w:eastAsia="Times New Roman"/>
                <w:b/>
                <w:bCs/>
                <w:color w:val="000000"/>
                <w:lang w:val="en-US"/>
              </w:rPr>
            </w:pPr>
            <w:r w:rsidRPr="001E4887">
              <w:rPr>
                <w:rFonts w:eastAsia="Times New Roman"/>
                <w:b/>
                <w:bCs/>
                <w:color w:val="000000"/>
                <w:lang w:val="en-US"/>
              </w:rPr>
              <w:t xml:space="preserve"> 119 427</w:t>
            </w:r>
          </w:p>
        </w:tc>
        <w:tc>
          <w:tcPr>
            <w:tcW w:w="1572" w:type="dxa"/>
            <w:tcBorders>
              <w:top w:val="nil"/>
              <w:left w:val="nil"/>
              <w:bottom w:val="nil"/>
              <w:right w:val="nil"/>
            </w:tcBorders>
            <w:shd w:val="clear" w:color="auto" w:fill="BDD6EE"/>
            <w:vAlign w:val="center"/>
            <w:hideMark/>
          </w:tcPr>
          <w:p w:rsidR="0085238A" w:rsidRPr="001E4887" w:rsidRDefault="0085238A" w:rsidP="0085238A">
            <w:pPr>
              <w:spacing w:after="0" w:line="240" w:lineRule="auto"/>
              <w:jc w:val="center"/>
              <w:rPr>
                <w:rFonts w:eastAsia="Times New Roman"/>
                <w:color w:val="000000"/>
                <w:lang w:val="en-US"/>
              </w:rPr>
            </w:pPr>
            <w:r w:rsidRPr="001E4887">
              <w:rPr>
                <w:rFonts w:eastAsia="Times New Roman"/>
                <w:color w:val="000000"/>
                <w:lang w:val="en-US"/>
              </w:rPr>
              <w:t xml:space="preserve">103,68 </w:t>
            </w:r>
          </w:p>
        </w:tc>
      </w:tr>
      <w:tr w:rsidR="0085238A" w:rsidRPr="001E4887" w:rsidTr="0085238A">
        <w:trPr>
          <w:trHeight w:val="480"/>
        </w:trPr>
        <w:tc>
          <w:tcPr>
            <w:tcW w:w="8825" w:type="dxa"/>
            <w:gridSpan w:val="8"/>
            <w:tcBorders>
              <w:top w:val="double" w:sz="6" w:space="0" w:color="auto"/>
              <w:left w:val="nil"/>
              <w:bottom w:val="nil"/>
              <w:right w:val="nil"/>
            </w:tcBorders>
            <w:shd w:val="clear" w:color="auto" w:fill="auto"/>
            <w:vAlign w:val="center"/>
            <w:hideMark/>
          </w:tcPr>
          <w:p w:rsidR="0085238A" w:rsidRPr="001E4887" w:rsidRDefault="0085238A" w:rsidP="0085238A">
            <w:pPr>
              <w:spacing w:after="0" w:line="240" w:lineRule="auto"/>
              <w:rPr>
                <w:rFonts w:eastAsia="Times New Roman"/>
                <w:color w:val="000000"/>
                <w:lang w:val="en-US"/>
              </w:rPr>
            </w:pPr>
            <w:r w:rsidRPr="001E4887">
              <w:rPr>
                <w:rFonts w:eastAsia="Times New Roman"/>
                <w:color w:val="000000"/>
                <w:lang w:val="en-US"/>
              </w:rPr>
              <w:t>Sumber : Proyeksi Penduduk Indonesia 2010–2035</w:t>
            </w:r>
          </w:p>
        </w:tc>
      </w:tr>
    </w:tbl>
    <w:p w:rsidR="0085238A" w:rsidRDefault="0085238A" w:rsidP="0085238A">
      <w:pPr>
        <w:autoSpaceDE w:val="0"/>
        <w:autoSpaceDN w:val="0"/>
        <w:adjustRightInd w:val="0"/>
        <w:spacing w:after="0" w:line="360" w:lineRule="auto"/>
        <w:ind w:left="851" w:firstLine="709"/>
        <w:jc w:val="both"/>
        <w:rPr>
          <w:rFonts w:ascii="Bookman Old Style" w:eastAsia="Times New Roman" w:hAnsi="Bookman Old Style" w:cs="Arial"/>
          <w:sz w:val="24"/>
          <w:szCs w:val="24"/>
          <w:lang w:val="en-US"/>
        </w:rPr>
      </w:pPr>
    </w:p>
    <w:p w:rsidR="0085238A" w:rsidRPr="004E3A64" w:rsidRDefault="0085238A" w:rsidP="0085238A">
      <w:pPr>
        <w:autoSpaceDE w:val="0"/>
        <w:autoSpaceDN w:val="0"/>
        <w:adjustRightInd w:val="0"/>
        <w:spacing w:after="0" w:line="360" w:lineRule="auto"/>
        <w:ind w:firstLine="709"/>
        <w:jc w:val="both"/>
        <w:rPr>
          <w:rFonts w:ascii="Bookman Old Style" w:eastAsia="Times New Roman" w:hAnsi="Bookman Old Style" w:cs="Arial"/>
          <w:sz w:val="24"/>
          <w:szCs w:val="24"/>
          <w:lang w:val="id-ID"/>
        </w:rPr>
      </w:pPr>
      <w:r w:rsidRPr="004E3A64">
        <w:rPr>
          <w:rFonts w:ascii="Bookman Old Style" w:eastAsia="Times New Roman" w:hAnsi="Bookman Old Style" w:cs="Arial"/>
          <w:sz w:val="24"/>
          <w:szCs w:val="24"/>
          <w:lang w:val="id-ID"/>
        </w:rPr>
        <w:t>Berdasarkan kecamatan tampak bahwa jumlah penduduk terbanyak terdapat di Kecamatan Kotamobagu Barat sebaliknya terendah di Kecamatan Kotamobagu Utara dengan komposisi penduduk laki-laki lebih besar dibandingkan dengan perempuan.</w:t>
      </w:r>
    </w:p>
    <w:p w:rsidR="0085238A" w:rsidRDefault="0085238A" w:rsidP="0085238A">
      <w:pPr>
        <w:pStyle w:val="ListParagraph"/>
        <w:spacing w:after="0" w:line="360" w:lineRule="auto"/>
        <w:jc w:val="both"/>
        <w:rPr>
          <w:rFonts w:ascii="Bookman Old Style" w:eastAsia="Dotum" w:hAnsi="Bookman Old Style"/>
          <w:noProof/>
          <w:sz w:val="24"/>
          <w:szCs w:val="24"/>
          <w:lang w:val="en-US"/>
        </w:rPr>
      </w:pPr>
    </w:p>
    <w:p w:rsidR="0085238A" w:rsidRPr="006841AB" w:rsidRDefault="0085238A" w:rsidP="00DD3F14">
      <w:pPr>
        <w:pStyle w:val="ListParagraph"/>
        <w:numPr>
          <w:ilvl w:val="1"/>
          <w:numId w:val="19"/>
        </w:numPr>
        <w:spacing w:after="0" w:line="360" w:lineRule="auto"/>
        <w:ind w:left="709"/>
        <w:jc w:val="both"/>
        <w:rPr>
          <w:rFonts w:ascii="Bookman Old Style" w:eastAsia="Dotum" w:hAnsi="Bookman Old Style"/>
          <w:noProof/>
          <w:sz w:val="24"/>
          <w:szCs w:val="24"/>
          <w:lang w:val="en-US"/>
        </w:rPr>
      </w:pPr>
      <w:r w:rsidRPr="00330AB8">
        <w:rPr>
          <w:rFonts w:ascii="Bookman Old Style" w:hAnsi="Bookman Old Style"/>
          <w:b/>
          <w:bCs/>
          <w:sz w:val="24"/>
          <w:szCs w:val="24"/>
        </w:rPr>
        <w:t>STRUKTUR ORGANISASI</w:t>
      </w:r>
    </w:p>
    <w:p w:rsidR="0085238A" w:rsidRPr="00330AB8" w:rsidRDefault="0085238A" w:rsidP="0085238A">
      <w:pPr>
        <w:spacing w:after="0" w:line="360" w:lineRule="auto"/>
        <w:ind w:firstLine="709"/>
        <w:jc w:val="both"/>
        <w:rPr>
          <w:rFonts w:ascii="Bookman Old Style" w:eastAsia="Dotum" w:hAnsi="Bookman Old Style"/>
          <w:sz w:val="24"/>
          <w:szCs w:val="24"/>
          <w:lang w:val="en-US"/>
        </w:rPr>
      </w:pPr>
      <w:r w:rsidRPr="00330AB8">
        <w:rPr>
          <w:rFonts w:ascii="Bookman Old Style" w:eastAsia="Dotum" w:hAnsi="Bookman Old Style"/>
          <w:sz w:val="24"/>
          <w:szCs w:val="24"/>
          <w:lang w:val="en-US"/>
        </w:rPr>
        <w:t xml:space="preserve">Organisasi Perangkat Daerah Pemerintah Kota Kotamobagu sudah mengacu pada PP Nomor </w:t>
      </w:r>
      <w:r>
        <w:rPr>
          <w:rFonts w:ascii="Bookman Old Style" w:eastAsia="Dotum" w:hAnsi="Bookman Old Style"/>
          <w:sz w:val="24"/>
          <w:szCs w:val="24"/>
          <w:lang w:val="en-US"/>
        </w:rPr>
        <w:t>18</w:t>
      </w:r>
      <w:r w:rsidRPr="00330AB8">
        <w:rPr>
          <w:rFonts w:ascii="Bookman Old Style" w:eastAsia="Dotum" w:hAnsi="Bookman Old Style"/>
          <w:sz w:val="24"/>
          <w:szCs w:val="24"/>
          <w:lang w:val="en-US"/>
        </w:rPr>
        <w:t xml:space="preserve"> Tahun </w:t>
      </w:r>
      <w:r>
        <w:rPr>
          <w:rFonts w:ascii="Bookman Old Style" w:eastAsia="Dotum" w:hAnsi="Bookman Old Style"/>
          <w:sz w:val="24"/>
          <w:szCs w:val="24"/>
          <w:lang w:val="en-US"/>
        </w:rPr>
        <w:t>2016</w:t>
      </w:r>
      <w:r w:rsidRPr="00330AB8">
        <w:rPr>
          <w:rFonts w:ascii="Bookman Old Style" w:eastAsia="Dotum" w:hAnsi="Bookman Old Style"/>
          <w:sz w:val="24"/>
          <w:szCs w:val="24"/>
          <w:lang w:val="en-US"/>
        </w:rPr>
        <w:t xml:space="preserve"> tentang Organisasi Perangkat Daerah, </w:t>
      </w:r>
      <w:r w:rsidRPr="00330AB8">
        <w:rPr>
          <w:rFonts w:ascii="Bookman Old Style" w:eastAsia="Dotum" w:hAnsi="Bookman Old Style"/>
          <w:sz w:val="24"/>
          <w:szCs w:val="24"/>
          <w:lang w:val="en-US"/>
        </w:rPr>
        <w:lastRenderedPageBreak/>
        <w:t xml:space="preserve">yang resmi penerapannya pada tanggal </w:t>
      </w:r>
      <w:r>
        <w:rPr>
          <w:rFonts w:ascii="Bookman Old Style" w:eastAsia="Dotum" w:hAnsi="Bookman Old Style"/>
          <w:sz w:val="24"/>
          <w:szCs w:val="24"/>
          <w:lang w:val="en-US"/>
        </w:rPr>
        <w:t>29</w:t>
      </w:r>
      <w:r w:rsidRPr="00330AB8">
        <w:rPr>
          <w:rFonts w:ascii="Bookman Old Style" w:eastAsia="Dotum" w:hAnsi="Bookman Old Style"/>
          <w:sz w:val="24"/>
          <w:szCs w:val="24"/>
          <w:lang w:val="en-US"/>
        </w:rPr>
        <w:t xml:space="preserve"> </w:t>
      </w:r>
      <w:r>
        <w:rPr>
          <w:rFonts w:ascii="Bookman Old Style" w:eastAsia="Dotum" w:hAnsi="Bookman Old Style"/>
          <w:sz w:val="24"/>
          <w:szCs w:val="24"/>
          <w:lang w:val="en-US"/>
        </w:rPr>
        <w:t>Desember 2016</w:t>
      </w:r>
      <w:r w:rsidRPr="00330AB8">
        <w:rPr>
          <w:rFonts w:ascii="Bookman Old Style" w:eastAsia="Dotum" w:hAnsi="Bookman Old Style"/>
          <w:sz w:val="24"/>
          <w:szCs w:val="24"/>
          <w:lang w:val="en-US"/>
        </w:rPr>
        <w:t xml:space="preserve">. Dengan persetujuan Dewan Perwakilan Rakyat </w:t>
      </w:r>
      <w:r>
        <w:rPr>
          <w:rFonts w:ascii="Bookman Old Style" w:eastAsia="Dotum" w:hAnsi="Bookman Old Style"/>
          <w:sz w:val="24"/>
          <w:szCs w:val="24"/>
          <w:lang w:val="en-US"/>
        </w:rPr>
        <w:t xml:space="preserve">Kota Kotamobagu, </w:t>
      </w:r>
      <w:r w:rsidRPr="00330AB8">
        <w:rPr>
          <w:rFonts w:ascii="Bookman Old Style" w:eastAsia="Dotum" w:hAnsi="Bookman Old Style"/>
          <w:sz w:val="24"/>
          <w:szCs w:val="24"/>
          <w:lang w:val="en-US"/>
        </w:rPr>
        <w:t>PERDA Organisasi Perangkat Daerah ditetapkan</w:t>
      </w:r>
      <w:r>
        <w:rPr>
          <w:rFonts w:ascii="Bookman Old Style" w:eastAsia="Dotum" w:hAnsi="Bookman Old Style"/>
          <w:sz w:val="24"/>
          <w:szCs w:val="24"/>
          <w:lang w:val="en-US"/>
        </w:rPr>
        <w:t xml:space="preserve"> dengan </w:t>
      </w:r>
      <w:r w:rsidRPr="00330AB8">
        <w:rPr>
          <w:rFonts w:ascii="Bookman Old Style" w:eastAsia="Dotum" w:hAnsi="Bookman Old Style"/>
          <w:sz w:val="24"/>
          <w:szCs w:val="24"/>
          <w:lang w:val="en-US"/>
        </w:rPr>
        <w:t xml:space="preserve">Peraturan daerah Nomor </w:t>
      </w:r>
      <w:r>
        <w:rPr>
          <w:rFonts w:ascii="Bookman Old Style" w:eastAsia="Dotum" w:hAnsi="Bookman Old Style"/>
          <w:sz w:val="24"/>
          <w:szCs w:val="24"/>
          <w:lang w:val="en-US"/>
        </w:rPr>
        <w:t>8 Tahun 2016</w:t>
      </w:r>
      <w:r w:rsidRPr="00330AB8">
        <w:rPr>
          <w:rFonts w:ascii="Bookman Old Style" w:eastAsia="Dotum" w:hAnsi="Bookman Old Style"/>
          <w:sz w:val="24"/>
          <w:szCs w:val="24"/>
          <w:lang w:val="en-US"/>
        </w:rPr>
        <w:t xml:space="preserve"> tentang </w:t>
      </w:r>
      <w:r>
        <w:rPr>
          <w:rFonts w:ascii="Bookman Old Style" w:eastAsia="Dotum" w:hAnsi="Bookman Old Style"/>
          <w:sz w:val="24"/>
          <w:szCs w:val="24"/>
          <w:lang w:val="en-US"/>
        </w:rPr>
        <w:t>Pembentukan dan Susunan Perangkat Daerah Kota Kotamobagu</w:t>
      </w:r>
      <w:r w:rsidRPr="00330AB8">
        <w:rPr>
          <w:rFonts w:ascii="Bookman Old Style" w:eastAsia="Dotum" w:hAnsi="Bookman Old Style"/>
          <w:sz w:val="24"/>
          <w:szCs w:val="24"/>
          <w:lang w:val="en-US"/>
        </w:rPr>
        <w:t>;</w:t>
      </w:r>
    </w:p>
    <w:p w:rsidR="0085238A" w:rsidRDefault="0085238A" w:rsidP="0085238A">
      <w:pPr>
        <w:spacing w:after="0" w:line="360" w:lineRule="auto"/>
        <w:ind w:firstLine="709"/>
        <w:jc w:val="both"/>
        <w:rPr>
          <w:rFonts w:ascii="Bookman Old Style" w:eastAsia="Dotum" w:hAnsi="Bookman Old Style"/>
          <w:noProof/>
          <w:sz w:val="24"/>
          <w:szCs w:val="24"/>
          <w:lang w:val="en-US"/>
        </w:rPr>
      </w:pPr>
    </w:p>
    <w:p w:rsidR="0085238A" w:rsidRPr="002E4B1F" w:rsidRDefault="0085238A" w:rsidP="0085238A">
      <w:pPr>
        <w:spacing w:after="0" w:line="360" w:lineRule="auto"/>
        <w:ind w:firstLine="709"/>
        <w:jc w:val="both"/>
        <w:rPr>
          <w:rFonts w:ascii="Bookman Old Style" w:eastAsia="Dotum" w:hAnsi="Bookman Old Style"/>
          <w:noProof/>
          <w:sz w:val="24"/>
          <w:szCs w:val="24"/>
          <w:lang w:val="sv-SE"/>
        </w:rPr>
      </w:pPr>
      <w:r w:rsidRPr="00330AB8">
        <w:rPr>
          <w:rFonts w:ascii="Bookman Old Style" w:eastAsia="Dotum" w:hAnsi="Bookman Old Style"/>
          <w:noProof/>
          <w:sz w:val="24"/>
          <w:szCs w:val="24"/>
          <w:lang w:val="en-US"/>
        </w:rPr>
        <w:t xml:space="preserve">Dalam memwujudkan visi dan misi Walikota dan Wakil Walikota,  dalam menjalankan roda pemerintahannya, dibantu </w:t>
      </w:r>
      <w:r w:rsidRPr="00330AB8">
        <w:rPr>
          <w:rFonts w:ascii="Bookman Old Style" w:eastAsia="Dotum" w:hAnsi="Bookman Old Style"/>
          <w:noProof/>
          <w:sz w:val="24"/>
          <w:szCs w:val="24"/>
          <w:lang w:val="fi-FI"/>
        </w:rPr>
        <w:t xml:space="preserve">oleh  seorang  Sekretaris Daerah Kota Kotamobagu yang membawahi 3 (tiga) Asisten dan </w:t>
      </w:r>
      <w:r>
        <w:rPr>
          <w:rFonts w:ascii="Bookman Old Style" w:eastAsia="Dotum" w:hAnsi="Bookman Old Style"/>
          <w:noProof/>
          <w:sz w:val="24"/>
          <w:szCs w:val="24"/>
          <w:lang w:val="fi-FI"/>
        </w:rPr>
        <w:t>9</w:t>
      </w:r>
      <w:r w:rsidRPr="00330AB8">
        <w:rPr>
          <w:rFonts w:ascii="Bookman Old Style" w:eastAsia="Dotum" w:hAnsi="Bookman Old Style"/>
          <w:noProof/>
          <w:sz w:val="24"/>
          <w:szCs w:val="24"/>
          <w:lang w:val="fi-FI"/>
        </w:rPr>
        <w:t xml:space="preserve"> (</w:t>
      </w:r>
      <w:r>
        <w:rPr>
          <w:rFonts w:ascii="Bookman Old Style" w:eastAsia="Dotum" w:hAnsi="Bookman Old Style"/>
          <w:noProof/>
          <w:sz w:val="24"/>
          <w:szCs w:val="24"/>
          <w:lang w:val="fi-FI"/>
        </w:rPr>
        <w:t>sembilan</w:t>
      </w:r>
      <w:r w:rsidRPr="00330AB8">
        <w:rPr>
          <w:rFonts w:ascii="Bookman Old Style" w:eastAsia="Dotum" w:hAnsi="Bookman Old Style"/>
          <w:noProof/>
          <w:sz w:val="24"/>
          <w:szCs w:val="24"/>
          <w:lang w:val="fi-FI"/>
        </w:rPr>
        <w:t xml:space="preserve">) Bagian.    </w:t>
      </w:r>
      <w:r w:rsidRPr="00330AB8">
        <w:rPr>
          <w:rFonts w:ascii="Bookman Old Style" w:eastAsia="Dotum" w:hAnsi="Bookman Old Style"/>
          <w:noProof/>
          <w:sz w:val="24"/>
          <w:szCs w:val="24"/>
          <w:lang w:val="sv-SE"/>
        </w:rPr>
        <w:t xml:space="preserve">Terdapat   </w:t>
      </w:r>
      <w:r>
        <w:rPr>
          <w:rFonts w:ascii="Bookman Old Style" w:eastAsia="Dotum" w:hAnsi="Bookman Old Style"/>
          <w:noProof/>
          <w:sz w:val="24"/>
          <w:szCs w:val="24"/>
          <w:lang w:val="sv-SE"/>
        </w:rPr>
        <w:t>21</w:t>
      </w:r>
      <w:r w:rsidRPr="00330AB8">
        <w:rPr>
          <w:rFonts w:ascii="Bookman Old Style" w:eastAsia="Dotum" w:hAnsi="Bookman Old Style"/>
          <w:noProof/>
          <w:sz w:val="24"/>
          <w:szCs w:val="24"/>
          <w:lang w:val="sv-SE"/>
        </w:rPr>
        <w:t xml:space="preserve"> (</w:t>
      </w:r>
      <w:r>
        <w:rPr>
          <w:rFonts w:ascii="Bookman Old Style" w:eastAsia="Dotum" w:hAnsi="Bookman Old Style"/>
          <w:noProof/>
          <w:sz w:val="24"/>
          <w:szCs w:val="24"/>
          <w:lang w:val="sv-SE"/>
        </w:rPr>
        <w:t>dua puluh satu</w:t>
      </w:r>
      <w:r w:rsidRPr="00330AB8">
        <w:rPr>
          <w:rFonts w:ascii="Bookman Old Style" w:eastAsia="Dotum" w:hAnsi="Bookman Old Style"/>
          <w:noProof/>
          <w:sz w:val="24"/>
          <w:szCs w:val="24"/>
          <w:lang w:val="sv-SE"/>
        </w:rPr>
        <w:t xml:space="preserve">)  Dinas dan  </w:t>
      </w:r>
      <w:r>
        <w:rPr>
          <w:rFonts w:ascii="Bookman Old Style" w:eastAsia="Dotum" w:hAnsi="Bookman Old Style"/>
          <w:noProof/>
          <w:sz w:val="24"/>
          <w:szCs w:val="24"/>
          <w:lang w:val="sv-SE"/>
        </w:rPr>
        <w:t>6</w:t>
      </w:r>
      <w:r w:rsidRPr="00330AB8">
        <w:rPr>
          <w:rFonts w:ascii="Bookman Old Style" w:eastAsia="Dotum" w:hAnsi="Bookman Old Style"/>
          <w:noProof/>
          <w:sz w:val="24"/>
          <w:szCs w:val="24"/>
          <w:lang w:val="sv-SE"/>
        </w:rPr>
        <w:t xml:space="preserve"> (</w:t>
      </w:r>
      <w:r>
        <w:rPr>
          <w:rFonts w:ascii="Bookman Old Style" w:eastAsia="Dotum" w:hAnsi="Bookman Old Style"/>
          <w:noProof/>
          <w:sz w:val="24"/>
          <w:szCs w:val="24"/>
          <w:lang w:val="sv-SE"/>
        </w:rPr>
        <w:t>enam</w:t>
      </w:r>
      <w:r w:rsidRPr="00330AB8">
        <w:rPr>
          <w:rFonts w:ascii="Bookman Old Style" w:eastAsia="Dotum" w:hAnsi="Bookman Old Style"/>
          <w:noProof/>
          <w:sz w:val="24"/>
          <w:szCs w:val="24"/>
          <w:lang w:val="sv-SE"/>
        </w:rPr>
        <w:t>) Badan, 1 (satu) Inspektorat daerah</w:t>
      </w:r>
      <w:r>
        <w:rPr>
          <w:rFonts w:ascii="Bookman Old Style" w:eastAsia="Dotum" w:hAnsi="Bookman Old Style"/>
          <w:noProof/>
          <w:sz w:val="24"/>
          <w:szCs w:val="24"/>
          <w:lang w:val="sv-SE"/>
        </w:rPr>
        <w:t>, 1 (satu) Sekretariat DPRD</w:t>
      </w:r>
      <w:r w:rsidRPr="00330AB8">
        <w:rPr>
          <w:rFonts w:ascii="Bookman Old Style" w:eastAsia="Dotum" w:hAnsi="Bookman Old Style"/>
          <w:noProof/>
          <w:sz w:val="24"/>
          <w:szCs w:val="24"/>
          <w:lang w:val="sv-SE"/>
        </w:rPr>
        <w:t xml:space="preserve"> serta 4 (empat) kecamatan dengan uraian sebagai berikut:</w:t>
      </w:r>
    </w:p>
    <w:p w:rsidR="0085238A" w:rsidRPr="002E4B1F" w:rsidRDefault="0085238A" w:rsidP="00DD3F14">
      <w:pPr>
        <w:numPr>
          <w:ilvl w:val="0"/>
          <w:numId w:val="1"/>
        </w:numPr>
        <w:tabs>
          <w:tab w:val="clear" w:pos="720"/>
        </w:tabs>
        <w:spacing w:after="0" w:line="360" w:lineRule="auto"/>
        <w:ind w:left="426" w:hanging="426"/>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Dinas-Dinas dalam Pemerintah Kota Kotamobagu yaitu:</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Dinas Pemuda dan Olah Raga;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fi-FI"/>
        </w:rPr>
      </w:pPr>
      <w:r w:rsidRPr="002E4B1F">
        <w:rPr>
          <w:rFonts w:ascii="Bookman Old Style" w:eastAsia="Dotum" w:hAnsi="Bookman Old Style"/>
          <w:noProof/>
          <w:sz w:val="24"/>
          <w:szCs w:val="24"/>
          <w:lang w:val="fi-FI"/>
        </w:rPr>
        <w:t>Dinas Kesehatan;</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Dinas Pekerjaa Umum;</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Perumahan Rakyat dan Kawasan Permukiman;</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Pertanian dan Perikanan;</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Ketahanan Pangan;</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 xml:space="preserve">Dinas Perhubungan;  </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 xml:space="preserve">Dinas Kebudayaan dan Pariwisata; </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Komunikasi dan Informatika;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Perindustrian dan Tenagan Kerja;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Perdagangan Koperasi Usaha Kecil dan Menengah;</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Kependudukan dan Pencatatan Sipil;</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Sosial;</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Satuan Polisi Pamong Praja;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Pemberdayaan Masyarakat dan Desa;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Pemberdayaan Perempuan dan Perlindungan Anak;</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Pengendalian Penduduk dan Keluarga Berencana;</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Lingkungan Hidup;</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Penanaman Modal dan Pelayanan Terpadu Satu Pintu;</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lastRenderedPageBreak/>
        <w:t>Dinas Kearsipan dan Perpustakaan;</w:t>
      </w:r>
    </w:p>
    <w:p w:rsidR="0085238A" w:rsidRPr="002E4B1F" w:rsidRDefault="0085238A" w:rsidP="00DD3F14">
      <w:pPr>
        <w:numPr>
          <w:ilvl w:val="0"/>
          <w:numId w:val="4"/>
        </w:numPr>
        <w:tabs>
          <w:tab w:val="clear" w:pos="1287"/>
        </w:tabs>
        <w:spacing w:after="0" w:line="360" w:lineRule="auto"/>
        <w:ind w:left="851" w:hanging="425"/>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Dinas Pendidikan</w:t>
      </w:r>
    </w:p>
    <w:p w:rsidR="0085238A" w:rsidRPr="002E4B1F" w:rsidRDefault="0085238A" w:rsidP="00DD3F14">
      <w:pPr>
        <w:numPr>
          <w:ilvl w:val="0"/>
          <w:numId w:val="1"/>
        </w:numPr>
        <w:tabs>
          <w:tab w:val="clear" w:pos="720"/>
        </w:tabs>
        <w:spacing w:after="0" w:line="360" w:lineRule="auto"/>
        <w:ind w:left="426" w:hanging="426"/>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Lembaga Teknis Daerah, terdiri dari:</w:t>
      </w:r>
    </w:p>
    <w:p w:rsidR="0085238A" w:rsidRPr="002E4B1F"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noProof/>
          <w:sz w:val="24"/>
          <w:szCs w:val="24"/>
          <w:lang w:val="en-US"/>
        </w:rPr>
        <w:t>Inspektorat Daerah;</w:t>
      </w:r>
    </w:p>
    <w:p w:rsidR="0085238A" w:rsidRPr="002E4B1F"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noProof/>
          <w:sz w:val="24"/>
          <w:szCs w:val="24"/>
          <w:lang w:val="en-US"/>
        </w:rPr>
        <w:t>Badan Perencanaan Penelitian dan Pengembangan Daerah;</w:t>
      </w:r>
    </w:p>
    <w:p w:rsidR="0085238A" w:rsidRPr="002E4B1F"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noProof/>
          <w:sz w:val="24"/>
          <w:szCs w:val="24"/>
          <w:lang w:val="en-US"/>
        </w:rPr>
        <w:t>Badan Pengelolaan Keuangan Daerah;</w:t>
      </w:r>
    </w:p>
    <w:p w:rsidR="0085238A" w:rsidRPr="002E4B1F"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noProof/>
          <w:sz w:val="24"/>
          <w:szCs w:val="24"/>
          <w:lang w:val="en-US"/>
        </w:rPr>
        <w:t>Badan Kepegawaian Pendidikan dan Pelatihan;</w:t>
      </w:r>
    </w:p>
    <w:p w:rsidR="0085238A" w:rsidRPr="002E4B1F"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sz w:val="24"/>
          <w:szCs w:val="24"/>
          <w:lang w:val="en-US"/>
        </w:rPr>
        <w:t>Badan Penanggulangan Bencana Daerah;</w:t>
      </w:r>
    </w:p>
    <w:p w:rsidR="0085238A" w:rsidRPr="00C24E16" w:rsidRDefault="0085238A" w:rsidP="00DD3F14">
      <w:pPr>
        <w:numPr>
          <w:ilvl w:val="0"/>
          <w:numId w:val="3"/>
        </w:numPr>
        <w:spacing w:after="0" w:line="360" w:lineRule="auto"/>
        <w:ind w:left="851" w:hanging="425"/>
        <w:jc w:val="both"/>
        <w:rPr>
          <w:rFonts w:ascii="Bookman Old Style" w:eastAsia="Dotum" w:hAnsi="Bookman Old Style"/>
          <w:sz w:val="24"/>
          <w:szCs w:val="24"/>
          <w:lang w:val="en-US"/>
        </w:rPr>
      </w:pPr>
      <w:r w:rsidRPr="002E4B1F">
        <w:rPr>
          <w:rFonts w:ascii="Bookman Old Style" w:eastAsia="Dotum" w:hAnsi="Bookman Old Style"/>
          <w:sz w:val="24"/>
          <w:szCs w:val="24"/>
          <w:lang w:val="en-US"/>
        </w:rPr>
        <w:t>Badan Kesatuan Bangsa dan Politik.</w:t>
      </w:r>
    </w:p>
    <w:p w:rsidR="0085238A" w:rsidRPr="002E4B1F" w:rsidRDefault="0085238A" w:rsidP="00DD3F14">
      <w:pPr>
        <w:numPr>
          <w:ilvl w:val="0"/>
          <w:numId w:val="1"/>
        </w:numPr>
        <w:tabs>
          <w:tab w:val="clear" w:pos="720"/>
        </w:tabs>
        <w:spacing w:after="0" w:line="360" w:lineRule="auto"/>
        <w:ind w:left="426" w:hanging="426"/>
        <w:jc w:val="both"/>
        <w:rPr>
          <w:rFonts w:ascii="Bookman Old Style" w:eastAsia="Dotum" w:hAnsi="Bookman Old Style"/>
          <w:noProof/>
          <w:sz w:val="24"/>
          <w:szCs w:val="24"/>
          <w:lang w:val="sv-SE"/>
        </w:rPr>
      </w:pPr>
      <w:r w:rsidRPr="002E4B1F">
        <w:rPr>
          <w:rFonts w:ascii="Bookman Old Style" w:eastAsia="Dotum" w:hAnsi="Bookman Old Style"/>
          <w:noProof/>
          <w:sz w:val="24"/>
          <w:szCs w:val="24"/>
          <w:lang w:val="sv-SE"/>
        </w:rPr>
        <w:t>Bagian-Bagian dalam Sekretariat Daerah terdiri dari:</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Pemerintahan;</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Hukum;</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Hubungan Masyarakat dan Protokol;</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Perekonomian Pembangunan dan Sumber Daya Alam;</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Kesejahteraan Rakyat;</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Pengadaan Barang dan Jasa;</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Umum;</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Organisasi;</w:t>
      </w:r>
    </w:p>
    <w:p w:rsidR="0085238A" w:rsidRPr="002E4B1F" w:rsidRDefault="0085238A" w:rsidP="00DD3F14">
      <w:pPr>
        <w:numPr>
          <w:ilvl w:val="0"/>
          <w:numId w:val="5"/>
        </w:numPr>
        <w:tabs>
          <w:tab w:val="clear" w:pos="720"/>
          <w:tab w:val="num" w:pos="1134"/>
        </w:tabs>
        <w:spacing w:after="0" w:line="360" w:lineRule="auto"/>
        <w:ind w:left="851" w:hanging="425"/>
        <w:jc w:val="both"/>
        <w:rPr>
          <w:rFonts w:ascii="Bookman Old Style" w:eastAsia="Dotum" w:hAnsi="Bookman Old Style"/>
          <w:noProof/>
          <w:sz w:val="24"/>
          <w:szCs w:val="24"/>
          <w:lang w:val="en-US"/>
        </w:rPr>
      </w:pPr>
      <w:r w:rsidRPr="002E4B1F">
        <w:rPr>
          <w:rFonts w:ascii="Bookman Old Style" w:eastAsia="Dotum" w:hAnsi="Bookman Old Style"/>
          <w:noProof/>
          <w:sz w:val="24"/>
          <w:szCs w:val="24"/>
          <w:lang w:val="en-US"/>
        </w:rPr>
        <w:t>Bagian Tata Usaha Pimpinan.</w:t>
      </w:r>
    </w:p>
    <w:p w:rsidR="0085238A" w:rsidRPr="00330AB8" w:rsidRDefault="0085238A" w:rsidP="00DD3F14">
      <w:pPr>
        <w:pStyle w:val="ListParagraph"/>
        <w:numPr>
          <w:ilvl w:val="0"/>
          <w:numId w:val="1"/>
        </w:numPr>
        <w:tabs>
          <w:tab w:val="clear" w:pos="720"/>
        </w:tabs>
        <w:spacing w:after="0" w:line="360" w:lineRule="auto"/>
        <w:ind w:left="426" w:hanging="426"/>
        <w:jc w:val="both"/>
        <w:rPr>
          <w:rFonts w:ascii="Bookman Old Style" w:eastAsia="Dotum" w:hAnsi="Bookman Old Style"/>
          <w:b/>
          <w:noProof/>
          <w:sz w:val="24"/>
          <w:szCs w:val="24"/>
          <w:lang w:val="en-US"/>
        </w:rPr>
      </w:pPr>
      <w:r w:rsidRPr="00330AB8">
        <w:rPr>
          <w:rFonts w:ascii="Bookman Old Style" w:eastAsia="Dotum" w:hAnsi="Bookman Old Style"/>
          <w:b/>
          <w:noProof/>
          <w:sz w:val="24"/>
          <w:szCs w:val="24"/>
          <w:lang w:val="en-US"/>
        </w:rPr>
        <w:t>Kecamatan.</w:t>
      </w:r>
    </w:p>
    <w:p w:rsidR="0085238A" w:rsidRPr="00330AB8" w:rsidRDefault="0085238A" w:rsidP="00DD3F14">
      <w:pPr>
        <w:pStyle w:val="ListParagraph"/>
        <w:numPr>
          <w:ilvl w:val="1"/>
          <w:numId w:val="4"/>
        </w:numPr>
        <w:tabs>
          <w:tab w:val="clear" w:pos="2007"/>
        </w:tabs>
        <w:spacing w:after="0" w:line="360" w:lineRule="auto"/>
        <w:ind w:left="851" w:hanging="425"/>
        <w:jc w:val="both"/>
        <w:rPr>
          <w:rFonts w:ascii="Bookman Old Style" w:eastAsia="Dotum" w:hAnsi="Bookman Old Style"/>
          <w:noProof/>
          <w:sz w:val="24"/>
          <w:szCs w:val="24"/>
          <w:lang w:val="en-US"/>
        </w:rPr>
      </w:pPr>
      <w:r w:rsidRPr="00330AB8">
        <w:rPr>
          <w:rFonts w:ascii="Bookman Old Style" w:eastAsia="Dotum" w:hAnsi="Bookman Old Style"/>
          <w:noProof/>
          <w:sz w:val="24"/>
          <w:szCs w:val="24"/>
          <w:lang w:val="en-US"/>
        </w:rPr>
        <w:t>Kecamatan Kotamobagu Barat.</w:t>
      </w:r>
    </w:p>
    <w:p w:rsidR="0085238A" w:rsidRPr="00330AB8" w:rsidRDefault="0085238A" w:rsidP="00DD3F14">
      <w:pPr>
        <w:pStyle w:val="ListParagraph"/>
        <w:numPr>
          <w:ilvl w:val="1"/>
          <w:numId w:val="4"/>
        </w:numPr>
        <w:tabs>
          <w:tab w:val="clear" w:pos="2007"/>
        </w:tabs>
        <w:spacing w:after="0" w:line="360" w:lineRule="auto"/>
        <w:ind w:left="851" w:hanging="425"/>
        <w:rPr>
          <w:rFonts w:ascii="Bookman Old Style" w:eastAsia="Dotum" w:hAnsi="Bookman Old Style"/>
          <w:noProof/>
          <w:sz w:val="24"/>
          <w:szCs w:val="24"/>
          <w:lang w:val="en-US"/>
        </w:rPr>
      </w:pPr>
      <w:r w:rsidRPr="00330AB8">
        <w:rPr>
          <w:rFonts w:ascii="Bookman Old Style" w:eastAsia="Dotum" w:hAnsi="Bookman Old Style"/>
          <w:noProof/>
          <w:sz w:val="24"/>
          <w:szCs w:val="24"/>
          <w:lang w:val="en-US"/>
        </w:rPr>
        <w:t>Kecamatan Kotamobagu Utara.</w:t>
      </w:r>
    </w:p>
    <w:p w:rsidR="0085238A" w:rsidRPr="00330AB8" w:rsidRDefault="0085238A" w:rsidP="00DD3F14">
      <w:pPr>
        <w:pStyle w:val="ListParagraph"/>
        <w:numPr>
          <w:ilvl w:val="1"/>
          <w:numId w:val="4"/>
        </w:numPr>
        <w:tabs>
          <w:tab w:val="clear" w:pos="2007"/>
        </w:tabs>
        <w:spacing w:after="0" w:line="360" w:lineRule="auto"/>
        <w:ind w:left="851" w:hanging="425"/>
        <w:rPr>
          <w:rFonts w:ascii="Bookman Old Style" w:eastAsia="Dotum" w:hAnsi="Bookman Old Style"/>
          <w:noProof/>
          <w:sz w:val="24"/>
          <w:szCs w:val="24"/>
          <w:lang w:val="en-US"/>
        </w:rPr>
      </w:pPr>
      <w:r w:rsidRPr="00330AB8">
        <w:rPr>
          <w:rFonts w:ascii="Bookman Old Style" w:eastAsia="Dotum" w:hAnsi="Bookman Old Style"/>
          <w:noProof/>
          <w:sz w:val="24"/>
          <w:szCs w:val="24"/>
          <w:lang w:val="en-US"/>
        </w:rPr>
        <w:t>Kecamatan Kotamobagu Selatan.</w:t>
      </w:r>
    </w:p>
    <w:p w:rsidR="0085238A" w:rsidRDefault="0085238A" w:rsidP="00DD3F14">
      <w:pPr>
        <w:pStyle w:val="ListParagraph"/>
        <w:numPr>
          <w:ilvl w:val="1"/>
          <w:numId w:val="4"/>
        </w:numPr>
        <w:tabs>
          <w:tab w:val="clear" w:pos="2007"/>
        </w:tabs>
        <w:spacing w:after="0" w:line="360" w:lineRule="auto"/>
        <w:ind w:left="851" w:hanging="425"/>
        <w:rPr>
          <w:rFonts w:ascii="Bookman Old Style" w:eastAsia="Dotum" w:hAnsi="Bookman Old Style"/>
          <w:noProof/>
          <w:sz w:val="24"/>
          <w:szCs w:val="24"/>
          <w:lang w:val="en-US"/>
        </w:rPr>
      </w:pPr>
      <w:r w:rsidRPr="00330AB8">
        <w:rPr>
          <w:rFonts w:ascii="Bookman Old Style" w:eastAsia="Dotum" w:hAnsi="Bookman Old Style"/>
          <w:noProof/>
          <w:sz w:val="24"/>
          <w:szCs w:val="24"/>
          <w:lang w:val="en-US"/>
        </w:rPr>
        <w:t>Kecamatan Kotamobagu Timur.</w:t>
      </w:r>
    </w:p>
    <w:p w:rsidR="0085238A" w:rsidRPr="00330AB8" w:rsidRDefault="0085238A" w:rsidP="0085238A">
      <w:pPr>
        <w:spacing w:after="0" w:line="360" w:lineRule="auto"/>
        <w:ind w:left="851"/>
        <w:jc w:val="both"/>
        <w:rPr>
          <w:rFonts w:ascii="Bookman Old Style" w:eastAsia="Dotum" w:hAnsi="Bookman Old Style"/>
          <w:sz w:val="24"/>
          <w:szCs w:val="24"/>
          <w:lang w:val="en-US"/>
        </w:rPr>
      </w:pPr>
      <w:r w:rsidRPr="00330AB8">
        <w:rPr>
          <w:rFonts w:ascii="Bookman Old Style" w:eastAsia="Dotum" w:hAnsi="Bookman Old Style"/>
          <w:sz w:val="24"/>
          <w:szCs w:val="24"/>
          <w:lang w:val="id-ID"/>
        </w:rPr>
        <w:t>Selain kelembagaan diatas, terdapat pula Sekretariat DPRD yang dipimpin oleh Sekretaris DPRD dan membawahi 3 bagian :</w:t>
      </w:r>
    </w:p>
    <w:p w:rsidR="0085238A" w:rsidRPr="00330AB8" w:rsidRDefault="0085238A" w:rsidP="00DD3F14">
      <w:pPr>
        <w:numPr>
          <w:ilvl w:val="0"/>
          <w:numId w:val="2"/>
        </w:numPr>
        <w:spacing w:after="0" w:line="360" w:lineRule="auto"/>
        <w:ind w:left="851" w:hanging="425"/>
        <w:jc w:val="both"/>
        <w:rPr>
          <w:rFonts w:ascii="Bookman Old Style" w:eastAsia="Dotum" w:hAnsi="Bookman Old Style"/>
          <w:sz w:val="24"/>
          <w:szCs w:val="24"/>
          <w:lang w:val="id-ID"/>
        </w:rPr>
      </w:pPr>
      <w:r w:rsidRPr="00330AB8">
        <w:rPr>
          <w:rFonts w:ascii="Bookman Old Style" w:eastAsia="Dotum" w:hAnsi="Bookman Old Style"/>
          <w:sz w:val="24"/>
          <w:szCs w:val="24"/>
          <w:lang w:val="id-ID"/>
        </w:rPr>
        <w:t>Bagian Risalah dan Persidangan ;</w:t>
      </w:r>
    </w:p>
    <w:p w:rsidR="0085238A" w:rsidRPr="00330AB8" w:rsidRDefault="0085238A" w:rsidP="00DD3F14">
      <w:pPr>
        <w:numPr>
          <w:ilvl w:val="0"/>
          <w:numId w:val="2"/>
        </w:numPr>
        <w:spacing w:after="0" w:line="360" w:lineRule="auto"/>
        <w:ind w:left="851" w:hanging="425"/>
        <w:jc w:val="both"/>
        <w:rPr>
          <w:rFonts w:ascii="Bookman Old Style" w:eastAsia="Dotum" w:hAnsi="Bookman Old Style"/>
          <w:sz w:val="24"/>
          <w:szCs w:val="24"/>
          <w:lang w:val="id-ID"/>
        </w:rPr>
      </w:pPr>
      <w:r w:rsidRPr="00330AB8">
        <w:rPr>
          <w:rFonts w:ascii="Bookman Old Style" w:eastAsia="Dotum" w:hAnsi="Bookman Old Style"/>
          <w:sz w:val="24"/>
          <w:szCs w:val="24"/>
          <w:lang w:val="id-ID"/>
        </w:rPr>
        <w:t>Bagian Keuangan ; dan</w:t>
      </w:r>
    </w:p>
    <w:p w:rsidR="0085238A" w:rsidRPr="00C24E16" w:rsidRDefault="0085238A" w:rsidP="00DD3F14">
      <w:pPr>
        <w:numPr>
          <w:ilvl w:val="0"/>
          <w:numId w:val="2"/>
        </w:numPr>
        <w:spacing w:after="0" w:line="360" w:lineRule="auto"/>
        <w:ind w:left="851" w:hanging="425"/>
        <w:jc w:val="both"/>
        <w:rPr>
          <w:rFonts w:ascii="Bookman Old Style" w:eastAsia="Dotum" w:hAnsi="Bookman Old Style"/>
          <w:sz w:val="24"/>
          <w:szCs w:val="24"/>
          <w:lang w:val="id-ID"/>
        </w:rPr>
      </w:pPr>
      <w:r w:rsidRPr="00330AB8">
        <w:rPr>
          <w:rFonts w:ascii="Bookman Old Style" w:eastAsia="Dotum" w:hAnsi="Bookman Old Style"/>
          <w:sz w:val="24"/>
          <w:szCs w:val="24"/>
          <w:lang w:val="id-ID"/>
        </w:rPr>
        <w:t>Bagian Umum</w:t>
      </w:r>
    </w:p>
    <w:p w:rsidR="0085238A" w:rsidRDefault="0085238A" w:rsidP="0085238A">
      <w:pPr>
        <w:spacing w:after="0" w:line="360" w:lineRule="auto"/>
        <w:ind w:firstLine="709"/>
        <w:jc w:val="both"/>
        <w:rPr>
          <w:rFonts w:ascii="Bookman Old Style" w:eastAsia="Times New Roman" w:hAnsi="Bookman Old Style" w:cs="Arial"/>
          <w:sz w:val="24"/>
          <w:szCs w:val="24"/>
          <w:lang w:val="en-US"/>
        </w:rPr>
      </w:pPr>
      <w:r>
        <w:rPr>
          <w:rFonts w:ascii="Bookman Old Style" w:eastAsia="Times New Roman" w:hAnsi="Bookman Old Style" w:cs="Arial"/>
          <w:sz w:val="24"/>
          <w:szCs w:val="24"/>
          <w:lang w:val="fi-FI"/>
        </w:rPr>
        <w:t xml:space="preserve">Pemerintah Kota Kotamobagu dibentuk berdasarkan  </w:t>
      </w:r>
      <w:r w:rsidRPr="004E3A64">
        <w:rPr>
          <w:rFonts w:ascii="Bookman Old Style" w:eastAsia="Times New Roman" w:hAnsi="Bookman Old Style" w:cs="Arial"/>
          <w:sz w:val="24"/>
          <w:szCs w:val="24"/>
          <w:lang w:val="id-ID"/>
        </w:rPr>
        <w:t xml:space="preserve">Undang-Undang Republik Indonesia Nomor 4 Tahun 2007 Tentang Pembentukan Kota </w:t>
      </w:r>
      <w:r w:rsidRPr="004E3A64">
        <w:rPr>
          <w:rFonts w:ascii="Bookman Old Style" w:eastAsia="Times New Roman" w:hAnsi="Bookman Old Style" w:cs="Arial"/>
          <w:sz w:val="24"/>
          <w:szCs w:val="24"/>
          <w:lang w:val="id-ID"/>
        </w:rPr>
        <w:lastRenderedPageBreak/>
        <w:t>Kotamobagu Di Provinsi Sulawesi Utara</w:t>
      </w:r>
      <w:r>
        <w:rPr>
          <w:rFonts w:ascii="Bookman Old Style" w:eastAsia="Times New Roman" w:hAnsi="Bookman Old Style" w:cs="Arial"/>
          <w:sz w:val="24"/>
          <w:szCs w:val="24"/>
          <w:lang w:val="en-US"/>
        </w:rPr>
        <w:t>, bahwa Pemerintah Daerah adalah penyelenggaraan urusan Pemerintahan oleh Pemerintah Daerah, dan DPRD menurut asas otonomi dan tugas pembantuan dengan prinsip otonomi seluas-luasnya dalam system dan prinsip Negara Kesatuan Republik Indonesia sebagaimana dimaksud dalam Undang-Undang Dasar Negara Republik Indonesia Tahun 1945. Pemerintahan Daerah menjalankan otonomi seluas-luasnya untuk mengatur dan mengurus sendiri urusan pemerintahan berdasarkan asas otonomi dan tugas pembantuan. Urusan Pemerintahan yang menjadi kewenangan pemerintah daerah terdiri atas urusan wajib dan urusan pilihan.</w:t>
      </w:r>
    </w:p>
    <w:p w:rsidR="0085238A" w:rsidRDefault="0085238A" w:rsidP="0085238A">
      <w:pPr>
        <w:pStyle w:val="ListParagraph"/>
        <w:spacing w:after="0" w:line="360" w:lineRule="auto"/>
        <w:ind w:left="0" w:firstLine="698"/>
        <w:jc w:val="both"/>
        <w:rPr>
          <w:rFonts w:ascii="Bookman Old Style" w:hAnsi="Bookman Old Style"/>
          <w:color w:val="000000"/>
          <w:sz w:val="24"/>
          <w:szCs w:val="24"/>
        </w:rPr>
      </w:pPr>
      <w:r>
        <w:rPr>
          <w:rFonts w:ascii="Bookman Old Style" w:eastAsia="Times New Roman" w:hAnsi="Bookman Old Style" w:cs="Arial"/>
          <w:sz w:val="24"/>
          <w:szCs w:val="24"/>
          <w:lang w:val="en-US"/>
        </w:rPr>
        <w:t xml:space="preserve">Urusan wajib yang menjadi kewenangan daerah meliputi pendidikan, kesehatan, perencanaan dan pengendalian pembangunan, perencanaan, </w:t>
      </w:r>
      <w:r w:rsidRPr="000C4198">
        <w:rPr>
          <w:rFonts w:ascii="Bookman Old Style" w:hAnsi="Bookman Old Style"/>
          <w:sz w:val="24"/>
          <w:szCs w:val="24"/>
        </w:rPr>
        <w:t xml:space="preserve">Urusan Pekerjaan Umum, Perumahan, Penataan Ruang, Perhubungan, Pertanahan (kelompok infrastruktur dan tata ruang), Urusan Lingkungan Hidup (kelompok fisik  dan  lingkungan), Urusan Sosial, Kebudayaan, Pemberdayaan  Perempuan Dan Perlindungan Anak, Kepemudaan Dan Olahraga, Komunikasi Dan Informatika (Kelompok social budaya), Urusan Kependudukan dan Catatan Sipil, Keluarga Berencana dan Keluarga Sejahtera (kelompok kependudukan ) Urusan Koperasi Usaha Kecil Dan Menengah, Penanaman Modal, Perindustrian Dan Ketenagakerjaan (Kelompok Bidang Ekonomi), </w:t>
      </w:r>
      <w:r w:rsidRPr="000C4198">
        <w:rPr>
          <w:rFonts w:ascii="Bookman Old Style" w:hAnsi="Bookman Old Style"/>
          <w:color w:val="000000"/>
          <w:sz w:val="24"/>
          <w:szCs w:val="24"/>
        </w:rPr>
        <w:t xml:space="preserve">Urusan Kesatuan Bangsa Dan Politik  Dalam Negeri, Perencanaan </w:t>
      </w:r>
    </w:p>
    <w:p w:rsidR="0085238A" w:rsidRPr="000C4198" w:rsidRDefault="0085238A" w:rsidP="0085238A">
      <w:pPr>
        <w:pStyle w:val="ListParagraph"/>
        <w:spacing w:after="0" w:line="360" w:lineRule="auto"/>
        <w:ind w:left="0" w:firstLine="698"/>
        <w:jc w:val="both"/>
        <w:rPr>
          <w:rFonts w:ascii="Bookman Old Style" w:hAnsi="Bookman Old Style"/>
          <w:sz w:val="24"/>
          <w:szCs w:val="24"/>
        </w:rPr>
      </w:pPr>
      <w:r w:rsidRPr="000C4198">
        <w:rPr>
          <w:rFonts w:ascii="Bookman Old Style" w:hAnsi="Bookman Old Style"/>
          <w:color w:val="000000"/>
          <w:sz w:val="24"/>
          <w:szCs w:val="24"/>
        </w:rPr>
        <w:t>Pembangunan, Otonomi Daerah, Pemerintahan Umum, Administrasi Keuangan Daerah, Perangkat Daerah, Kepegawaian Dan Persandian, Pemberdayaan Masyarakat Dan Desa, Statistik, Kea</w:t>
      </w:r>
      <w:r>
        <w:rPr>
          <w:rFonts w:ascii="Bookman Old Style" w:hAnsi="Bookman Old Style"/>
          <w:color w:val="000000"/>
          <w:sz w:val="24"/>
          <w:szCs w:val="24"/>
        </w:rPr>
        <w:t xml:space="preserve">rsipan (Kelompok Pemerintahan), </w:t>
      </w:r>
      <w:r w:rsidRPr="000C4198">
        <w:rPr>
          <w:rFonts w:ascii="Bookman Old Style" w:hAnsi="Bookman Old Style"/>
          <w:sz w:val="24"/>
          <w:szCs w:val="24"/>
        </w:rPr>
        <w:t>Pertanian,</w:t>
      </w:r>
      <w:r>
        <w:rPr>
          <w:rFonts w:ascii="Bookman Old Style" w:hAnsi="Bookman Old Style"/>
          <w:sz w:val="24"/>
          <w:szCs w:val="24"/>
          <w:lang w:val="id-ID"/>
        </w:rPr>
        <w:t xml:space="preserve"> </w:t>
      </w:r>
      <w:r w:rsidRPr="000C4198">
        <w:rPr>
          <w:rFonts w:ascii="Bookman Old Style" w:hAnsi="Bookman Old Style"/>
          <w:sz w:val="24"/>
          <w:szCs w:val="24"/>
        </w:rPr>
        <w:t>Perternakan ,Kehutanan, Perikanan Dan Ketahanan Pangan (Kelompok Bidang Pertanian)</w:t>
      </w:r>
      <w:r>
        <w:rPr>
          <w:rFonts w:ascii="Bookman Old Style" w:hAnsi="Bookman Old Style"/>
          <w:sz w:val="24"/>
          <w:szCs w:val="24"/>
        </w:rPr>
        <w:t>.</w:t>
      </w:r>
    </w:p>
    <w:bookmarkEnd w:id="0"/>
    <w:p w:rsidR="0085238A" w:rsidRDefault="0085238A" w:rsidP="0085238A">
      <w:pPr>
        <w:spacing w:after="0" w:line="240" w:lineRule="auto"/>
        <w:ind w:left="1985"/>
        <w:jc w:val="both"/>
        <w:rPr>
          <w:rFonts w:ascii="Bookman Old Style" w:eastAsia="Dotum" w:hAnsi="Bookman Old Style"/>
          <w:sz w:val="24"/>
          <w:szCs w:val="24"/>
          <w:lang w:val="en-US"/>
        </w:rPr>
      </w:pPr>
    </w:p>
    <w:p w:rsidR="0085238A" w:rsidRPr="0012239F" w:rsidRDefault="0085238A" w:rsidP="00DD3F14">
      <w:pPr>
        <w:pStyle w:val="ListParagraph"/>
        <w:numPr>
          <w:ilvl w:val="1"/>
          <w:numId w:val="19"/>
        </w:numPr>
        <w:spacing w:after="0" w:line="360" w:lineRule="auto"/>
        <w:ind w:left="709" w:hanging="709"/>
        <w:jc w:val="both"/>
        <w:rPr>
          <w:rFonts w:ascii="Bookman Old Style" w:hAnsi="Bookman Old Style"/>
          <w:b/>
          <w:sz w:val="24"/>
          <w:szCs w:val="24"/>
          <w:lang w:val="en-US"/>
        </w:rPr>
      </w:pPr>
      <w:r w:rsidRPr="00330AB8">
        <w:rPr>
          <w:rFonts w:ascii="Bookman Old Style" w:hAnsi="Bookman Old Style"/>
          <w:b/>
          <w:sz w:val="24"/>
          <w:szCs w:val="24"/>
        </w:rPr>
        <w:t>IDENTIFIKASI PERMASALAHAN</w:t>
      </w:r>
    </w:p>
    <w:p w:rsidR="0085238A" w:rsidRPr="00330AB8" w:rsidRDefault="0085238A" w:rsidP="0085238A">
      <w:pPr>
        <w:spacing w:after="0" w:line="360" w:lineRule="auto"/>
        <w:ind w:firstLine="556"/>
        <w:jc w:val="both"/>
        <w:rPr>
          <w:rFonts w:ascii="Bookman Old Style" w:hAnsi="Bookman Old Style"/>
          <w:sz w:val="24"/>
          <w:szCs w:val="24"/>
        </w:rPr>
      </w:pPr>
      <w:r w:rsidRPr="00330AB8">
        <w:rPr>
          <w:rFonts w:ascii="Bookman Old Style" w:hAnsi="Bookman Old Style"/>
          <w:sz w:val="24"/>
          <w:szCs w:val="24"/>
        </w:rPr>
        <w:t>Identifikasi Permasalahan Untuk Pemenuhan Penyelenggaraan Urusan Pemerintahan Daerah (Urusan Wajib/Pilihan).</w:t>
      </w:r>
    </w:p>
    <w:p w:rsidR="0085238A" w:rsidRDefault="0085238A" w:rsidP="0085238A">
      <w:pPr>
        <w:spacing w:after="0" w:line="360" w:lineRule="auto"/>
        <w:jc w:val="both"/>
        <w:rPr>
          <w:rFonts w:ascii="Bookman Old Style" w:hAnsi="Bookman Old Style"/>
          <w:sz w:val="24"/>
          <w:szCs w:val="24"/>
        </w:rPr>
      </w:pPr>
      <w:r w:rsidRPr="00330AB8">
        <w:rPr>
          <w:rFonts w:ascii="Bookman Old Style" w:hAnsi="Bookman Old Style"/>
          <w:sz w:val="24"/>
          <w:szCs w:val="24"/>
        </w:rPr>
        <w:t xml:space="preserve">Urusan wajib meliputi: </w:t>
      </w:r>
    </w:p>
    <w:p w:rsidR="0085238A" w:rsidRPr="00330AB8" w:rsidRDefault="0085238A" w:rsidP="00DD3F14">
      <w:pPr>
        <w:pStyle w:val="ListParagraph"/>
        <w:numPr>
          <w:ilvl w:val="0"/>
          <w:numId w:val="9"/>
        </w:numPr>
        <w:spacing w:after="0" w:line="360" w:lineRule="auto"/>
        <w:ind w:left="426" w:hanging="425"/>
        <w:jc w:val="both"/>
        <w:rPr>
          <w:rFonts w:ascii="Bookman Old Style" w:hAnsi="Bookman Old Style"/>
          <w:b/>
          <w:sz w:val="24"/>
          <w:szCs w:val="24"/>
        </w:rPr>
      </w:pPr>
      <w:r>
        <w:rPr>
          <w:rFonts w:ascii="Bookman Old Style" w:hAnsi="Bookman Old Style"/>
          <w:b/>
          <w:sz w:val="24"/>
          <w:szCs w:val="24"/>
        </w:rPr>
        <w:lastRenderedPageBreak/>
        <w:t>Pendidikan</w:t>
      </w:r>
      <w:r w:rsidRPr="00330AB8">
        <w:rPr>
          <w:rFonts w:ascii="Bookman Old Style" w:hAnsi="Bookman Old Style"/>
          <w:b/>
          <w:sz w:val="24"/>
          <w:szCs w:val="24"/>
        </w:rPr>
        <w:t>;</w:t>
      </w:r>
    </w:p>
    <w:p w:rsidR="0085238A" w:rsidRPr="00330AB8" w:rsidRDefault="0085238A" w:rsidP="00DD3F14">
      <w:pPr>
        <w:pStyle w:val="ListParagraph"/>
        <w:numPr>
          <w:ilvl w:val="2"/>
          <w:numId w:val="10"/>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Penuntasan wajib belajar 9 tahun dan mengembangkan wajib belajar 12 tahun terutama bagi Masyarakat Berpenghasilan Rendah (MBR) belum berjalan sesuai harapan;</w:t>
      </w:r>
    </w:p>
    <w:p w:rsidR="0085238A" w:rsidRPr="00330AB8" w:rsidRDefault="0085238A" w:rsidP="00DD3F14">
      <w:pPr>
        <w:pStyle w:val="ListParagraph"/>
        <w:numPr>
          <w:ilvl w:val="2"/>
          <w:numId w:val="10"/>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Sistim Informasi Manajemen yang menyajikan data dan informasi belum berjalan dengan baik.</w:t>
      </w:r>
    </w:p>
    <w:p w:rsidR="0085238A" w:rsidRPr="00217504" w:rsidRDefault="0085238A" w:rsidP="00DD3F14">
      <w:pPr>
        <w:pStyle w:val="ListParagraph"/>
        <w:numPr>
          <w:ilvl w:val="2"/>
          <w:numId w:val="10"/>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 xml:space="preserve">Program beasiswa pendidikan bagi masyarakat berpendapatan rendah belum </w:t>
      </w:r>
      <w:r>
        <w:rPr>
          <w:rFonts w:ascii="Bookman Old Style" w:hAnsi="Bookman Old Style"/>
          <w:sz w:val="24"/>
          <w:szCs w:val="24"/>
        </w:rPr>
        <w:t>semuanya dapat dilayani</w:t>
      </w:r>
      <w:r w:rsidRPr="00330AB8">
        <w:rPr>
          <w:rFonts w:ascii="Bookman Old Style" w:hAnsi="Bookman Old Style"/>
          <w:sz w:val="24"/>
          <w:szCs w:val="24"/>
        </w:rPr>
        <w:t xml:space="preserve"> dengan baik;</w:t>
      </w:r>
    </w:p>
    <w:p w:rsidR="0085238A" w:rsidRPr="00330AB8" w:rsidRDefault="0085238A" w:rsidP="00DD3F14">
      <w:pPr>
        <w:pStyle w:val="ListParagraph"/>
        <w:numPr>
          <w:ilvl w:val="0"/>
          <w:numId w:val="9"/>
        </w:numPr>
        <w:spacing w:before="240" w:after="0" w:line="360" w:lineRule="auto"/>
        <w:ind w:left="426" w:hanging="425"/>
        <w:jc w:val="both"/>
        <w:rPr>
          <w:rFonts w:ascii="Bookman Old Style" w:hAnsi="Bookman Old Style"/>
          <w:b/>
          <w:sz w:val="24"/>
          <w:szCs w:val="24"/>
        </w:rPr>
      </w:pPr>
      <w:r>
        <w:rPr>
          <w:rFonts w:ascii="Bookman Old Style" w:hAnsi="Bookman Old Style"/>
          <w:b/>
          <w:sz w:val="24"/>
          <w:szCs w:val="24"/>
        </w:rPr>
        <w:t>Kesehatan</w:t>
      </w:r>
      <w:r w:rsidRPr="00330AB8">
        <w:rPr>
          <w:rFonts w:ascii="Bookman Old Style" w:hAnsi="Bookman Old Style"/>
          <w:b/>
          <w:sz w:val="24"/>
          <w:szCs w:val="24"/>
        </w:rPr>
        <w:t>;</w:t>
      </w:r>
    </w:p>
    <w:p w:rsidR="0085238A" w:rsidRPr="00330AB8" w:rsidRDefault="0085238A" w:rsidP="00DD3F14">
      <w:pPr>
        <w:pStyle w:val="ListParagraph"/>
        <w:numPr>
          <w:ilvl w:val="0"/>
          <w:numId w:val="17"/>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 xml:space="preserve">Awal Tahun 2017 </w:t>
      </w:r>
      <w:r w:rsidRPr="00330AB8">
        <w:rPr>
          <w:rFonts w:ascii="Bookman Old Style" w:hAnsi="Bookman Old Style"/>
          <w:sz w:val="24"/>
          <w:szCs w:val="24"/>
        </w:rPr>
        <w:t>Kualitas dan Kuantitas tenaga, fasilitas, dan infrastruktur kesehatan belum memadai.</w:t>
      </w:r>
      <w:r>
        <w:rPr>
          <w:rFonts w:ascii="Bookman Old Style" w:hAnsi="Bookman Old Style"/>
          <w:sz w:val="24"/>
          <w:szCs w:val="24"/>
        </w:rPr>
        <w:t xml:space="preserve"> Memasuki Triwulan IV tahun anggaran 2016, infrastruktur kesehatan sudah mengalami peningkatan dengan dibangunnya 2 (dua) tower fasilitas perawatan dengan kapasitas 300 tempat tidur. Kemudian untuk kegiatan pelayanan kesehatan operasi (bedah) juga telah dilengkapi dengan fasilitas bertaraf nasional. Disamping itu dibidang pelayanan, sudah terdapat dokter spesialis operasi mata yang sebelumnya selama ini dilakukan di ibu kota provinsi Sulawesi utara. </w:t>
      </w:r>
    </w:p>
    <w:p w:rsidR="0085238A" w:rsidRDefault="0085238A" w:rsidP="00DD3F14">
      <w:pPr>
        <w:pStyle w:val="ListParagraph"/>
        <w:numPr>
          <w:ilvl w:val="0"/>
          <w:numId w:val="17"/>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 xml:space="preserve">Kesadaran akan pola hidup sehat dan sanitasi lingkungan pada </w:t>
      </w:r>
      <w:r>
        <w:rPr>
          <w:rFonts w:ascii="Bookman Old Style" w:hAnsi="Bookman Old Style"/>
          <w:sz w:val="24"/>
          <w:szCs w:val="24"/>
        </w:rPr>
        <w:t xml:space="preserve">awal tahun 2017 </w:t>
      </w:r>
      <w:r w:rsidRPr="00330AB8">
        <w:rPr>
          <w:rFonts w:ascii="Bookman Old Style" w:hAnsi="Bookman Old Style"/>
          <w:sz w:val="24"/>
          <w:szCs w:val="24"/>
        </w:rPr>
        <w:t>sebagian masyarakat terutama di kalangan berpendidikan rendah, miskin, dan menempati daer</w:t>
      </w:r>
      <w:r>
        <w:rPr>
          <w:rFonts w:ascii="Bookman Old Style" w:hAnsi="Bookman Old Style"/>
          <w:sz w:val="24"/>
          <w:szCs w:val="24"/>
        </w:rPr>
        <w:t xml:space="preserve">ah kumuh masih rendah. Tetapi pada pertengahan tahun 2017, Pemerintah Kotamobagu telah mencanangkan pola hidup sehat dan sanitasi lingkungan dengan pencanangan “KOTAKU” Kota bebas kumuh, pencanangan </w:t>
      </w:r>
      <w:r w:rsidRPr="009F1AB9">
        <w:rPr>
          <w:rFonts w:ascii="Bookman Old Style" w:hAnsi="Bookman Old Style"/>
          <w:sz w:val="24"/>
          <w:szCs w:val="24"/>
        </w:rPr>
        <w:t>bebas BAB,</w:t>
      </w:r>
      <w:r>
        <w:rPr>
          <w:rFonts w:ascii="Bookman Old Style" w:hAnsi="Bookman Old Style"/>
          <w:color w:val="FF0000"/>
          <w:sz w:val="24"/>
          <w:szCs w:val="24"/>
        </w:rPr>
        <w:t xml:space="preserve"> </w:t>
      </w:r>
      <w:r>
        <w:rPr>
          <w:rFonts w:ascii="Bookman Old Style" w:hAnsi="Bookman Old Style"/>
          <w:sz w:val="24"/>
          <w:szCs w:val="24"/>
        </w:rPr>
        <w:t xml:space="preserve">pencanangan pilot project kotamobagu menuju Kota Layak Anak. </w:t>
      </w:r>
    </w:p>
    <w:p w:rsidR="0085238A" w:rsidRDefault="0085238A" w:rsidP="00DD3F14">
      <w:pPr>
        <w:pStyle w:val="ListParagraph"/>
        <w:numPr>
          <w:ilvl w:val="0"/>
          <w:numId w:val="17"/>
        </w:numPr>
        <w:spacing w:after="0" w:line="360" w:lineRule="auto"/>
        <w:ind w:left="993" w:hanging="426"/>
        <w:jc w:val="both"/>
        <w:rPr>
          <w:rFonts w:ascii="Bookman Old Style" w:hAnsi="Bookman Old Style"/>
          <w:sz w:val="24"/>
          <w:szCs w:val="24"/>
        </w:rPr>
      </w:pPr>
      <w:r>
        <w:rPr>
          <w:rFonts w:ascii="Bookman Old Style" w:hAnsi="Bookman Old Style"/>
          <w:sz w:val="24"/>
          <w:szCs w:val="24"/>
        </w:rPr>
        <w:t xml:space="preserve"> </w:t>
      </w:r>
      <w:r w:rsidRPr="00330AB8">
        <w:rPr>
          <w:rFonts w:ascii="Bookman Old Style" w:hAnsi="Bookman Old Style"/>
          <w:sz w:val="24"/>
          <w:szCs w:val="24"/>
        </w:rPr>
        <w:t>Peningkatan tipe Rumah sakit sebagai rumah sakit rujukan di</w:t>
      </w:r>
      <w:r>
        <w:rPr>
          <w:rFonts w:ascii="Bookman Old Style" w:hAnsi="Bookman Old Style"/>
          <w:sz w:val="24"/>
          <w:szCs w:val="24"/>
        </w:rPr>
        <w:t xml:space="preserve"> kawasan Bolaang Mongondow Raya</w:t>
      </w:r>
      <w:r w:rsidRPr="00330AB8">
        <w:rPr>
          <w:rFonts w:ascii="Bookman Old Style" w:hAnsi="Bookman Old Style"/>
          <w:sz w:val="24"/>
          <w:szCs w:val="24"/>
        </w:rPr>
        <w:t>;</w:t>
      </w:r>
    </w:p>
    <w:p w:rsidR="0085238A" w:rsidRPr="00217504" w:rsidRDefault="0085238A" w:rsidP="00DD3F14">
      <w:pPr>
        <w:pStyle w:val="ListParagraph"/>
        <w:numPr>
          <w:ilvl w:val="0"/>
          <w:numId w:val="17"/>
        </w:numPr>
        <w:spacing w:after="0" w:line="360" w:lineRule="auto"/>
        <w:ind w:left="993" w:hanging="426"/>
        <w:jc w:val="both"/>
        <w:rPr>
          <w:rFonts w:ascii="Bookman Old Style" w:hAnsi="Bookman Old Style"/>
          <w:sz w:val="24"/>
          <w:szCs w:val="24"/>
        </w:rPr>
      </w:pPr>
      <w:r>
        <w:rPr>
          <w:rFonts w:ascii="Bookman Old Style" w:hAnsi="Bookman Old Style"/>
          <w:sz w:val="24"/>
          <w:szCs w:val="24"/>
        </w:rPr>
        <w:t xml:space="preserve"> </w:t>
      </w:r>
      <w:r w:rsidRPr="009F1AB9">
        <w:rPr>
          <w:rFonts w:ascii="Bookman Old Style" w:hAnsi="Bookman Old Style"/>
          <w:sz w:val="24"/>
          <w:szCs w:val="24"/>
        </w:rPr>
        <w:t>Pelayanan rumah sakit yang berbasis Informasi Teknologi</w:t>
      </w:r>
      <w:r>
        <w:rPr>
          <w:rFonts w:ascii="Bookman Old Style" w:hAnsi="Bookman Old Style"/>
          <w:sz w:val="24"/>
          <w:szCs w:val="24"/>
        </w:rPr>
        <w:t>.</w:t>
      </w:r>
    </w:p>
    <w:p w:rsidR="0085238A" w:rsidRPr="00330AB8" w:rsidRDefault="0085238A" w:rsidP="00DD3F14">
      <w:pPr>
        <w:pStyle w:val="ListParagraph"/>
        <w:numPr>
          <w:ilvl w:val="0"/>
          <w:numId w:val="9"/>
        </w:numPr>
        <w:spacing w:after="0" w:line="360" w:lineRule="auto"/>
        <w:ind w:left="426" w:hanging="425"/>
        <w:jc w:val="both"/>
        <w:rPr>
          <w:rFonts w:ascii="Bookman Old Style" w:hAnsi="Bookman Old Style"/>
          <w:b/>
          <w:sz w:val="24"/>
          <w:szCs w:val="24"/>
        </w:rPr>
      </w:pPr>
      <w:r>
        <w:rPr>
          <w:rFonts w:ascii="Bookman Old Style" w:hAnsi="Bookman Old Style"/>
          <w:b/>
          <w:sz w:val="24"/>
          <w:szCs w:val="24"/>
        </w:rPr>
        <w:t>Urusan Pekerjaan Umum, Perumahan, Penataan Ruang, Perhubungan, P</w:t>
      </w:r>
      <w:r w:rsidRPr="00330AB8">
        <w:rPr>
          <w:rFonts w:ascii="Bookman Old Style" w:hAnsi="Bookman Old Style"/>
          <w:b/>
          <w:sz w:val="24"/>
          <w:szCs w:val="24"/>
        </w:rPr>
        <w:t xml:space="preserve">ertanahan (kelompok infrastruktur dan tata ruang); </w:t>
      </w:r>
    </w:p>
    <w:p w:rsidR="0085238A" w:rsidRPr="00330AB8" w:rsidRDefault="0085238A" w:rsidP="00DD3F14">
      <w:pPr>
        <w:pStyle w:val="ListParagraph"/>
        <w:numPr>
          <w:ilvl w:val="0"/>
          <w:numId w:val="12"/>
        </w:numPr>
        <w:spacing w:after="0" w:line="360" w:lineRule="auto"/>
        <w:ind w:left="993" w:hanging="426"/>
        <w:jc w:val="both"/>
        <w:rPr>
          <w:rFonts w:ascii="Bookman Old Style" w:hAnsi="Bookman Old Style"/>
          <w:sz w:val="24"/>
          <w:szCs w:val="24"/>
        </w:rPr>
      </w:pPr>
      <w:r w:rsidRPr="00330AB8">
        <w:rPr>
          <w:rFonts w:ascii="Bookman Old Style" w:hAnsi="Bookman Old Style"/>
          <w:sz w:val="24"/>
          <w:szCs w:val="24"/>
        </w:rPr>
        <w:t xml:space="preserve">Kondisi drainase </w:t>
      </w:r>
      <w:r>
        <w:rPr>
          <w:rFonts w:ascii="Bookman Old Style" w:hAnsi="Bookman Old Style"/>
          <w:sz w:val="24"/>
          <w:szCs w:val="24"/>
        </w:rPr>
        <w:t>belum semuanya</w:t>
      </w:r>
      <w:r w:rsidRPr="00330AB8">
        <w:rPr>
          <w:rFonts w:ascii="Bookman Old Style" w:hAnsi="Bookman Old Style"/>
          <w:sz w:val="24"/>
          <w:szCs w:val="24"/>
        </w:rPr>
        <w:t xml:space="preserve"> baik;</w:t>
      </w:r>
    </w:p>
    <w:p w:rsidR="0085238A" w:rsidRPr="00330AB8" w:rsidRDefault="0085238A" w:rsidP="00DD3F14">
      <w:pPr>
        <w:pStyle w:val="ListParagraph"/>
        <w:numPr>
          <w:ilvl w:val="0"/>
          <w:numId w:val="12"/>
        </w:numPr>
        <w:spacing w:after="0" w:line="360" w:lineRule="auto"/>
        <w:ind w:left="993" w:hanging="426"/>
        <w:jc w:val="both"/>
        <w:rPr>
          <w:rFonts w:ascii="Bookman Old Style" w:hAnsi="Bookman Old Style"/>
          <w:sz w:val="24"/>
          <w:szCs w:val="24"/>
        </w:rPr>
      </w:pPr>
      <w:r w:rsidRPr="00330AB8">
        <w:rPr>
          <w:rFonts w:ascii="Bookman Old Style" w:hAnsi="Bookman Old Style"/>
          <w:sz w:val="24"/>
          <w:szCs w:val="24"/>
        </w:rPr>
        <w:lastRenderedPageBreak/>
        <w:t>Belum terlayaninya kota secara memadai untuk penanganan air limbah terpadu dengan IPAL;</w:t>
      </w:r>
    </w:p>
    <w:p w:rsidR="0085238A" w:rsidRPr="00330AB8" w:rsidRDefault="0085238A" w:rsidP="00DD3F14">
      <w:pPr>
        <w:pStyle w:val="ListParagraph"/>
        <w:numPr>
          <w:ilvl w:val="0"/>
          <w:numId w:val="12"/>
        </w:numPr>
        <w:spacing w:after="0" w:line="360" w:lineRule="auto"/>
        <w:ind w:left="993" w:hanging="426"/>
        <w:jc w:val="both"/>
        <w:rPr>
          <w:rFonts w:ascii="Bookman Old Style" w:hAnsi="Bookman Old Style"/>
          <w:sz w:val="24"/>
          <w:szCs w:val="24"/>
        </w:rPr>
      </w:pPr>
      <w:r w:rsidRPr="00330AB8">
        <w:rPr>
          <w:rFonts w:ascii="Bookman Old Style" w:hAnsi="Bookman Old Style"/>
          <w:sz w:val="24"/>
          <w:szCs w:val="24"/>
        </w:rPr>
        <w:t>Kondisi jaringan jalan yang mengalami kerusakan sedang dan berat tersebar di</w:t>
      </w:r>
      <w:r>
        <w:rPr>
          <w:rFonts w:ascii="Bookman Old Style" w:hAnsi="Bookman Old Style"/>
          <w:sz w:val="24"/>
          <w:szCs w:val="24"/>
        </w:rPr>
        <w:t>beberapa wilayah</w:t>
      </w:r>
      <w:r w:rsidRPr="00330AB8">
        <w:rPr>
          <w:rFonts w:ascii="Bookman Old Style" w:hAnsi="Bookman Old Style"/>
          <w:sz w:val="24"/>
          <w:szCs w:val="24"/>
        </w:rPr>
        <w:t>;</w:t>
      </w:r>
    </w:p>
    <w:p w:rsidR="0085238A" w:rsidRPr="00330AB8" w:rsidRDefault="0085238A" w:rsidP="00DD3F14">
      <w:pPr>
        <w:pStyle w:val="ListParagraph"/>
        <w:numPr>
          <w:ilvl w:val="0"/>
          <w:numId w:val="12"/>
        </w:numPr>
        <w:spacing w:after="0" w:line="360" w:lineRule="auto"/>
        <w:ind w:left="993" w:hanging="426"/>
        <w:jc w:val="both"/>
        <w:rPr>
          <w:rFonts w:ascii="Bookman Old Style" w:hAnsi="Bookman Old Style"/>
          <w:sz w:val="24"/>
          <w:szCs w:val="24"/>
        </w:rPr>
      </w:pPr>
      <w:r w:rsidRPr="00330AB8">
        <w:rPr>
          <w:rFonts w:ascii="Bookman Old Style" w:hAnsi="Bookman Old Style"/>
          <w:sz w:val="24"/>
          <w:szCs w:val="24"/>
        </w:rPr>
        <w:t>Penataan hunian rumah susun dan permukiman yang layak dengan akses sanitasi yang memadai belum terbangun secara optimal;</w:t>
      </w:r>
    </w:p>
    <w:p w:rsidR="0085238A" w:rsidRPr="00330AB8" w:rsidRDefault="0085238A" w:rsidP="00DD3F14">
      <w:pPr>
        <w:pStyle w:val="ListParagraph"/>
        <w:numPr>
          <w:ilvl w:val="0"/>
          <w:numId w:val="12"/>
        </w:numPr>
        <w:spacing w:after="0" w:line="360" w:lineRule="auto"/>
        <w:ind w:left="993" w:hanging="426"/>
        <w:jc w:val="both"/>
        <w:rPr>
          <w:rFonts w:ascii="Bookman Old Style" w:hAnsi="Bookman Old Style"/>
          <w:sz w:val="24"/>
          <w:szCs w:val="24"/>
        </w:rPr>
      </w:pPr>
      <w:r w:rsidRPr="00330AB8">
        <w:rPr>
          <w:rFonts w:ascii="Bookman Old Style" w:hAnsi="Bookman Old Style"/>
          <w:sz w:val="24"/>
          <w:szCs w:val="24"/>
        </w:rPr>
        <w:t>Permukiman penduduk atau perumahan yang berkaitan dengan ketersediaan sanitasi dan air bersih, ketersediaan perumahan yang layak huni masih kurang.</w:t>
      </w:r>
    </w:p>
    <w:p w:rsidR="0085238A" w:rsidRPr="00EE0962" w:rsidRDefault="0085238A" w:rsidP="00DD3F14">
      <w:pPr>
        <w:pStyle w:val="ListParagraph"/>
        <w:numPr>
          <w:ilvl w:val="0"/>
          <w:numId w:val="12"/>
        </w:numPr>
        <w:spacing w:after="0" w:line="360" w:lineRule="auto"/>
        <w:ind w:left="993" w:hanging="426"/>
        <w:jc w:val="both"/>
        <w:rPr>
          <w:rFonts w:ascii="Bookman Old Style" w:hAnsi="Bookman Old Style"/>
          <w:b/>
          <w:sz w:val="24"/>
          <w:szCs w:val="24"/>
        </w:rPr>
      </w:pPr>
      <w:r>
        <w:rPr>
          <w:rFonts w:ascii="Bookman Old Style" w:hAnsi="Bookman Old Style"/>
          <w:sz w:val="24"/>
          <w:szCs w:val="24"/>
        </w:rPr>
        <w:t xml:space="preserve">Masih terdapatnya </w:t>
      </w:r>
      <w:r w:rsidRPr="00EE0962">
        <w:rPr>
          <w:rFonts w:ascii="Bookman Old Style" w:hAnsi="Bookman Old Style"/>
          <w:sz w:val="24"/>
          <w:szCs w:val="24"/>
        </w:rPr>
        <w:t xml:space="preserve">Kawasan kumuh di Kotamobagu </w:t>
      </w:r>
    </w:p>
    <w:p w:rsidR="0085238A" w:rsidRPr="00330AB8" w:rsidRDefault="0085238A" w:rsidP="00DD3F14">
      <w:pPr>
        <w:pStyle w:val="ListParagraph"/>
        <w:numPr>
          <w:ilvl w:val="0"/>
          <w:numId w:val="8"/>
        </w:numPr>
        <w:spacing w:after="0" w:line="360" w:lineRule="auto"/>
        <w:ind w:left="426" w:hanging="425"/>
        <w:jc w:val="both"/>
        <w:rPr>
          <w:rFonts w:ascii="Bookman Old Style" w:hAnsi="Bookman Old Style"/>
          <w:b/>
          <w:sz w:val="24"/>
          <w:szCs w:val="24"/>
        </w:rPr>
      </w:pPr>
      <w:r>
        <w:rPr>
          <w:rFonts w:ascii="Bookman Old Style" w:hAnsi="Bookman Old Style"/>
          <w:b/>
          <w:sz w:val="24"/>
          <w:szCs w:val="24"/>
        </w:rPr>
        <w:t>Urusan Lingkungan H</w:t>
      </w:r>
      <w:r w:rsidRPr="00330AB8">
        <w:rPr>
          <w:rFonts w:ascii="Bookman Old Style" w:hAnsi="Bookman Old Style"/>
          <w:b/>
          <w:sz w:val="24"/>
          <w:szCs w:val="24"/>
        </w:rPr>
        <w:t>idup (kelompok fisik dan lingkungan);</w:t>
      </w:r>
    </w:p>
    <w:p w:rsidR="0085238A" w:rsidRPr="00330AB8" w:rsidRDefault="0085238A" w:rsidP="00DD3F14">
      <w:pPr>
        <w:pStyle w:val="ListParagraph"/>
        <w:numPr>
          <w:ilvl w:val="0"/>
          <w:numId w:val="6"/>
        </w:numPr>
        <w:spacing w:after="0" w:line="360" w:lineRule="auto"/>
        <w:ind w:left="993" w:hanging="425"/>
        <w:jc w:val="both"/>
        <w:rPr>
          <w:rFonts w:ascii="Bookman Old Style" w:hAnsi="Bookman Old Style"/>
          <w:b/>
          <w:sz w:val="24"/>
          <w:szCs w:val="24"/>
        </w:rPr>
      </w:pPr>
      <w:r w:rsidRPr="00330AB8">
        <w:rPr>
          <w:rFonts w:ascii="Bookman Old Style" w:hAnsi="Bookman Old Style"/>
          <w:sz w:val="24"/>
          <w:szCs w:val="24"/>
        </w:rPr>
        <w:t>Peningkatan penyediaan sumber air baku belum memadai untuk mengimbangi laju pertumbuhan penduduk;</w:t>
      </w:r>
    </w:p>
    <w:p w:rsidR="0085238A" w:rsidRPr="00330AB8" w:rsidRDefault="0085238A" w:rsidP="00DD3F14">
      <w:pPr>
        <w:pStyle w:val="ListParagraph"/>
        <w:numPr>
          <w:ilvl w:val="0"/>
          <w:numId w:val="6"/>
        </w:numPr>
        <w:spacing w:after="0" w:line="360" w:lineRule="auto"/>
        <w:ind w:left="993" w:hanging="425"/>
        <w:jc w:val="both"/>
        <w:rPr>
          <w:rFonts w:ascii="Bookman Old Style" w:hAnsi="Bookman Old Style"/>
          <w:sz w:val="24"/>
          <w:szCs w:val="24"/>
        </w:rPr>
      </w:pPr>
      <w:r>
        <w:rPr>
          <w:rFonts w:ascii="Bookman Old Style" w:hAnsi="Bookman Old Style"/>
          <w:sz w:val="24"/>
          <w:szCs w:val="24"/>
        </w:rPr>
        <w:t>Masih adanya indikasi perilaku masyarakat penyebab tercemarnya beberapa bagian sungai-sungai di Kotamobagu;</w:t>
      </w:r>
    </w:p>
    <w:p w:rsidR="0085238A" w:rsidRPr="00330AB8" w:rsidRDefault="0085238A" w:rsidP="00DD3F14">
      <w:pPr>
        <w:pStyle w:val="ListParagraph"/>
        <w:numPr>
          <w:ilvl w:val="0"/>
          <w:numId w:val="6"/>
        </w:numPr>
        <w:spacing w:after="0" w:line="360" w:lineRule="auto"/>
        <w:ind w:left="993" w:hanging="425"/>
        <w:jc w:val="both"/>
        <w:rPr>
          <w:rFonts w:ascii="Bookman Old Style" w:hAnsi="Bookman Old Style"/>
          <w:sz w:val="24"/>
          <w:szCs w:val="24"/>
        </w:rPr>
      </w:pPr>
      <w:r>
        <w:rPr>
          <w:rFonts w:ascii="Bookman Old Style" w:hAnsi="Bookman Old Style"/>
          <w:sz w:val="24"/>
          <w:szCs w:val="24"/>
        </w:rPr>
        <w:t xml:space="preserve">Masih adanya komponen masyarakat yang belum mengikuti program pemerintah dibidang </w:t>
      </w:r>
      <w:r w:rsidRPr="00330AB8">
        <w:rPr>
          <w:rFonts w:ascii="Bookman Old Style" w:hAnsi="Bookman Old Style"/>
          <w:sz w:val="24"/>
          <w:szCs w:val="24"/>
        </w:rPr>
        <w:t>pemberdayaan masyarakat untuk peduli terhadap pengelolaan sampah secara mandiri.</w:t>
      </w:r>
    </w:p>
    <w:p w:rsidR="0085238A" w:rsidRPr="00330AB8" w:rsidRDefault="0085238A" w:rsidP="0085238A">
      <w:pPr>
        <w:spacing w:after="0" w:line="360" w:lineRule="auto"/>
        <w:ind w:left="426" w:hanging="425"/>
        <w:jc w:val="both"/>
        <w:rPr>
          <w:rFonts w:ascii="Bookman Old Style" w:hAnsi="Bookman Old Style"/>
          <w:b/>
          <w:sz w:val="24"/>
          <w:szCs w:val="24"/>
        </w:rPr>
      </w:pPr>
      <w:r w:rsidRPr="00330AB8">
        <w:rPr>
          <w:rFonts w:ascii="Bookman Old Style" w:hAnsi="Bookman Old Style"/>
          <w:b/>
          <w:sz w:val="24"/>
          <w:szCs w:val="24"/>
        </w:rPr>
        <w:t>5.</w:t>
      </w:r>
      <w:r w:rsidRPr="00330AB8">
        <w:rPr>
          <w:rFonts w:ascii="Bookman Old Style" w:hAnsi="Bookman Old Style"/>
          <w:b/>
          <w:sz w:val="24"/>
          <w:szCs w:val="24"/>
        </w:rPr>
        <w:tab/>
        <w:t>Urusan So</w:t>
      </w:r>
      <w:r>
        <w:rPr>
          <w:rFonts w:ascii="Bookman Old Style" w:hAnsi="Bookman Old Style"/>
          <w:b/>
          <w:sz w:val="24"/>
          <w:szCs w:val="24"/>
        </w:rPr>
        <w:t xml:space="preserve">sial, Kebudayaan, Pemberdayaan </w:t>
      </w:r>
      <w:r w:rsidRPr="00330AB8">
        <w:rPr>
          <w:rFonts w:ascii="Bookman Old Style" w:hAnsi="Bookman Old Style"/>
          <w:b/>
          <w:sz w:val="24"/>
          <w:szCs w:val="24"/>
        </w:rPr>
        <w:t>Perempuan Dan Perlindungan Anak, Kepemudaan Dan Olahraga, Komunikasi Dan Informatika (Kelompok</w:t>
      </w:r>
      <w:r>
        <w:rPr>
          <w:rFonts w:ascii="Bookman Old Style" w:hAnsi="Bookman Old Style"/>
          <w:b/>
          <w:sz w:val="24"/>
          <w:szCs w:val="24"/>
        </w:rPr>
        <w:t xml:space="preserve"> social </w:t>
      </w:r>
      <w:r w:rsidRPr="00330AB8">
        <w:rPr>
          <w:rFonts w:ascii="Bookman Old Style" w:hAnsi="Bookman Old Style"/>
          <w:b/>
          <w:sz w:val="24"/>
          <w:szCs w:val="24"/>
        </w:rPr>
        <w:t>budaya)</w:t>
      </w:r>
    </w:p>
    <w:p w:rsidR="0085238A" w:rsidRPr="00330AB8" w:rsidRDefault="0085238A" w:rsidP="00DD3F14">
      <w:pPr>
        <w:pStyle w:val="ListParagraph"/>
        <w:numPr>
          <w:ilvl w:val="0"/>
          <w:numId w:val="13"/>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Kerjasama pemerintah, swasta dan lembaga / organisasi masyarakat dalam memberdayakan kelompok penyandang masalah kesejahteraan sosial masyarakat belum efektif;</w:t>
      </w:r>
    </w:p>
    <w:p w:rsidR="0085238A" w:rsidRPr="00330AB8" w:rsidRDefault="0085238A" w:rsidP="00DD3F14">
      <w:pPr>
        <w:pStyle w:val="ListParagraph"/>
        <w:numPr>
          <w:ilvl w:val="0"/>
          <w:numId w:val="13"/>
        </w:numPr>
        <w:spacing w:after="0" w:line="360" w:lineRule="auto"/>
        <w:ind w:left="993" w:hanging="425"/>
        <w:jc w:val="both"/>
        <w:rPr>
          <w:rFonts w:ascii="Bookman Old Style" w:hAnsi="Bookman Old Style"/>
          <w:sz w:val="24"/>
          <w:szCs w:val="24"/>
        </w:rPr>
      </w:pPr>
      <w:r>
        <w:rPr>
          <w:rFonts w:ascii="Bookman Old Style" w:hAnsi="Bookman Old Style"/>
          <w:sz w:val="24"/>
          <w:szCs w:val="24"/>
        </w:rPr>
        <w:t>Penggunaan sistem informasi dalam pengelolaan database penyandang PMKS belum optimal</w:t>
      </w:r>
      <w:r w:rsidRPr="00330AB8">
        <w:rPr>
          <w:rFonts w:ascii="Bookman Old Style" w:hAnsi="Bookman Old Style"/>
          <w:sz w:val="24"/>
          <w:szCs w:val="24"/>
        </w:rPr>
        <w:t>.</w:t>
      </w:r>
    </w:p>
    <w:p w:rsidR="0085238A" w:rsidRDefault="0085238A" w:rsidP="00DD3F14">
      <w:pPr>
        <w:pStyle w:val="ListParagraph"/>
        <w:numPr>
          <w:ilvl w:val="0"/>
          <w:numId w:val="13"/>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Belum optimalnya pelestarian kehidupan seni</w:t>
      </w:r>
      <w:r>
        <w:rPr>
          <w:rFonts w:ascii="Bookman Old Style" w:hAnsi="Bookman Old Style"/>
          <w:sz w:val="24"/>
          <w:szCs w:val="24"/>
        </w:rPr>
        <w:t xml:space="preserve"> tradisional dan</w:t>
      </w:r>
      <w:r w:rsidRPr="00330AB8">
        <w:rPr>
          <w:rFonts w:ascii="Bookman Old Style" w:hAnsi="Bookman Old Style"/>
          <w:sz w:val="24"/>
          <w:szCs w:val="24"/>
        </w:rPr>
        <w:t xml:space="preserve"> bahasa dan sastra, yang masih lekat dan tumbuh dalam kehidupan masyarakat dalam menghadapi arus globalisasi serta kearifan budaya lokal sebagai basis ketahanan budaya untuk menjaga keberlanjutan dinamika dan perkembangan zaman sekaligus untuk menyaring </w:t>
      </w:r>
      <w:r w:rsidRPr="00330AB8">
        <w:rPr>
          <w:rFonts w:ascii="Bookman Old Style" w:hAnsi="Bookman Old Style"/>
          <w:sz w:val="24"/>
          <w:szCs w:val="24"/>
        </w:rPr>
        <w:lastRenderedPageBreak/>
        <w:t>masuknya budaya-budaya asing yang kurang sesuai dengan tatanan, tuntunan dan tontonan budaya lokal;</w:t>
      </w:r>
    </w:p>
    <w:p w:rsidR="0085238A" w:rsidRPr="00330AB8" w:rsidRDefault="0085238A" w:rsidP="00DD3F14">
      <w:pPr>
        <w:pStyle w:val="ListParagraph"/>
        <w:numPr>
          <w:ilvl w:val="0"/>
          <w:numId w:val="13"/>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 xml:space="preserve">Belum </w:t>
      </w:r>
      <w:r>
        <w:rPr>
          <w:rFonts w:ascii="Bookman Old Style" w:hAnsi="Bookman Old Style"/>
          <w:sz w:val="24"/>
          <w:szCs w:val="24"/>
        </w:rPr>
        <w:t xml:space="preserve">melembaganya </w:t>
      </w:r>
      <w:r w:rsidRPr="00330AB8">
        <w:rPr>
          <w:rFonts w:ascii="Bookman Old Style" w:hAnsi="Bookman Old Style"/>
          <w:sz w:val="24"/>
          <w:szCs w:val="24"/>
        </w:rPr>
        <w:t>pengelolaan budaya sebagai aset yang sangat berharga dalam membangun jati diri dan mewarnai segenap sektor kehidupan serta menjadi daya tarik yang khas untuk mengundang kunjungan dan perhatian dari luar daerah dan dunia internasional;</w:t>
      </w:r>
    </w:p>
    <w:p w:rsidR="0085238A" w:rsidRPr="00330AB8" w:rsidRDefault="0085238A" w:rsidP="00DD3F14">
      <w:pPr>
        <w:pStyle w:val="ListParagraph"/>
        <w:numPr>
          <w:ilvl w:val="0"/>
          <w:numId w:val="13"/>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 xml:space="preserve">Belum maksimal kelembagaan terhadap kegiatan </w:t>
      </w:r>
      <w:r w:rsidRPr="00330AB8">
        <w:rPr>
          <w:rFonts w:ascii="Bookman Old Style" w:hAnsi="Bookman Old Style"/>
          <w:sz w:val="24"/>
          <w:szCs w:val="24"/>
        </w:rPr>
        <w:t>Perlindungan anak dan pemenuhan hak mereka masih harus ditingkatkan untuk menyiapkan mereka menjadi generasi penerus yang sesuai dengan visi pembangunan jangka panjang.</w:t>
      </w:r>
    </w:p>
    <w:p w:rsidR="0085238A" w:rsidRPr="00330AB8" w:rsidRDefault="0085238A" w:rsidP="00DD3F14">
      <w:pPr>
        <w:pStyle w:val="ListParagraph"/>
        <w:numPr>
          <w:ilvl w:val="0"/>
          <w:numId w:val="13"/>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Institusi-institusi yang membawahi cabang-cabang olahraga belum terkelola secara memadai.</w:t>
      </w:r>
    </w:p>
    <w:p w:rsidR="0085238A" w:rsidRPr="00330AB8" w:rsidRDefault="0085238A" w:rsidP="00DD3F14">
      <w:pPr>
        <w:pStyle w:val="ListParagraph"/>
        <w:numPr>
          <w:ilvl w:val="0"/>
          <w:numId w:val="13"/>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P</w:t>
      </w:r>
      <w:r w:rsidRPr="00330AB8">
        <w:rPr>
          <w:rFonts w:ascii="Bookman Old Style" w:hAnsi="Bookman Old Style"/>
          <w:sz w:val="24"/>
          <w:szCs w:val="24"/>
        </w:rPr>
        <w:t xml:space="preserve">enyebarluasan informasi terkait kebijakan pemerintah belum </w:t>
      </w:r>
      <w:r>
        <w:rPr>
          <w:rFonts w:ascii="Bookman Old Style" w:hAnsi="Bookman Old Style"/>
          <w:sz w:val="24"/>
          <w:szCs w:val="24"/>
        </w:rPr>
        <w:t>ditunjang dengan fasilitas system informasi yang memadai</w:t>
      </w:r>
      <w:r w:rsidRPr="00330AB8">
        <w:rPr>
          <w:rFonts w:ascii="Bookman Old Style" w:hAnsi="Bookman Old Style"/>
          <w:sz w:val="24"/>
          <w:szCs w:val="24"/>
        </w:rPr>
        <w:t>.</w:t>
      </w:r>
    </w:p>
    <w:p w:rsidR="0085238A" w:rsidRPr="00C24E16" w:rsidRDefault="0085238A" w:rsidP="00DD3F14">
      <w:pPr>
        <w:pStyle w:val="ListParagraph"/>
        <w:numPr>
          <w:ilvl w:val="0"/>
          <w:numId w:val="13"/>
        </w:numPr>
        <w:spacing w:after="0" w:line="360" w:lineRule="auto"/>
        <w:ind w:left="993" w:hanging="426"/>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P</w:t>
      </w:r>
      <w:r w:rsidRPr="00330AB8">
        <w:rPr>
          <w:rFonts w:ascii="Bookman Old Style" w:hAnsi="Bookman Old Style"/>
          <w:sz w:val="24"/>
          <w:szCs w:val="24"/>
        </w:rPr>
        <w:t xml:space="preserve">emanfaatan Teknologi Informasi dan Komunikasi (TIK) </w:t>
      </w:r>
      <w:r>
        <w:rPr>
          <w:rFonts w:ascii="Bookman Old Style" w:hAnsi="Bookman Old Style"/>
          <w:sz w:val="24"/>
          <w:szCs w:val="24"/>
        </w:rPr>
        <w:t xml:space="preserve">pada SKPD belum terintegrasi / terpusat </w:t>
      </w:r>
      <w:r w:rsidRPr="00330AB8">
        <w:rPr>
          <w:rFonts w:ascii="Bookman Old Style" w:hAnsi="Bookman Old Style"/>
          <w:sz w:val="24"/>
          <w:szCs w:val="24"/>
        </w:rPr>
        <w:t xml:space="preserve">dalam </w:t>
      </w:r>
      <w:r>
        <w:rPr>
          <w:rFonts w:ascii="Bookman Old Style" w:hAnsi="Bookman Old Style"/>
          <w:sz w:val="24"/>
          <w:szCs w:val="24"/>
        </w:rPr>
        <w:t xml:space="preserve">satu sistem. </w:t>
      </w:r>
    </w:p>
    <w:p w:rsidR="0085238A" w:rsidRPr="00330AB8" w:rsidRDefault="0085238A" w:rsidP="00DD3F14">
      <w:pPr>
        <w:pStyle w:val="ListParagraph"/>
        <w:numPr>
          <w:ilvl w:val="0"/>
          <w:numId w:val="11"/>
        </w:numPr>
        <w:spacing w:after="0" w:line="360" w:lineRule="auto"/>
        <w:ind w:left="426" w:hanging="425"/>
        <w:jc w:val="both"/>
        <w:rPr>
          <w:rFonts w:ascii="Bookman Old Style" w:hAnsi="Bookman Old Style"/>
          <w:b/>
          <w:sz w:val="24"/>
          <w:szCs w:val="24"/>
        </w:rPr>
      </w:pPr>
      <w:r>
        <w:rPr>
          <w:rFonts w:ascii="Bookman Old Style" w:hAnsi="Bookman Old Style"/>
          <w:b/>
          <w:sz w:val="24"/>
          <w:szCs w:val="24"/>
        </w:rPr>
        <w:t xml:space="preserve">Urusan </w:t>
      </w:r>
      <w:r w:rsidRPr="00330AB8">
        <w:rPr>
          <w:rFonts w:ascii="Bookman Old Style" w:hAnsi="Bookman Old Style"/>
          <w:b/>
          <w:sz w:val="24"/>
          <w:szCs w:val="24"/>
        </w:rPr>
        <w:t>Keluarga Berencana dan Keluarga Sejahtera</w:t>
      </w:r>
      <w:r>
        <w:rPr>
          <w:rFonts w:ascii="Bookman Old Style" w:hAnsi="Bookman Old Style"/>
          <w:b/>
          <w:sz w:val="24"/>
          <w:szCs w:val="24"/>
        </w:rPr>
        <w:t xml:space="preserve"> </w:t>
      </w:r>
      <w:r w:rsidRPr="00330AB8">
        <w:rPr>
          <w:rFonts w:ascii="Bookman Old Style" w:hAnsi="Bookman Old Style"/>
          <w:b/>
          <w:sz w:val="24"/>
          <w:szCs w:val="24"/>
        </w:rPr>
        <w:t>(kelompok kependudukan) ;</w:t>
      </w:r>
    </w:p>
    <w:p w:rsidR="0085238A" w:rsidRPr="00330AB8" w:rsidRDefault="0085238A" w:rsidP="00DD3F14">
      <w:pPr>
        <w:pStyle w:val="ListParagraph"/>
        <w:numPr>
          <w:ilvl w:val="0"/>
          <w:numId w:val="14"/>
        </w:numPr>
        <w:spacing w:after="0" w:line="360" w:lineRule="auto"/>
        <w:ind w:left="851" w:hanging="426"/>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Penurunan dari cakupan peserta KB aktif ini perlu menjadi salah satu perhatian, terutama terkait dengan upaya pengendalian laju pertumbuhan penduduk alami Kotamobagu</w:t>
      </w:r>
    </w:p>
    <w:p w:rsidR="0085238A" w:rsidRPr="00217504" w:rsidRDefault="0085238A" w:rsidP="00DD3F14">
      <w:pPr>
        <w:pStyle w:val="ListParagraph"/>
        <w:numPr>
          <w:ilvl w:val="0"/>
          <w:numId w:val="14"/>
        </w:numPr>
        <w:spacing w:after="0" w:line="360" w:lineRule="auto"/>
        <w:ind w:left="851" w:hanging="426"/>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Kurangnya tenaga penyuluh KB yang terlatih.</w:t>
      </w:r>
    </w:p>
    <w:p w:rsidR="0085238A" w:rsidRPr="00330AB8" w:rsidRDefault="0085238A" w:rsidP="00DD3F14">
      <w:pPr>
        <w:pStyle w:val="ListParagraph"/>
        <w:numPr>
          <w:ilvl w:val="0"/>
          <w:numId w:val="11"/>
        </w:numPr>
        <w:spacing w:after="0" w:line="360" w:lineRule="auto"/>
        <w:ind w:left="426" w:hanging="425"/>
        <w:jc w:val="both"/>
        <w:rPr>
          <w:rFonts w:ascii="Bookman Old Style" w:hAnsi="Bookman Old Style"/>
          <w:b/>
          <w:sz w:val="24"/>
          <w:szCs w:val="24"/>
        </w:rPr>
      </w:pPr>
      <w:r w:rsidRPr="00330AB8">
        <w:rPr>
          <w:rFonts w:ascii="Bookman Old Style" w:hAnsi="Bookman Old Style"/>
          <w:b/>
          <w:sz w:val="24"/>
          <w:szCs w:val="24"/>
        </w:rPr>
        <w:t>Urusan Koperasi Usaha Kecil Dan Menengah, Penanaman Modal, Perindustrian Dan Ketenagakerjaan (Kelompok Bidang Ekonomi)</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Jumlah koperasi yang tidak aktif masih banyak.</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 xml:space="preserve">Kemampuan </w:t>
      </w:r>
      <w:r>
        <w:rPr>
          <w:rFonts w:ascii="Bookman Old Style" w:hAnsi="Bookman Old Style"/>
          <w:sz w:val="24"/>
          <w:szCs w:val="24"/>
        </w:rPr>
        <w:t>masyarakat (</w:t>
      </w:r>
      <w:r w:rsidRPr="00330AB8">
        <w:rPr>
          <w:rFonts w:ascii="Bookman Old Style" w:hAnsi="Bookman Old Style"/>
          <w:sz w:val="24"/>
          <w:szCs w:val="24"/>
        </w:rPr>
        <w:t>UMKM</w:t>
      </w:r>
      <w:r>
        <w:rPr>
          <w:rFonts w:ascii="Bookman Old Style" w:hAnsi="Bookman Old Style"/>
          <w:sz w:val="24"/>
          <w:szCs w:val="24"/>
        </w:rPr>
        <w:t>)</w:t>
      </w:r>
      <w:r w:rsidRPr="00330AB8">
        <w:rPr>
          <w:rFonts w:ascii="Bookman Old Style" w:hAnsi="Bookman Old Style"/>
          <w:sz w:val="24"/>
          <w:szCs w:val="24"/>
        </w:rPr>
        <w:t xml:space="preserve"> dalam </w:t>
      </w:r>
      <w:r>
        <w:rPr>
          <w:rFonts w:ascii="Bookman Old Style" w:hAnsi="Bookman Old Style"/>
          <w:sz w:val="24"/>
          <w:szCs w:val="24"/>
        </w:rPr>
        <w:t>membaca pesatnya laju pertumbuhan ekonomi yang berakibat lambatnya perbaikan kesejahteraan masyarakat</w:t>
      </w:r>
      <w:r w:rsidRPr="00330AB8">
        <w:rPr>
          <w:rFonts w:ascii="Bookman Old Style" w:hAnsi="Bookman Old Style"/>
          <w:sz w:val="24"/>
          <w:szCs w:val="24"/>
        </w:rPr>
        <w:t>.</w:t>
      </w:r>
    </w:p>
    <w:p w:rsidR="0085238A"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 xml:space="preserve">Rendahnya </w:t>
      </w:r>
      <w:r>
        <w:rPr>
          <w:rFonts w:ascii="Bookman Old Style" w:hAnsi="Bookman Old Style"/>
          <w:sz w:val="24"/>
          <w:szCs w:val="24"/>
        </w:rPr>
        <w:t>jiwa entrepreneur masyarakat</w:t>
      </w:r>
      <w:r w:rsidRPr="00330AB8">
        <w:rPr>
          <w:rFonts w:ascii="Bookman Old Style" w:hAnsi="Bookman Old Style"/>
          <w:sz w:val="24"/>
          <w:szCs w:val="24"/>
        </w:rPr>
        <w:t xml:space="preserve">, </w:t>
      </w:r>
      <w:r>
        <w:rPr>
          <w:rFonts w:ascii="Bookman Old Style" w:hAnsi="Bookman Old Style"/>
          <w:sz w:val="24"/>
          <w:szCs w:val="24"/>
        </w:rPr>
        <w:t>pemanfaatan</w:t>
      </w:r>
      <w:r w:rsidRPr="00330AB8">
        <w:rPr>
          <w:rFonts w:ascii="Bookman Old Style" w:hAnsi="Bookman Old Style"/>
          <w:sz w:val="24"/>
          <w:szCs w:val="24"/>
        </w:rPr>
        <w:t xml:space="preserve"> Teknologi Tepat Guna (TTG), </w:t>
      </w:r>
      <w:r>
        <w:rPr>
          <w:rFonts w:ascii="Bookman Old Style" w:hAnsi="Bookman Old Style"/>
          <w:sz w:val="24"/>
          <w:szCs w:val="24"/>
        </w:rPr>
        <w:t>pemanfaatan lembaga keuangan</w:t>
      </w:r>
    </w:p>
    <w:p w:rsidR="0085238A"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lastRenderedPageBreak/>
        <w:t xml:space="preserve">  </w:t>
      </w:r>
      <w:r>
        <w:rPr>
          <w:rFonts w:ascii="Bookman Old Style" w:hAnsi="Bookman Old Style"/>
          <w:sz w:val="24"/>
          <w:szCs w:val="24"/>
        </w:rPr>
        <w:t xml:space="preserve">Kurangya </w:t>
      </w:r>
      <w:r w:rsidRPr="00330AB8">
        <w:rPr>
          <w:rFonts w:ascii="Bookman Old Style" w:hAnsi="Bookman Old Style"/>
          <w:sz w:val="24"/>
          <w:szCs w:val="24"/>
        </w:rPr>
        <w:t xml:space="preserve">informasi </w:t>
      </w:r>
      <w:r>
        <w:rPr>
          <w:rFonts w:ascii="Bookman Old Style" w:hAnsi="Bookman Old Style"/>
          <w:sz w:val="24"/>
          <w:szCs w:val="24"/>
        </w:rPr>
        <w:t>dan pengetahuan teknologi di bidang</w:t>
      </w:r>
      <w:r w:rsidRPr="00330AB8">
        <w:rPr>
          <w:rFonts w:ascii="Bookman Old Style" w:hAnsi="Bookman Old Style"/>
          <w:sz w:val="24"/>
          <w:szCs w:val="24"/>
        </w:rPr>
        <w:t xml:space="preserve"> </w:t>
      </w:r>
      <w:r>
        <w:rPr>
          <w:rFonts w:ascii="Bookman Old Style" w:hAnsi="Bookman Old Style"/>
          <w:sz w:val="24"/>
          <w:szCs w:val="24"/>
        </w:rPr>
        <w:t xml:space="preserve">perkembangan ekonomi dan bisnis </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 xml:space="preserve">Rendahnya tingkat kepercayaan masyarakat terhadap </w:t>
      </w:r>
      <w:r w:rsidRPr="00330AB8">
        <w:rPr>
          <w:rFonts w:ascii="Bookman Old Style" w:hAnsi="Bookman Old Style"/>
          <w:sz w:val="24"/>
          <w:szCs w:val="24"/>
        </w:rPr>
        <w:t xml:space="preserve">kelembagaan Koperasi; </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Promosi produk-produk UMKM baik didalam maupun diluar negeri masih kurang.</w:t>
      </w:r>
    </w:p>
    <w:p w:rsidR="0085238A"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D54D18">
        <w:rPr>
          <w:rFonts w:ascii="Bookman Old Style" w:hAnsi="Bookman Old Style"/>
          <w:sz w:val="24"/>
          <w:szCs w:val="24"/>
        </w:rPr>
        <w:t xml:space="preserve">Informasi terhadap peningkatan dan perbaikan pelayanan perizinan pemerintah belum terkomunikasi </w:t>
      </w:r>
      <w:r>
        <w:rPr>
          <w:rFonts w:ascii="Bookman Old Style" w:hAnsi="Bookman Old Style"/>
          <w:sz w:val="24"/>
          <w:szCs w:val="24"/>
        </w:rPr>
        <w:t xml:space="preserve">secara optimal </w:t>
      </w:r>
      <w:r w:rsidRPr="00D54D18">
        <w:rPr>
          <w:rFonts w:ascii="Bookman Old Style" w:hAnsi="Bookman Old Style"/>
          <w:sz w:val="24"/>
          <w:szCs w:val="24"/>
        </w:rPr>
        <w:t xml:space="preserve">di kalangan masyarakat </w:t>
      </w:r>
      <w:r>
        <w:rPr>
          <w:rFonts w:ascii="Bookman Old Style" w:hAnsi="Bookman Old Style"/>
          <w:sz w:val="24"/>
          <w:szCs w:val="24"/>
        </w:rPr>
        <w:t xml:space="preserve">dan </w:t>
      </w:r>
      <w:r w:rsidRPr="00D54D18">
        <w:rPr>
          <w:rFonts w:ascii="Bookman Old Style" w:hAnsi="Bookman Old Style"/>
          <w:sz w:val="24"/>
          <w:szCs w:val="24"/>
        </w:rPr>
        <w:t xml:space="preserve">pelaku ekonomi. </w:t>
      </w:r>
    </w:p>
    <w:p w:rsidR="0085238A" w:rsidRPr="00D54D1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p</w:t>
      </w:r>
      <w:r w:rsidRPr="00D54D18">
        <w:rPr>
          <w:rFonts w:ascii="Bookman Old Style" w:hAnsi="Bookman Old Style"/>
          <w:sz w:val="24"/>
          <w:szCs w:val="24"/>
        </w:rPr>
        <w:t xml:space="preserve">eningkatan daya saing </w:t>
      </w:r>
      <w:r>
        <w:rPr>
          <w:rFonts w:ascii="Bookman Old Style" w:hAnsi="Bookman Old Style"/>
          <w:sz w:val="24"/>
          <w:szCs w:val="24"/>
        </w:rPr>
        <w:t>produk</w:t>
      </w:r>
      <w:r w:rsidRPr="00D54D18">
        <w:rPr>
          <w:rFonts w:ascii="Bookman Old Style" w:hAnsi="Bookman Old Style"/>
          <w:sz w:val="24"/>
          <w:szCs w:val="24"/>
        </w:rPr>
        <w:t xml:space="preserve"> melalui dukungan infrastruktur pendukung masih kurang;</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Pr>
          <w:rFonts w:ascii="Bookman Old Style" w:hAnsi="Bookman Old Style"/>
          <w:sz w:val="24"/>
          <w:szCs w:val="24"/>
        </w:rPr>
        <w:t>manajemen penyediaan bahan baku produk UMKM belum optimal.</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lang w:val="id-ID"/>
        </w:rPr>
        <w:t xml:space="preserve"> </w:t>
      </w:r>
      <w:r w:rsidRPr="00330AB8">
        <w:rPr>
          <w:rFonts w:ascii="Bookman Old Style" w:hAnsi="Bookman Old Style"/>
          <w:sz w:val="24"/>
          <w:szCs w:val="24"/>
        </w:rPr>
        <w:t>Insentif fiskal dan non fiskal terhadap investor untuk menarik investasi masih belum memadai.</w:t>
      </w:r>
    </w:p>
    <w:p w:rsidR="0085238A" w:rsidRPr="00330AB8"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sidRPr="00330AB8">
        <w:rPr>
          <w:rFonts w:ascii="Bookman Old Style" w:hAnsi="Bookman Old Style"/>
          <w:sz w:val="24"/>
          <w:szCs w:val="24"/>
        </w:rPr>
        <w:t>Kekurangan dalam sarana dan prasarana dasar terutama pemadaman listrik sering terjadi.</w:t>
      </w:r>
    </w:p>
    <w:p w:rsidR="0085238A" w:rsidRPr="00217504" w:rsidRDefault="0085238A" w:rsidP="00DD3F14">
      <w:pPr>
        <w:pStyle w:val="ListParagraph"/>
        <w:numPr>
          <w:ilvl w:val="0"/>
          <w:numId w:val="15"/>
        </w:numPr>
        <w:spacing w:after="0" w:line="360" w:lineRule="auto"/>
        <w:ind w:left="851" w:hanging="425"/>
        <w:jc w:val="both"/>
        <w:rPr>
          <w:rFonts w:ascii="Bookman Old Style" w:hAnsi="Bookman Old Style"/>
          <w:sz w:val="24"/>
          <w:szCs w:val="24"/>
        </w:rPr>
      </w:pPr>
      <w:r>
        <w:rPr>
          <w:rFonts w:ascii="Bookman Old Style" w:hAnsi="Bookman Old Style"/>
          <w:sz w:val="24"/>
          <w:szCs w:val="24"/>
        </w:rPr>
        <w:t xml:space="preserve">Simpul-simpul ekonomi belum dieksplorasi secara optimal.  </w:t>
      </w:r>
    </w:p>
    <w:p w:rsidR="0085238A" w:rsidRPr="00330AB8" w:rsidRDefault="0085238A" w:rsidP="00DD3F14">
      <w:pPr>
        <w:pStyle w:val="ListParagraph"/>
        <w:numPr>
          <w:ilvl w:val="0"/>
          <w:numId w:val="11"/>
        </w:numPr>
        <w:spacing w:after="0" w:line="360" w:lineRule="auto"/>
        <w:ind w:left="426" w:hanging="425"/>
        <w:jc w:val="both"/>
        <w:rPr>
          <w:rFonts w:ascii="Bookman Old Style" w:hAnsi="Bookman Old Style"/>
          <w:b/>
          <w:color w:val="C00000"/>
          <w:sz w:val="24"/>
          <w:szCs w:val="24"/>
        </w:rPr>
      </w:pPr>
      <w:r w:rsidRPr="00330AB8">
        <w:rPr>
          <w:rFonts w:ascii="Bookman Old Style" w:hAnsi="Bookman Old Style"/>
          <w:b/>
          <w:color w:val="000000"/>
          <w:sz w:val="24"/>
          <w:szCs w:val="24"/>
        </w:rPr>
        <w:t>Urusan Kesatuan Bangsa Dan Politik Dalam Negeri, Perencanaan Pembangunan, Otonomi Daerah, Pemerintahan Umum, Administrasi Keuangan Daerah, Perangkat Daerah, Kepegawaian Dan Persandian, Pemberdayaan Masyarakat Dan Desa, Statistik, Kearsipan (Kelompok Pemerintahan)</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Pr>
          <w:rFonts w:ascii="Bookman Old Style" w:hAnsi="Bookman Old Style"/>
          <w:sz w:val="24"/>
          <w:szCs w:val="24"/>
        </w:rPr>
        <w:t xml:space="preserve">Penggunaan hak-hak hukum dan </w:t>
      </w:r>
      <w:r w:rsidRPr="00330AB8">
        <w:rPr>
          <w:rFonts w:ascii="Bookman Old Style" w:hAnsi="Bookman Old Style"/>
          <w:sz w:val="24"/>
          <w:szCs w:val="24"/>
        </w:rPr>
        <w:t xml:space="preserve">wawasan politik serta toleransi masyarakat </w:t>
      </w:r>
      <w:r>
        <w:rPr>
          <w:rFonts w:ascii="Bookman Old Style" w:hAnsi="Bookman Old Style"/>
          <w:sz w:val="24"/>
          <w:szCs w:val="24"/>
        </w:rPr>
        <w:t>belum dimanfaatkan secara optimal.</w:t>
      </w:r>
    </w:p>
    <w:p w:rsidR="0085238A"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 xml:space="preserve">Kurangnya </w:t>
      </w:r>
      <w:r>
        <w:rPr>
          <w:rFonts w:ascii="Bookman Old Style" w:hAnsi="Bookman Old Style"/>
          <w:sz w:val="24"/>
          <w:szCs w:val="24"/>
        </w:rPr>
        <w:t xml:space="preserve">sarana dan prasarana pendukung </w:t>
      </w:r>
      <w:r w:rsidRPr="00330AB8">
        <w:rPr>
          <w:rFonts w:ascii="Bookman Old Style" w:hAnsi="Bookman Old Style"/>
          <w:sz w:val="24"/>
          <w:szCs w:val="24"/>
        </w:rPr>
        <w:t>Satuan Polisi Pamong Praja</w:t>
      </w:r>
      <w:r>
        <w:rPr>
          <w:rFonts w:ascii="Bookman Old Style" w:hAnsi="Bookman Old Style"/>
          <w:sz w:val="24"/>
          <w:szCs w:val="24"/>
        </w:rPr>
        <w:t xml:space="preserve"> dalam mewujud</w:t>
      </w:r>
      <w:r w:rsidRPr="00330AB8">
        <w:rPr>
          <w:rFonts w:ascii="Bookman Old Style" w:hAnsi="Bookman Old Style"/>
          <w:sz w:val="24"/>
          <w:szCs w:val="24"/>
        </w:rPr>
        <w:t>kan ketentraman dan ketertiban umum serta penerapan Peraturan Daerah dan Keputusan Kepala Daerah</w:t>
      </w:r>
      <w:r>
        <w:rPr>
          <w:rFonts w:ascii="Bookman Old Style" w:hAnsi="Bookman Old Style"/>
          <w:sz w:val="24"/>
          <w:szCs w:val="24"/>
        </w:rPr>
        <w:t>.</w:t>
      </w:r>
    </w:p>
    <w:p w:rsidR="0085238A"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A11517">
        <w:rPr>
          <w:rFonts w:ascii="Bookman Old Style" w:hAnsi="Bookman Old Style"/>
          <w:sz w:val="24"/>
          <w:szCs w:val="24"/>
        </w:rPr>
        <w:t xml:space="preserve">Kurangya kesadaran dalam pengelolaan Manajemen database untuk kegiatan perencanaan </w:t>
      </w:r>
    </w:p>
    <w:p w:rsidR="0085238A" w:rsidRPr="00A11517"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A11517">
        <w:rPr>
          <w:rFonts w:ascii="Bookman Old Style" w:hAnsi="Bookman Old Style"/>
          <w:sz w:val="24"/>
          <w:szCs w:val="24"/>
        </w:rPr>
        <w:t>Masih lemahnya kualitas kajian-kajian yang dapat menunjang perencanaan pembangunan yang baik.</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lastRenderedPageBreak/>
        <w:t>Masih kurangnya perhatian masyarakat terhadap pentingnya penyelenggaraan Musyawarah Perencanaan Pembangunan</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Terbatasnya intensitas kerjasama antar pelaku pembangunan terutama pihak swasta dan masyarakat pada umumnya dalam membangun public private partnership.</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Lemahnya sumberdaya manusia yang memiliki kualifikasi perencana dan peneliti di Pemerintah Kotamobagu.</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Kerjasama, kemitraan dan jejaring kerja antara masyarakat sipil, DPRD, partai politik dan pemerintah daerah dalam mengatasi permasalahan daerah serta dalam kapasitas penguatan kelembagaan belum optimal;</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Pengembangan dan peningkatan kapasitas pelayanan pemerintah berbasis elektronik dan internet (electronic Government, e-Gov) belum optimal;</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Kerjasama dengan pihak luar negeri dengan implementasi yang lebih bermanfaat bagi masyarakat masih kurang;</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Kualitas dan kuantitas jejaringan kerjasama dengan daerah lain, swasta baik di dalam negeri maupun di luar negeri belum optimal;</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Pr>
          <w:rFonts w:ascii="Bookman Old Style" w:hAnsi="Bookman Old Style"/>
          <w:sz w:val="24"/>
          <w:szCs w:val="24"/>
        </w:rPr>
        <w:t>Jumlah kuantitas</w:t>
      </w:r>
      <w:r w:rsidRPr="00330AB8">
        <w:rPr>
          <w:rFonts w:ascii="Bookman Old Style" w:hAnsi="Bookman Old Style"/>
          <w:sz w:val="24"/>
          <w:szCs w:val="24"/>
        </w:rPr>
        <w:t xml:space="preserve"> </w:t>
      </w:r>
      <w:r>
        <w:rPr>
          <w:rFonts w:ascii="Bookman Old Style" w:hAnsi="Bookman Old Style"/>
          <w:sz w:val="24"/>
          <w:szCs w:val="24"/>
        </w:rPr>
        <w:t xml:space="preserve">dan kualitas </w:t>
      </w:r>
      <w:r w:rsidRPr="00330AB8">
        <w:rPr>
          <w:rFonts w:ascii="Bookman Old Style" w:hAnsi="Bookman Old Style"/>
          <w:sz w:val="24"/>
          <w:szCs w:val="24"/>
        </w:rPr>
        <w:t xml:space="preserve">aparatur pemerintah </w:t>
      </w:r>
      <w:r>
        <w:rPr>
          <w:rFonts w:ascii="Bookman Old Style" w:hAnsi="Bookman Old Style"/>
          <w:sz w:val="24"/>
          <w:szCs w:val="24"/>
        </w:rPr>
        <w:t xml:space="preserve">desa </w:t>
      </w:r>
      <w:r w:rsidRPr="00330AB8">
        <w:rPr>
          <w:rFonts w:ascii="Bookman Old Style" w:hAnsi="Bookman Old Style"/>
          <w:sz w:val="24"/>
          <w:szCs w:val="24"/>
        </w:rPr>
        <w:t xml:space="preserve">belum optimal </w:t>
      </w:r>
      <w:r>
        <w:rPr>
          <w:rFonts w:ascii="Bookman Old Style" w:hAnsi="Bookman Old Style"/>
          <w:sz w:val="24"/>
          <w:szCs w:val="24"/>
        </w:rPr>
        <w:t>d</w:t>
      </w:r>
      <w:r w:rsidRPr="00330AB8">
        <w:rPr>
          <w:rFonts w:ascii="Bookman Old Style" w:hAnsi="Bookman Old Style"/>
          <w:sz w:val="24"/>
          <w:szCs w:val="24"/>
        </w:rPr>
        <w:t xml:space="preserve">alam manajemen pembangunan dan pengelolaan keuangan </w:t>
      </w:r>
      <w:r>
        <w:rPr>
          <w:rFonts w:ascii="Bookman Old Style" w:hAnsi="Bookman Old Style"/>
          <w:sz w:val="24"/>
          <w:szCs w:val="24"/>
        </w:rPr>
        <w:t xml:space="preserve">desa </w:t>
      </w:r>
      <w:r w:rsidRPr="00330AB8">
        <w:rPr>
          <w:rFonts w:ascii="Bookman Old Style" w:hAnsi="Bookman Old Style"/>
          <w:sz w:val="24"/>
          <w:szCs w:val="24"/>
        </w:rPr>
        <w:t>masih rendah;</w:t>
      </w:r>
    </w:p>
    <w:p w:rsidR="0085238A" w:rsidRPr="00330AB8"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Kelurahan dan kecamatan belum berperan optimal dalam pelayanan dan pelaksanaan pembangunan skala lingkungan atau di tingkat masyarakat;</w:t>
      </w:r>
    </w:p>
    <w:p w:rsidR="0085238A" w:rsidRPr="00217504" w:rsidRDefault="0085238A" w:rsidP="00DD3F14">
      <w:pPr>
        <w:pStyle w:val="ListParagraph"/>
        <w:numPr>
          <w:ilvl w:val="0"/>
          <w:numId w:val="16"/>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Pelayanan publik masih memerlukan perbaikan di semua lini;</w:t>
      </w:r>
    </w:p>
    <w:p w:rsidR="0085238A" w:rsidRPr="00330AB8" w:rsidRDefault="0085238A" w:rsidP="00DD3F14">
      <w:pPr>
        <w:pStyle w:val="ListParagraph"/>
        <w:numPr>
          <w:ilvl w:val="0"/>
          <w:numId w:val="11"/>
        </w:numPr>
        <w:spacing w:after="0" w:line="360" w:lineRule="auto"/>
        <w:ind w:left="426" w:hanging="425"/>
        <w:jc w:val="both"/>
        <w:rPr>
          <w:rFonts w:ascii="Bookman Old Style" w:hAnsi="Bookman Old Style"/>
          <w:b/>
          <w:sz w:val="24"/>
          <w:szCs w:val="24"/>
        </w:rPr>
      </w:pPr>
      <w:r w:rsidRPr="00330AB8">
        <w:rPr>
          <w:rFonts w:ascii="Bookman Old Style" w:hAnsi="Bookman Old Style"/>
          <w:b/>
          <w:sz w:val="24"/>
          <w:szCs w:val="24"/>
        </w:rPr>
        <w:t>Pertanian,</w:t>
      </w:r>
      <w:r>
        <w:rPr>
          <w:rFonts w:ascii="Bookman Old Style" w:hAnsi="Bookman Old Style"/>
          <w:b/>
          <w:sz w:val="24"/>
          <w:szCs w:val="24"/>
          <w:lang w:val="id-ID"/>
        </w:rPr>
        <w:t xml:space="preserve"> </w:t>
      </w:r>
      <w:r>
        <w:rPr>
          <w:rFonts w:ascii="Bookman Old Style" w:hAnsi="Bookman Old Style"/>
          <w:b/>
          <w:sz w:val="24"/>
          <w:szCs w:val="24"/>
        </w:rPr>
        <w:t>Perternakan</w:t>
      </w:r>
      <w:r w:rsidRPr="00330AB8">
        <w:rPr>
          <w:rFonts w:ascii="Bookman Old Style" w:hAnsi="Bookman Old Style"/>
          <w:b/>
          <w:sz w:val="24"/>
          <w:szCs w:val="24"/>
        </w:rPr>
        <w:t>,</w:t>
      </w:r>
      <w:r>
        <w:rPr>
          <w:rFonts w:ascii="Bookman Old Style" w:hAnsi="Bookman Old Style"/>
          <w:b/>
          <w:sz w:val="24"/>
          <w:szCs w:val="24"/>
          <w:lang w:val="id-ID"/>
        </w:rPr>
        <w:t xml:space="preserve"> </w:t>
      </w:r>
      <w:r w:rsidRPr="00330AB8">
        <w:rPr>
          <w:rFonts w:ascii="Bookman Old Style" w:hAnsi="Bookman Old Style"/>
          <w:b/>
          <w:sz w:val="24"/>
          <w:szCs w:val="24"/>
        </w:rPr>
        <w:t>Kehutanan, Perikanan Dan Ketahanan Pangan (Kelompok Bidang Pertanian)</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Intensifikasi penyuluhan pertanian,</w:t>
      </w:r>
      <w:r>
        <w:rPr>
          <w:rFonts w:ascii="Bookman Old Style" w:hAnsi="Bookman Old Style"/>
          <w:sz w:val="24"/>
          <w:szCs w:val="24"/>
          <w:lang w:val="id-ID"/>
        </w:rPr>
        <w:t xml:space="preserve"> </w:t>
      </w:r>
      <w:r w:rsidRPr="00330AB8">
        <w:rPr>
          <w:rFonts w:ascii="Bookman Old Style" w:hAnsi="Bookman Old Style"/>
          <w:sz w:val="24"/>
          <w:szCs w:val="24"/>
        </w:rPr>
        <w:t>perkebunan, peternakan dan perikanan masih kurang.</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Pengetahuan petani tentang pengelolaan agribisnis bidang pertanian, perkebunan, peternakan dan perikanan masih kurang.</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lastRenderedPageBreak/>
        <w:t>Kemauan dan kemampuan petani masih kurang untuk menggunakan teknologi pertanian yang lebih maju.</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Irigasi masih kurang untuk mengatur ketersediaan dan penyaluran air untuk pertanian dan perkebunan.</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Permukiman dan aktivitas ekonomi bertambah yang mengakibatkan alih fungsi lahan pertanian menjadi pemukiman</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Ketergantungan pada pupuk anorganik dan pestisida masih tinggi sehingga mengurangi tingkat kesuburan tanah.</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Ketergantungan petani yang cukup tinggi terhadap program bantuan pemerintah sehingga kurang memiliki kemandirian dan daya juang yang tinggi.</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Pengetahuan dan kemauan masyarakat masih rendah dalam memanfaatkan limbah-limbah hasil pertanian, peternakan dan perkebunan untuk menghasilkan produk-produk yang bernilai tambah.</w:t>
      </w:r>
    </w:p>
    <w:p w:rsidR="0085238A" w:rsidRPr="0012239F"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Pr>
          <w:rFonts w:ascii="Bookman Old Style" w:hAnsi="Bookman Old Style"/>
          <w:sz w:val="24"/>
          <w:szCs w:val="24"/>
        </w:rPr>
        <w:t xml:space="preserve">Ketidakstabilan </w:t>
      </w:r>
      <w:r w:rsidRPr="00330AB8">
        <w:rPr>
          <w:rFonts w:ascii="Bookman Old Style" w:hAnsi="Bookman Old Style"/>
          <w:sz w:val="24"/>
          <w:szCs w:val="24"/>
        </w:rPr>
        <w:t xml:space="preserve">Ketersediaan </w:t>
      </w:r>
      <w:r>
        <w:rPr>
          <w:rFonts w:ascii="Bookman Old Style" w:hAnsi="Bookman Old Style"/>
          <w:sz w:val="24"/>
          <w:szCs w:val="24"/>
        </w:rPr>
        <w:t>pupuk ditingkat petani</w:t>
      </w:r>
      <w:r w:rsidRPr="00330AB8">
        <w:rPr>
          <w:rFonts w:ascii="Bookman Old Style" w:hAnsi="Bookman Old Style"/>
          <w:sz w:val="24"/>
          <w:szCs w:val="24"/>
        </w:rPr>
        <w:t>.</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Pr>
          <w:rFonts w:ascii="Bookman Old Style" w:hAnsi="Bookman Old Style"/>
          <w:sz w:val="24"/>
          <w:szCs w:val="24"/>
        </w:rPr>
        <w:t>Indikasi praktek ijon pengusaha terhadap petani masih tinggi disebabkan tingkat kepemilikan modal petani yang sangat rendah</w:t>
      </w:r>
      <w:r w:rsidRPr="00330AB8">
        <w:rPr>
          <w:rFonts w:ascii="Bookman Old Style" w:hAnsi="Bookman Old Style"/>
          <w:sz w:val="24"/>
          <w:szCs w:val="24"/>
        </w:rPr>
        <w:t>.</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Pemanfaatan Teknologi Tepat Guna (TTG) masih kurang untuk kegiatan pertanian, peternakan, dan perkebunan.</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Animo masyarakat, terutama kaum muda, untuk menjadi peternak dan petani professional cenderung menurun.</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Penyakit tanaman perkebunan belum tertanggulangi secara baik.</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Animo petani untuk beternak masih kurang dan hama penyakit ternak relatif tinggi.</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Produksi daging masih rendah untuk memenuhi kebutuhan lokal.</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Industri yang mendukung pengelolaan produk turunan dari komoditas pertanian, perkebunan, dan peternakan masih terbatas.</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sz w:val="24"/>
          <w:szCs w:val="24"/>
        </w:rPr>
      </w:pPr>
      <w:r w:rsidRPr="00330AB8">
        <w:rPr>
          <w:rFonts w:ascii="Bookman Old Style" w:hAnsi="Bookman Old Style"/>
          <w:sz w:val="24"/>
          <w:szCs w:val="24"/>
        </w:rPr>
        <w:t>Sinergitas program pemerintah daerah dengan program nasional belum optimal dalam rangka mewujudkan ketahanan pangan (food security).</w:t>
      </w:r>
    </w:p>
    <w:p w:rsidR="0085238A" w:rsidRPr="00330AB8" w:rsidRDefault="0085238A" w:rsidP="00DD3F14">
      <w:pPr>
        <w:pStyle w:val="ListParagraph"/>
        <w:numPr>
          <w:ilvl w:val="0"/>
          <w:numId w:val="7"/>
        </w:numPr>
        <w:spacing w:after="0" w:line="360" w:lineRule="auto"/>
        <w:ind w:left="993" w:hanging="425"/>
        <w:jc w:val="both"/>
        <w:rPr>
          <w:rFonts w:ascii="Bookman Old Style" w:hAnsi="Bookman Old Style"/>
          <w:b/>
          <w:sz w:val="24"/>
          <w:szCs w:val="24"/>
        </w:rPr>
      </w:pPr>
      <w:r w:rsidRPr="00330AB8">
        <w:rPr>
          <w:rFonts w:ascii="Bookman Old Style" w:hAnsi="Bookman Old Style"/>
          <w:sz w:val="24"/>
          <w:szCs w:val="24"/>
        </w:rPr>
        <w:lastRenderedPageBreak/>
        <w:t>Hasil-hasil penelitian di bidang pertanian, peternakan, dan perkebunan masih kurang</w:t>
      </w:r>
      <w:r w:rsidRPr="00330AB8">
        <w:rPr>
          <w:rFonts w:ascii="Bookman Old Style" w:hAnsi="Bookman Old Style"/>
          <w:b/>
          <w:sz w:val="24"/>
          <w:szCs w:val="24"/>
        </w:rPr>
        <w:t>.</w:t>
      </w: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r w:rsidRPr="00330AB8">
        <w:rPr>
          <w:rFonts w:ascii="Bookman Old Style" w:hAnsi="Bookman Old Style"/>
          <w:sz w:val="24"/>
          <w:szCs w:val="24"/>
        </w:rPr>
        <w:t>Penetapan klaster komoditas unggulan pertanian peternakan dan perkebunan belum optimal</w:t>
      </w: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85238A" w:rsidRDefault="0085238A" w:rsidP="0085238A">
      <w:pPr>
        <w:spacing w:before="100" w:beforeAutospacing="1" w:after="100" w:afterAutospacing="1" w:line="360" w:lineRule="auto"/>
        <w:contextualSpacing/>
        <w:jc w:val="both"/>
        <w:rPr>
          <w:rFonts w:ascii="Bookman Old Style" w:hAnsi="Bookman Old Style"/>
          <w:sz w:val="24"/>
          <w:szCs w:val="24"/>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CC33AA" w:rsidRDefault="00CC33AA" w:rsidP="0085238A">
      <w:pPr>
        <w:jc w:val="center"/>
        <w:rPr>
          <w:rFonts w:ascii="Bookman Old Style" w:hAnsi="Bookman Old Style"/>
          <w:b/>
          <w:sz w:val="32"/>
          <w:szCs w:val="36"/>
          <w:lang w:val="en-GB"/>
        </w:rPr>
      </w:pPr>
    </w:p>
    <w:p w:rsidR="0085238A" w:rsidRPr="00CD0001" w:rsidRDefault="0085238A" w:rsidP="0085238A">
      <w:pPr>
        <w:jc w:val="center"/>
        <w:rPr>
          <w:rFonts w:ascii="Bookman Old Style" w:hAnsi="Bookman Old Style"/>
          <w:b/>
          <w:sz w:val="32"/>
          <w:szCs w:val="36"/>
          <w:lang w:val="en-GB"/>
        </w:rPr>
      </w:pPr>
      <w:r w:rsidRPr="00CD0001">
        <w:rPr>
          <w:rFonts w:ascii="Bookman Old Style" w:hAnsi="Bookman Old Style"/>
          <w:b/>
          <w:sz w:val="32"/>
          <w:szCs w:val="36"/>
          <w:lang w:val="en-GB"/>
        </w:rPr>
        <w:lastRenderedPageBreak/>
        <w:t>BAB II</w:t>
      </w:r>
    </w:p>
    <w:p w:rsidR="0085238A" w:rsidRPr="00CD0001" w:rsidRDefault="0085238A" w:rsidP="0085238A">
      <w:pPr>
        <w:jc w:val="center"/>
        <w:rPr>
          <w:rFonts w:ascii="Bookman Old Style" w:hAnsi="Bookman Old Style"/>
          <w:b/>
          <w:sz w:val="32"/>
          <w:szCs w:val="36"/>
          <w:lang w:val="en-GB"/>
        </w:rPr>
      </w:pPr>
      <w:r w:rsidRPr="00CD0001">
        <w:rPr>
          <w:rFonts w:ascii="Bookman Old Style" w:hAnsi="Bookman Old Style"/>
          <w:b/>
          <w:sz w:val="32"/>
          <w:szCs w:val="36"/>
          <w:lang w:val="en-GB"/>
        </w:rPr>
        <w:t>PERENCANAAN DAN PERJANJIAN</w:t>
      </w:r>
    </w:p>
    <w:p w:rsidR="0085238A" w:rsidRPr="00CD0001" w:rsidRDefault="0085238A" w:rsidP="0085238A">
      <w:pPr>
        <w:jc w:val="center"/>
        <w:rPr>
          <w:rFonts w:ascii="Bookman Old Style" w:hAnsi="Bookman Old Style"/>
          <w:b/>
          <w:sz w:val="32"/>
          <w:szCs w:val="36"/>
          <w:lang w:val="en-GB"/>
        </w:rPr>
      </w:pPr>
      <w:r>
        <w:rPr>
          <w:rFonts w:ascii="Bookman Old Style" w:hAnsi="Bookman Old Style"/>
          <w:b/>
          <w:sz w:val="32"/>
          <w:szCs w:val="36"/>
          <w:lang w:val="en-GB"/>
        </w:rPr>
        <w:t>KINERJA TAHUN 2017</w:t>
      </w:r>
    </w:p>
    <w:p w:rsidR="0085238A" w:rsidRPr="00736303" w:rsidRDefault="0085238A" w:rsidP="0085238A">
      <w:pPr>
        <w:jc w:val="center"/>
        <w:rPr>
          <w:rFonts w:ascii="Bookman Old Style" w:hAnsi="Bookman Old Style"/>
          <w:b/>
          <w:sz w:val="36"/>
          <w:szCs w:val="36"/>
          <w:lang w:val="en-GB"/>
        </w:rPr>
      </w:pPr>
    </w:p>
    <w:p w:rsidR="0085238A" w:rsidRPr="003357FC" w:rsidRDefault="0085238A" w:rsidP="00DD3F14">
      <w:pPr>
        <w:numPr>
          <w:ilvl w:val="1"/>
          <w:numId w:val="22"/>
        </w:numPr>
        <w:spacing w:after="0" w:line="360" w:lineRule="auto"/>
        <w:contextualSpacing/>
        <w:rPr>
          <w:rFonts w:ascii="Bookman Old Style" w:hAnsi="Bookman Old Style"/>
          <w:b/>
          <w:lang w:val="en-GB"/>
        </w:rPr>
      </w:pPr>
      <w:r w:rsidRPr="00330AB8">
        <w:rPr>
          <w:rFonts w:ascii="Bookman Old Style" w:hAnsi="Bookman Old Style"/>
          <w:b/>
          <w:lang w:val="es-ES"/>
        </w:rPr>
        <w:t xml:space="preserve">Rencana Pembangunan Jangka Menengah (RPJMD) </w:t>
      </w:r>
      <w:r>
        <w:rPr>
          <w:rFonts w:ascii="Bookman Old Style" w:hAnsi="Bookman Old Style"/>
          <w:b/>
          <w:lang w:val="es-ES"/>
        </w:rPr>
        <w:t>Kota Kotamobagu Tahun 2014</w:t>
      </w:r>
      <w:r w:rsidRPr="00330AB8">
        <w:rPr>
          <w:rFonts w:ascii="Bookman Old Style" w:hAnsi="Bookman Old Style"/>
          <w:b/>
          <w:lang w:val="es-ES"/>
        </w:rPr>
        <w:t>-2018</w:t>
      </w:r>
    </w:p>
    <w:p w:rsidR="0085238A" w:rsidRPr="003357FC" w:rsidRDefault="0085238A" w:rsidP="0085238A">
      <w:pPr>
        <w:widowControl w:val="0"/>
        <w:autoSpaceDE w:val="0"/>
        <w:autoSpaceDN w:val="0"/>
        <w:adjustRightInd w:val="0"/>
        <w:spacing w:line="360" w:lineRule="auto"/>
        <w:ind w:left="374"/>
        <w:jc w:val="both"/>
        <w:rPr>
          <w:rFonts w:ascii="Bookman Old Style" w:hAnsi="Bookman Old Style"/>
          <w:lang w:val="en-GB"/>
        </w:rPr>
      </w:pPr>
      <w:r w:rsidRPr="003357FC">
        <w:rPr>
          <w:rFonts w:ascii="Bookman Old Style" w:hAnsi="Bookman Old Style" w:cs="Arial"/>
          <w:color w:val="000000"/>
        </w:rPr>
        <w:t>Rencana Strategis atau yang disebut dengan RENSTRA merupakan suatu proses perencanaan yang berorientasi pada hasil yang ingin dicapai selama kurun waktu tertentu berisi visi, misi, tujuan, sasaran, dan strategi yang dilaksanakan melalui kebijakan dan program Kepala Daerah. Perencanaan strategis</w:t>
      </w:r>
      <w:r>
        <w:rPr>
          <w:rFonts w:ascii="Bookman Old Style" w:hAnsi="Bookman Old Style" w:cs="Arial"/>
          <w:color w:val="000000"/>
        </w:rPr>
        <w:t xml:space="preserve"> </w:t>
      </w:r>
      <w:r w:rsidRPr="003357FC">
        <w:rPr>
          <w:rFonts w:ascii="Bookman Old Style" w:hAnsi="Bookman Old Style" w:cs="Arial"/>
          <w:color w:val="000000"/>
        </w:rPr>
        <w:t>juga merupakan langkah awal yang harus dilakukan oleh instansi pemerintah agar mampu</w:t>
      </w:r>
      <w:r>
        <w:rPr>
          <w:rFonts w:ascii="Bookman Old Style" w:hAnsi="Bookman Old Style" w:cs="Arial"/>
          <w:color w:val="000000"/>
        </w:rPr>
        <w:t xml:space="preserve"> </w:t>
      </w:r>
      <w:r w:rsidRPr="003357FC">
        <w:rPr>
          <w:rFonts w:ascii="Bookman Old Style" w:hAnsi="Bookman Old Style" w:cs="Arial"/>
          <w:color w:val="000000"/>
        </w:rPr>
        <w:t>menjawab tuntutan lingkungan strategis,</w:t>
      </w:r>
      <w:r>
        <w:rPr>
          <w:rFonts w:ascii="Bookman Old Style" w:hAnsi="Bookman Old Style" w:cs="Arial"/>
          <w:color w:val="000000"/>
          <w:lang w:val="id-ID"/>
        </w:rPr>
        <w:t xml:space="preserve"> </w:t>
      </w:r>
      <w:r w:rsidRPr="003357FC">
        <w:rPr>
          <w:rFonts w:ascii="Bookman Old Style" w:hAnsi="Bookman Old Style" w:cs="Arial"/>
          <w:color w:val="000000"/>
        </w:rPr>
        <w:t>baik lokal, nasional maupun global dan tetap berada dalam</w:t>
      </w:r>
      <w:r>
        <w:rPr>
          <w:rFonts w:ascii="Bookman Old Style" w:hAnsi="Bookman Old Style" w:cs="Arial"/>
          <w:color w:val="000000"/>
        </w:rPr>
        <w:t xml:space="preserve"> </w:t>
      </w:r>
      <w:r w:rsidRPr="003357FC">
        <w:rPr>
          <w:rFonts w:ascii="Bookman Old Style" w:hAnsi="Bookman Old Style" w:cs="Arial"/>
          <w:color w:val="000000"/>
        </w:rPr>
        <w:t>tatanan Sistem Administrasi Negara Kesatuan Republik Indonesia. Dengan pendekatan</w:t>
      </w:r>
      <w:r>
        <w:rPr>
          <w:rFonts w:ascii="Bookman Old Style" w:hAnsi="Bookman Old Style" w:cs="Arial"/>
          <w:color w:val="000000"/>
        </w:rPr>
        <w:t xml:space="preserve"> </w:t>
      </w:r>
      <w:r w:rsidRPr="003357FC">
        <w:rPr>
          <w:rFonts w:ascii="Bookman Old Style" w:hAnsi="Bookman Old Style" w:cs="Arial"/>
          <w:color w:val="000000"/>
        </w:rPr>
        <w:t>perencanaan strategis yang jelas dan sinergis, instansi pemerintah lebih dapat</w:t>
      </w:r>
      <w:r>
        <w:rPr>
          <w:rFonts w:ascii="Bookman Old Style" w:hAnsi="Bookman Old Style" w:cs="Arial"/>
          <w:color w:val="000000"/>
        </w:rPr>
        <w:t xml:space="preserve"> </w:t>
      </w:r>
      <w:r w:rsidRPr="003357FC">
        <w:rPr>
          <w:rFonts w:ascii="Bookman Old Style" w:hAnsi="Bookman Old Style" w:cs="Arial"/>
          <w:color w:val="000000"/>
        </w:rPr>
        <w:t>menyelaraskan visi dan misinya dengan potensi, peluang, dan kendala yang dihadapi dalam</w:t>
      </w:r>
      <w:r>
        <w:rPr>
          <w:rFonts w:ascii="Bookman Old Style" w:hAnsi="Bookman Old Style" w:cs="Arial"/>
          <w:color w:val="000000"/>
        </w:rPr>
        <w:t xml:space="preserve"> </w:t>
      </w:r>
      <w:r w:rsidRPr="003357FC">
        <w:rPr>
          <w:rFonts w:ascii="Bookman Old Style" w:hAnsi="Bookman Old Style" w:cs="Arial"/>
          <w:color w:val="000000"/>
        </w:rPr>
        <w:t>upa</w:t>
      </w:r>
      <w:r>
        <w:rPr>
          <w:rFonts w:ascii="Bookman Old Style" w:hAnsi="Bookman Old Style" w:cs="Arial"/>
          <w:color w:val="000000"/>
        </w:rPr>
        <w:t>ya</w:t>
      </w:r>
      <w:r w:rsidRPr="003357FC">
        <w:rPr>
          <w:rFonts w:ascii="Bookman Old Style" w:hAnsi="Bookman Old Style" w:cs="Arial"/>
          <w:color w:val="000000"/>
        </w:rPr>
        <w:t xml:space="preserve"> peningkatan akuntabilitas kinerjanya.</w:t>
      </w:r>
    </w:p>
    <w:p w:rsidR="0085238A" w:rsidRDefault="0085238A" w:rsidP="0085238A">
      <w:pPr>
        <w:widowControl w:val="0"/>
        <w:autoSpaceDE w:val="0"/>
        <w:autoSpaceDN w:val="0"/>
        <w:adjustRightInd w:val="0"/>
        <w:spacing w:line="416" w:lineRule="exact"/>
        <w:ind w:left="360" w:firstLine="360"/>
        <w:jc w:val="both"/>
        <w:rPr>
          <w:rFonts w:ascii="Bookman Old Style" w:hAnsi="Bookman Old Style" w:cs="Arial"/>
          <w:color w:val="000000"/>
        </w:rPr>
      </w:pPr>
      <w:r w:rsidRPr="003357FC">
        <w:rPr>
          <w:rFonts w:ascii="Bookman Old Style" w:hAnsi="Bookman Old Style"/>
          <w:lang w:val="es-ES"/>
        </w:rPr>
        <w:t>RPJM</w:t>
      </w:r>
      <w:r>
        <w:rPr>
          <w:rFonts w:ascii="Bookman Old Style" w:hAnsi="Bookman Old Style"/>
          <w:lang w:val="es-ES"/>
        </w:rPr>
        <w:t>D</w:t>
      </w:r>
      <w:r w:rsidRPr="003357FC">
        <w:rPr>
          <w:rFonts w:ascii="Bookman Old Style" w:hAnsi="Bookman Old Style"/>
          <w:lang w:val="es-ES"/>
        </w:rPr>
        <w:t xml:space="preserve"> </w:t>
      </w:r>
      <w:r>
        <w:rPr>
          <w:rFonts w:ascii="Bookman Old Style" w:hAnsi="Bookman Old Style"/>
          <w:lang w:val="es-ES"/>
        </w:rPr>
        <w:t xml:space="preserve">Kota </w:t>
      </w:r>
      <w:r w:rsidRPr="003357FC">
        <w:rPr>
          <w:rFonts w:ascii="Bookman Old Style" w:hAnsi="Bookman Old Style"/>
          <w:lang w:val="es-ES"/>
        </w:rPr>
        <w:t>Kotamobagu</w:t>
      </w:r>
      <w:r>
        <w:rPr>
          <w:rFonts w:ascii="Bookman Old Style" w:hAnsi="Bookman Old Style"/>
          <w:lang w:val="es-ES"/>
        </w:rPr>
        <w:t xml:space="preserve"> tahun 2014 – 2018 merupakan dokumen perencanaan strategis yang disusun dan dirumuskan setiap lima tahun </w:t>
      </w:r>
      <w:r w:rsidRPr="003357FC">
        <w:rPr>
          <w:rFonts w:ascii="Bookman Old Style" w:hAnsi="Bookman Old Style"/>
          <w:lang w:val="es-ES"/>
        </w:rPr>
        <w:t xml:space="preserve">(perencanaan jangka menengah) </w:t>
      </w:r>
      <w:r w:rsidRPr="003357FC">
        <w:rPr>
          <w:rFonts w:ascii="Bookman Old Style" w:hAnsi="Bookman Old Style" w:cs="Arial"/>
          <w:color w:val="000000"/>
        </w:rPr>
        <w:t>yang menggambarkan visi, misi, tujuan,</w:t>
      </w:r>
      <w:r>
        <w:rPr>
          <w:rFonts w:ascii="Bookman Old Style" w:hAnsi="Bookman Old Style" w:cs="Arial"/>
          <w:color w:val="000000"/>
          <w:lang w:val="id-ID"/>
        </w:rPr>
        <w:t xml:space="preserve"> </w:t>
      </w:r>
      <w:r w:rsidRPr="003357FC">
        <w:rPr>
          <w:rFonts w:ascii="Bookman Old Style" w:hAnsi="Bookman Old Style" w:cs="Arial"/>
          <w:color w:val="000000"/>
        </w:rPr>
        <w:t>sasaran, strategi dan kebijakan, program dan kegiatan pembangunan daerah. RPJMD secara sistematis mengedepankan isu–isu</w:t>
      </w:r>
      <w:r>
        <w:rPr>
          <w:rFonts w:ascii="Bookman Old Style" w:hAnsi="Bookman Old Style" w:cs="Arial"/>
          <w:color w:val="000000"/>
        </w:rPr>
        <w:t xml:space="preserve"> </w:t>
      </w:r>
      <w:r w:rsidRPr="003357FC">
        <w:rPr>
          <w:rFonts w:ascii="Bookman Old Style" w:hAnsi="Bookman Old Style" w:cs="Arial"/>
          <w:color w:val="000000"/>
        </w:rPr>
        <w:t>lokal, yang diterjemahkan kedalam bentuk strategi kebijakan dan rencana pembangunan</w:t>
      </w:r>
      <w:r>
        <w:rPr>
          <w:rFonts w:ascii="Bookman Old Style" w:hAnsi="Bookman Old Style" w:cs="Arial"/>
          <w:color w:val="000000"/>
        </w:rPr>
        <w:t xml:space="preserve"> </w:t>
      </w:r>
      <w:r w:rsidRPr="003357FC">
        <w:rPr>
          <w:rFonts w:ascii="Bookman Old Style" w:hAnsi="Bookman Old Style" w:cs="Arial"/>
          <w:color w:val="000000"/>
        </w:rPr>
        <w:t>yang terarah, efektif dan berkesinambungan sehingga dapat diimplementasikan secara</w:t>
      </w:r>
      <w:r>
        <w:rPr>
          <w:rFonts w:ascii="Bookman Old Style" w:hAnsi="Bookman Old Style" w:cs="Arial"/>
          <w:color w:val="000000"/>
        </w:rPr>
        <w:t xml:space="preserve"> </w:t>
      </w:r>
      <w:r w:rsidRPr="003357FC">
        <w:rPr>
          <w:rFonts w:ascii="Bookman Old Style" w:hAnsi="Bookman Old Style" w:cs="Arial"/>
          <w:color w:val="000000"/>
        </w:rPr>
        <w:t>bertahap sesuai</w:t>
      </w:r>
      <w:r>
        <w:rPr>
          <w:rFonts w:ascii="Bookman Old Style" w:hAnsi="Bookman Old Style" w:cs="Arial"/>
          <w:color w:val="000000"/>
        </w:rPr>
        <w:t xml:space="preserve"> </w:t>
      </w:r>
      <w:r w:rsidRPr="003357FC">
        <w:rPr>
          <w:rFonts w:ascii="Bookman Old Style" w:hAnsi="Bookman Old Style" w:cs="Arial"/>
          <w:color w:val="000000"/>
        </w:rPr>
        <w:t>dengan skala prioritas dan kemampuan anggaran pembiayaan</w:t>
      </w:r>
      <w:r>
        <w:rPr>
          <w:rFonts w:ascii="Bookman Old Style" w:hAnsi="Bookman Old Style" w:cs="Arial"/>
          <w:color w:val="000000"/>
        </w:rPr>
        <w:t>.</w:t>
      </w:r>
    </w:p>
    <w:p w:rsidR="0085238A" w:rsidRDefault="0085238A" w:rsidP="0085238A">
      <w:pPr>
        <w:widowControl w:val="0"/>
        <w:autoSpaceDE w:val="0"/>
        <w:autoSpaceDN w:val="0"/>
        <w:adjustRightInd w:val="0"/>
        <w:spacing w:line="416" w:lineRule="exact"/>
        <w:ind w:left="360" w:firstLine="360"/>
        <w:jc w:val="both"/>
        <w:rPr>
          <w:rFonts w:ascii="Bookman Old Style" w:hAnsi="Bookman Old Style"/>
          <w:lang w:val="es-ES"/>
        </w:rPr>
      </w:pPr>
      <w:r>
        <w:rPr>
          <w:rFonts w:ascii="Bookman Old Style" w:hAnsi="Bookman Old Style"/>
          <w:lang w:val="es-ES"/>
        </w:rPr>
        <w:t xml:space="preserve">Adapun Matriks Reviu Rencana Pembangunan Jangka Menengah Pemerintah Kota Kotamobagu terdapat pada tabel </w:t>
      </w:r>
      <w:r>
        <w:rPr>
          <w:rFonts w:ascii="Bookman Old Style" w:hAnsi="Bookman Old Style"/>
          <w:lang w:val="id-ID"/>
        </w:rPr>
        <w:t xml:space="preserve">2.1 </w:t>
      </w:r>
      <w:r>
        <w:rPr>
          <w:rFonts w:ascii="Bookman Old Style" w:hAnsi="Bookman Old Style"/>
          <w:lang w:val="es-ES"/>
        </w:rPr>
        <w:t>dibawah ini :</w:t>
      </w: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sectPr w:rsidR="0085238A" w:rsidSect="0085238A">
          <w:headerReference w:type="default" r:id="rId22"/>
          <w:footerReference w:type="default" r:id="rId23"/>
          <w:pgSz w:w="11906" w:h="16838" w:code="9"/>
          <w:pgMar w:top="136" w:right="850" w:bottom="1440" w:left="1699" w:header="720" w:footer="1008" w:gutter="0"/>
          <w:pgNumType w:start="16"/>
          <w:cols w:space="720"/>
          <w:docGrid w:linePitch="360"/>
        </w:sectPr>
      </w:pPr>
    </w:p>
    <w:p w:rsidR="0085238A" w:rsidRPr="00697EC6" w:rsidRDefault="0085238A" w:rsidP="0085238A">
      <w:pPr>
        <w:widowControl w:val="0"/>
        <w:autoSpaceDE w:val="0"/>
        <w:autoSpaceDN w:val="0"/>
        <w:adjustRightInd w:val="0"/>
        <w:spacing w:line="416" w:lineRule="exact"/>
        <w:ind w:left="360"/>
        <w:jc w:val="center"/>
        <w:rPr>
          <w:rFonts w:ascii="Bookman Old Style" w:hAnsi="Bookman Old Style"/>
          <w:color w:val="FF0000"/>
          <w:lang w:val="id-ID"/>
        </w:rPr>
      </w:pPr>
      <w:r>
        <w:rPr>
          <w:rFonts w:ascii="Bookman Old Style" w:hAnsi="Bookman Old Style"/>
          <w:lang w:val="es-ES"/>
        </w:rPr>
        <w:lastRenderedPageBreak/>
        <w:t>Tabe</w:t>
      </w:r>
      <w:r w:rsidRPr="00697EC6">
        <w:rPr>
          <w:rFonts w:ascii="Bookman Old Style" w:hAnsi="Bookman Old Style"/>
          <w:lang w:val="es-ES"/>
        </w:rPr>
        <w:t xml:space="preserve">l </w:t>
      </w:r>
      <w:r w:rsidRPr="00697EC6">
        <w:rPr>
          <w:rFonts w:ascii="Bookman Old Style" w:hAnsi="Bookman Old Style"/>
          <w:lang w:val="id-ID"/>
        </w:rPr>
        <w:t>2.1</w:t>
      </w:r>
    </w:p>
    <w:p w:rsidR="0085238A" w:rsidRDefault="0085238A" w:rsidP="0085238A">
      <w:pPr>
        <w:widowControl w:val="0"/>
        <w:autoSpaceDE w:val="0"/>
        <w:autoSpaceDN w:val="0"/>
        <w:adjustRightInd w:val="0"/>
        <w:spacing w:line="416" w:lineRule="exact"/>
        <w:ind w:left="360"/>
        <w:jc w:val="center"/>
        <w:rPr>
          <w:rFonts w:ascii="Bookman Old Style" w:hAnsi="Bookman Old Style"/>
          <w:b/>
          <w:lang w:val="es-ES"/>
        </w:rPr>
      </w:pPr>
      <w:r w:rsidRPr="00D7340F">
        <w:rPr>
          <w:rFonts w:ascii="Bookman Old Style" w:hAnsi="Bookman Old Style"/>
          <w:b/>
          <w:lang w:val="es-ES"/>
        </w:rPr>
        <w:t>Matrik Reviu RPJMD Kota Kotamobagu</w:t>
      </w:r>
    </w:p>
    <w:p w:rsidR="0085238A" w:rsidRDefault="0085238A" w:rsidP="0085238A">
      <w:pPr>
        <w:widowControl w:val="0"/>
        <w:autoSpaceDE w:val="0"/>
        <w:autoSpaceDN w:val="0"/>
        <w:adjustRightInd w:val="0"/>
        <w:spacing w:line="416" w:lineRule="exact"/>
        <w:ind w:left="360"/>
        <w:jc w:val="center"/>
        <w:rPr>
          <w:rFonts w:ascii="Bookman Old Style" w:hAnsi="Bookman Old Style"/>
          <w:b/>
          <w:lang w:val="es-ES"/>
        </w:rPr>
      </w:pPr>
    </w:p>
    <w:p w:rsidR="0085238A" w:rsidRDefault="0085238A" w:rsidP="0085238A">
      <w:pPr>
        <w:widowControl w:val="0"/>
        <w:autoSpaceDE w:val="0"/>
        <w:autoSpaceDN w:val="0"/>
        <w:adjustRightInd w:val="0"/>
        <w:spacing w:line="416" w:lineRule="exact"/>
        <w:rPr>
          <w:rFonts w:ascii="Bookman Old Style" w:hAnsi="Bookman Old Style"/>
          <w:lang w:val="es-ES"/>
        </w:rPr>
      </w:pPr>
    </w:p>
    <w:tbl>
      <w:tblPr>
        <w:tblW w:w="14742" w:type="dxa"/>
        <w:tblInd w:w="108" w:type="dxa"/>
        <w:tblLayout w:type="fixed"/>
        <w:tblLook w:val="04A0" w:firstRow="1" w:lastRow="0" w:firstColumn="1" w:lastColumn="0" w:noHBand="0" w:noVBand="1"/>
      </w:tblPr>
      <w:tblGrid>
        <w:gridCol w:w="328"/>
        <w:gridCol w:w="1783"/>
        <w:gridCol w:w="1008"/>
        <w:gridCol w:w="1913"/>
        <w:gridCol w:w="1205"/>
        <w:gridCol w:w="1560"/>
        <w:gridCol w:w="708"/>
        <w:gridCol w:w="851"/>
        <w:gridCol w:w="850"/>
        <w:gridCol w:w="993"/>
        <w:gridCol w:w="992"/>
        <w:gridCol w:w="850"/>
        <w:gridCol w:w="709"/>
        <w:gridCol w:w="992"/>
      </w:tblGrid>
      <w:tr w:rsidR="0085238A" w:rsidRPr="0071338B" w:rsidTr="0085238A">
        <w:trPr>
          <w:trHeight w:val="255"/>
          <w:tblHeader/>
        </w:trPr>
        <w:tc>
          <w:tcPr>
            <w:tcW w:w="2111" w:type="dxa"/>
            <w:gridSpan w:val="2"/>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MISI</w:t>
            </w:r>
          </w:p>
        </w:tc>
        <w:tc>
          <w:tcPr>
            <w:tcW w:w="2921" w:type="dxa"/>
            <w:gridSpan w:val="2"/>
            <w:tcBorders>
              <w:top w:val="single" w:sz="4" w:space="0" w:color="auto"/>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TUJUAN</w:t>
            </w:r>
          </w:p>
        </w:tc>
        <w:tc>
          <w:tcPr>
            <w:tcW w:w="2765" w:type="dxa"/>
            <w:gridSpan w:val="2"/>
            <w:tcBorders>
              <w:top w:val="single" w:sz="4" w:space="0" w:color="auto"/>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SASARAN</w:t>
            </w:r>
          </w:p>
        </w:tc>
        <w:tc>
          <w:tcPr>
            <w:tcW w:w="708" w:type="dxa"/>
            <w:vMerge w:val="restart"/>
            <w:tcBorders>
              <w:top w:val="single" w:sz="4" w:space="0" w:color="auto"/>
              <w:left w:val="single" w:sz="4" w:space="0" w:color="auto"/>
              <w:bottom w:val="single" w:sz="4" w:space="0" w:color="000000"/>
              <w:right w:val="single" w:sz="4" w:space="0" w:color="000000"/>
            </w:tcBorders>
            <w:shd w:val="clear" w:color="auto" w:fill="9CC2E5"/>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SATUAN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KONDISI AWAL</w:t>
            </w:r>
          </w:p>
        </w:tc>
        <w:tc>
          <w:tcPr>
            <w:tcW w:w="4394" w:type="dxa"/>
            <w:gridSpan w:val="5"/>
            <w:tcBorders>
              <w:top w:val="single" w:sz="4" w:space="0" w:color="auto"/>
              <w:left w:val="nil"/>
              <w:bottom w:val="single" w:sz="4" w:space="0" w:color="auto"/>
              <w:right w:val="single" w:sz="4" w:space="0" w:color="000000"/>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TARGET</w:t>
            </w:r>
          </w:p>
        </w:tc>
        <w:tc>
          <w:tcPr>
            <w:tcW w:w="992" w:type="dxa"/>
            <w:vMerge w:val="restart"/>
            <w:tcBorders>
              <w:top w:val="single" w:sz="4" w:space="0" w:color="auto"/>
              <w:left w:val="single" w:sz="4" w:space="0" w:color="auto"/>
              <w:right w:val="single" w:sz="4" w:space="0" w:color="auto"/>
            </w:tcBorders>
            <w:shd w:val="clear" w:color="auto" w:fill="9CC2E5"/>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KONDISI AKHIR</w:t>
            </w:r>
          </w:p>
        </w:tc>
      </w:tr>
      <w:tr w:rsidR="0085238A" w:rsidRPr="0071338B" w:rsidTr="0085238A">
        <w:trPr>
          <w:trHeight w:val="255"/>
          <w:tblHeader/>
        </w:trPr>
        <w:tc>
          <w:tcPr>
            <w:tcW w:w="2111" w:type="dxa"/>
            <w:gridSpan w:val="2"/>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URAIAN</w:t>
            </w:r>
          </w:p>
        </w:tc>
        <w:tc>
          <w:tcPr>
            <w:tcW w:w="1913" w:type="dxa"/>
            <w:tcBorders>
              <w:top w:val="nil"/>
              <w:left w:val="nil"/>
              <w:bottom w:val="single" w:sz="4" w:space="0" w:color="auto"/>
              <w:right w:val="single" w:sz="4" w:space="0" w:color="auto"/>
            </w:tcBorders>
            <w:shd w:val="clear" w:color="auto" w:fill="9CC2E5"/>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INDIKATOR KINERJA TUJUAN</w:t>
            </w:r>
          </w:p>
        </w:tc>
        <w:tc>
          <w:tcPr>
            <w:tcW w:w="1205"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URAIAN</w:t>
            </w:r>
          </w:p>
        </w:tc>
        <w:tc>
          <w:tcPr>
            <w:tcW w:w="1560"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INDIKATOR SASARAN</w:t>
            </w:r>
          </w:p>
        </w:tc>
        <w:tc>
          <w:tcPr>
            <w:tcW w:w="708" w:type="dxa"/>
            <w:vMerge/>
            <w:tcBorders>
              <w:top w:val="nil"/>
              <w:left w:val="nil"/>
              <w:bottom w:val="single" w:sz="4" w:space="0" w:color="auto"/>
              <w:right w:val="single" w:sz="4" w:space="0" w:color="auto"/>
            </w:tcBorders>
            <w:shd w:val="clear" w:color="auto" w:fill="9CC2E5"/>
            <w:vAlign w:val="center"/>
            <w:hideMark/>
          </w:tcPr>
          <w:p w:rsidR="0085238A" w:rsidRPr="0071338B" w:rsidRDefault="0085238A" w:rsidP="0085238A">
            <w:pPr>
              <w:rPr>
                <w:rFonts w:ascii="Bookman Old Style" w:hAnsi="Bookman Old Style"/>
                <w:color w:val="000000"/>
                <w:sz w:val="16"/>
                <w:szCs w:val="16"/>
                <w:lang w:val="id-ID" w:eastAsia="id-ID"/>
              </w:rPr>
            </w:pPr>
          </w:p>
        </w:tc>
        <w:tc>
          <w:tcPr>
            <w:tcW w:w="851" w:type="dxa"/>
            <w:vMerge/>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71338B" w:rsidRDefault="0085238A" w:rsidP="0085238A">
            <w:pPr>
              <w:rPr>
                <w:rFonts w:ascii="Bookman Old Style" w:hAnsi="Bookman Old Style"/>
                <w:color w:val="000000"/>
                <w:sz w:val="16"/>
                <w:szCs w:val="16"/>
                <w:lang w:val="id-ID" w:eastAsia="id-ID"/>
              </w:rPr>
            </w:pPr>
          </w:p>
        </w:tc>
        <w:tc>
          <w:tcPr>
            <w:tcW w:w="850"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2014</w:t>
            </w:r>
          </w:p>
        </w:tc>
        <w:tc>
          <w:tcPr>
            <w:tcW w:w="993"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2015</w:t>
            </w:r>
          </w:p>
        </w:tc>
        <w:tc>
          <w:tcPr>
            <w:tcW w:w="992"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2016</w:t>
            </w:r>
          </w:p>
        </w:tc>
        <w:tc>
          <w:tcPr>
            <w:tcW w:w="850"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2017</w:t>
            </w:r>
          </w:p>
        </w:tc>
        <w:tc>
          <w:tcPr>
            <w:tcW w:w="709" w:type="dxa"/>
            <w:tcBorders>
              <w:top w:val="nil"/>
              <w:left w:val="nil"/>
              <w:bottom w:val="single" w:sz="4" w:space="0" w:color="auto"/>
              <w:right w:val="single" w:sz="4" w:space="0" w:color="auto"/>
            </w:tcBorders>
            <w:shd w:val="clear" w:color="auto" w:fill="9CC2E5"/>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2018</w:t>
            </w:r>
          </w:p>
        </w:tc>
        <w:tc>
          <w:tcPr>
            <w:tcW w:w="992" w:type="dxa"/>
            <w:vMerge/>
            <w:tcBorders>
              <w:left w:val="single" w:sz="4" w:space="0" w:color="auto"/>
              <w:bottom w:val="single" w:sz="4" w:space="0" w:color="000000"/>
              <w:right w:val="single" w:sz="4" w:space="0" w:color="auto"/>
            </w:tcBorders>
            <w:shd w:val="clear" w:color="auto" w:fill="9CC2E5"/>
            <w:vAlign w:val="center"/>
            <w:hideMark/>
          </w:tcPr>
          <w:p w:rsidR="0085238A" w:rsidRPr="0071338B" w:rsidRDefault="0085238A" w:rsidP="0085238A">
            <w:pPr>
              <w:rPr>
                <w:rFonts w:ascii="Bookman Old Style" w:hAnsi="Bookman Old Style"/>
                <w:color w:val="000000"/>
                <w:sz w:val="16"/>
                <w:szCs w:val="16"/>
                <w:lang w:val="id-ID" w:eastAsia="id-ID"/>
              </w:rPr>
            </w:pPr>
          </w:p>
        </w:tc>
      </w:tr>
      <w:tr w:rsidR="0085238A" w:rsidRPr="0071338B" w:rsidTr="0085238A">
        <w:trPr>
          <w:trHeight w:val="765"/>
        </w:trPr>
        <w:tc>
          <w:tcPr>
            <w:tcW w:w="3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Meningkatkan kinerja pemerintahan yang clean government dan good governance yang bebas kolusi, korupsi dan nepotisme bersendikan falsafah Dodandian Paloko-Kinalang</w:t>
            </w:r>
          </w:p>
        </w:tc>
        <w:tc>
          <w:tcPr>
            <w:tcW w:w="1008" w:type="dxa"/>
            <w:vMerge w:val="restart"/>
            <w:tcBorders>
              <w:top w:val="nil"/>
              <w:left w:val="single" w:sz="4" w:space="0" w:color="auto"/>
              <w:bottom w:val="nil"/>
              <w:right w:val="single" w:sz="4" w:space="0" w:color="auto"/>
            </w:tcBorders>
            <w:shd w:val="clear" w:color="auto" w:fill="auto"/>
            <w:vAlign w:val="center"/>
            <w:hideMark/>
          </w:tcPr>
          <w:p w:rsidR="0085238A" w:rsidRPr="0071338B" w:rsidRDefault="0085238A" w:rsidP="0085238A">
            <w:pPr>
              <w:jc w:val="center"/>
              <w:rPr>
                <w:rFonts w:ascii="Bookman Old Style" w:hAnsi="Bookman Old Style"/>
                <w:sz w:val="16"/>
                <w:szCs w:val="16"/>
                <w:lang w:val="id-ID" w:eastAsia="id-ID"/>
              </w:rPr>
            </w:pPr>
            <w:r w:rsidRPr="0071338B">
              <w:rPr>
                <w:rFonts w:ascii="Bookman Old Style" w:hAnsi="Bookman Old Style"/>
                <w:sz w:val="16"/>
                <w:szCs w:val="16"/>
                <w:lang w:val="id-ID" w:eastAsia="id-ID"/>
              </w:rPr>
              <w:t xml:space="preserve"> TERLAKSANANYA REFORMASI BIROKRASI</w:t>
            </w: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opini bpk terhadap pengelolaan keuangan daerah</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terbangunnya tata kelola pemerintahan yang baik dan efektif</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opini bpk terhadap laporan keuangan daerah</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Predikat</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WTP</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WTP</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nilai/peringkat laporan penyelenggaraan pemerintah daerah</w:t>
            </w: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nilai/peringkat laporan penyelenggaraan pemerintah daerah</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Pr>
                <w:rFonts w:ascii="Bookman Old Style" w:hAnsi="Bookman Old Style"/>
                <w:color w:val="333333"/>
                <w:sz w:val="16"/>
                <w:szCs w:val="16"/>
                <w:lang w:val="id-ID" w:eastAsia="id-ID"/>
              </w:rPr>
              <w:t>Predikat</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RENDAH</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TINGGI</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TINGGI</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SANGAT TINGGI</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SANGAT TINGGI</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SANGAT TINGGI</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SANGAT TINGGI</w:t>
            </w:r>
          </w:p>
        </w:tc>
      </w:tr>
      <w:tr w:rsidR="0085238A" w:rsidRPr="0071338B" w:rsidTr="0085238A">
        <w:trPr>
          <w:trHeight w:val="102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 xml:space="preserve">nilai/predikat akuntabilitas kinerja instansi pemerintah daerah </w:t>
            </w: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 xml:space="preserve">nilai/predikat akuntabilitas kinerja instansi pemerintah daerah </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Nilai</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r>
      <w:tr w:rsidR="0085238A" w:rsidRPr="0071338B" w:rsidTr="0085238A">
        <w:trPr>
          <w:trHeight w:val="127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(Jumlah rekomendasi hasil pemeriksaan eksternal yang mendapatkan status tindak lanjut selesai dibagi Jumlah seluruh rekomendasi) x 100%</w:t>
            </w: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rekomendasi hasil pemeriksaan eksternal yang telah ditindaklanjuti</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99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992"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709"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r>
      <w:tr w:rsidR="0085238A" w:rsidRPr="0071338B" w:rsidTr="0085238A">
        <w:trPr>
          <w:trHeight w:val="102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Tingkat capaian keselarasan Pelaksanan Pembangunan terhadap RPJMD</w:t>
            </w: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Tingkat keselarasan Dokumen Perencanaan  terhadap  pelaksanaan pembangunan daerah</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95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96</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97</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98</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r>
      <w:tr w:rsidR="0085238A" w:rsidRPr="0071338B" w:rsidTr="0085238A">
        <w:trPr>
          <w:trHeight w:val="102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pegawai yang memiliki sertifikat diklat peningkatan kompetensi  manajerial</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Meningkatnya kompetensi sumber daya manusia Aparatur Sipil Negara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pegawai yang memiliki sertifikat diklat peningkatan kompetensi  manajerial</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nil"/>
              <w:right w:val="single" w:sz="4" w:space="0" w:color="auto"/>
            </w:tcBorders>
            <w:vAlign w:val="center"/>
            <w:hideMark/>
          </w:tcPr>
          <w:p w:rsidR="0085238A" w:rsidRPr="0071338B" w:rsidRDefault="0085238A" w:rsidP="0085238A">
            <w:pPr>
              <w:rPr>
                <w:rFonts w:ascii="Bookman Old Style" w:hAnsi="Bookman Old Style"/>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jabatan yang diisi sesuai dengan kompetensi</w:t>
            </w: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 xml:space="preserve">Persentase jabatan yang diisi sesuai </w:t>
            </w:r>
            <w:r w:rsidRPr="0071338B">
              <w:rPr>
                <w:rFonts w:ascii="Bookman Old Style" w:hAnsi="Bookman Old Style"/>
                <w:color w:val="333333"/>
                <w:sz w:val="16"/>
                <w:szCs w:val="16"/>
                <w:lang w:val="id-ID" w:eastAsia="id-ID"/>
              </w:rPr>
              <w:lastRenderedPageBreak/>
              <w:t>dengan kompetensi</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lastRenderedPageBreak/>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90%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96%</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97%</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98%</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r>
      <w:tr w:rsidR="0085238A" w:rsidRPr="0071338B" w:rsidTr="0085238A">
        <w:trPr>
          <w:trHeight w:val="510"/>
        </w:trPr>
        <w:tc>
          <w:tcPr>
            <w:tcW w:w="3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 </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Meningkatkan kualitas dan kuantitas Pendidikan dan Kesehatan untuk menghasilkan manusia yang professional dan berdaya saing</w:t>
            </w:r>
          </w:p>
        </w:tc>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mewujudkan Pendidikan yang merata, unggul, terjangkau dan terbuka</w:t>
            </w:r>
          </w:p>
        </w:tc>
        <w:tc>
          <w:tcPr>
            <w:tcW w:w="1913"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 xml:space="preserve">Indeks Pendidikan </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MENINGKATNYA KUALITAS PENDIDIKAN</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sz w:val="16"/>
                <w:szCs w:val="16"/>
                <w:lang w:val="id-ID" w:eastAsia="id-ID"/>
              </w:rPr>
            </w:pPr>
            <w:r w:rsidRPr="0071338B">
              <w:rPr>
                <w:rFonts w:ascii="Bookman Old Style" w:hAnsi="Bookman Old Style"/>
                <w:sz w:val="16"/>
                <w:szCs w:val="16"/>
                <w:lang w:val="id-ID" w:eastAsia="id-ID"/>
              </w:rPr>
              <w:t>Persentase Tingkat Kelulusan SD/MI</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98</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sz w:val="16"/>
                <w:szCs w:val="16"/>
                <w:lang w:val="id-ID" w:eastAsia="id-ID"/>
              </w:rPr>
            </w:pPr>
            <w:r w:rsidRPr="0071338B">
              <w:rPr>
                <w:rFonts w:ascii="Bookman Old Style" w:hAnsi="Bookman Old Style"/>
                <w:sz w:val="16"/>
                <w:szCs w:val="16"/>
                <w:lang w:val="id-ID" w:eastAsia="id-ID"/>
              </w:rPr>
              <w:t>Persentase Tingkat Kelulusan SMP/MTS</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97</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Tingkat Kelulusan SMA/MA</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95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99</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Organisasi pemuda  yang dibina</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kualitas peran pemuda, dan prestasi olahraga</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Organisasi pemuda  yang dibina</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30</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40</w:t>
            </w:r>
          </w:p>
        </w:tc>
        <w:tc>
          <w:tcPr>
            <w:tcW w:w="99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50</w:t>
            </w:r>
          </w:p>
        </w:tc>
        <w:tc>
          <w:tcPr>
            <w:tcW w:w="992"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55</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55</w:t>
            </w:r>
          </w:p>
        </w:tc>
        <w:tc>
          <w:tcPr>
            <w:tcW w:w="709"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60</w:t>
            </w:r>
          </w:p>
        </w:tc>
        <w:tc>
          <w:tcPr>
            <w:tcW w:w="992"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60</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Cabang Olahraga yang berprestasi</w:t>
            </w: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Cabang Olahraga yang berprestasi</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6,25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12,5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37,5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43,75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r>
      <w:tr w:rsidR="0085238A" w:rsidRPr="0071338B" w:rsidTr="0085238A">
        <w:trPr>
          <w:trHeight w:val="25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Meningkatkan taraf </w:t>
            </w:r>
            <w:r w:rsidRPr="0071338B">
              <w:rPr>
                <w:rFonts w:ascii="Bookman Old Style" w:hAnsi="Bookman Old Style"/>
                <w:color w:val="000000"/>
                <w:sz w:val="16"/>
                <w:szCs w:val="16"/>
                <w:lang w:val="id-ID" w:eastAsia="id-ID"/>
              </w:rPr>
              <w:lastRenderedPageBreak/>
              <w:t>kesehatan masyarakat secara berkelanjutan</w:t>
            </w:r>
          </w:p>
        </w:tc>
        <w:tc>
          <w:tcPr>
            <w:tcW w:w="191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 xml:space="preserve">Indeks Kesehatan </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MENINGKATNYA </w:t>
            </w:r>
            <w:r w:rsidRPr="0071338B">
              <w:rPr>
                <w:rFonts w:ascii="Bookman Old Style" w:hAnsi="Bookman Old Style"/>
                <w:color w:val="000000"/>
                <w:sz w:val="16"/>
                <w:szCs w:val="16"/>
                <w:lang w:val="id-ID" w:eastAsia="id-ID"/>
              </w:rPr>
              <w:lastRenderedPageBreak/>
              <w:t>DERAJAT KESEHATAN MASYARAKAT</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lastRenderedPageBreak/>
              <w:t>Persentase balita bergizi buruk</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99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992"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709"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c>
          <w:tcPr>
            <w:tcW w:w="992"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0,05</w:t>
            </w:r>
          </w:p>
        </w:tc>
      </w:tr>
      <w:tr w:rsidR="0085238A" w:rsidRPr="0071338B" w:rsidTr="0085238A">
        <w:trPr>
          <w:trHeight w:val="25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Angka Kematian Ibu</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KH</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170/100000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170/100000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160/100000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150/100000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140/100000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130/100000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130/100000</w:t>
            </w:r>
          </w:p>
        </w:tc>
      </w:tr>
      <w:tr w:rsidR="0085238A" w:rsidRPr="0071338B" w:rsidTr="0085238A">
        <w:trPr>
          <w:trHeight w:val="25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Angka Kematian Bayi</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KH</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14/1000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14/1000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13/1000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12/1000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11/1000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10/1000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10/1000</w:t>
            </w:r>
          </w:p>
        </w:tc>
      </w:tr>
      <w:tr w:rsidR="0085238A" w:rsidRPr="0071338B" w:rsidTr="0085238A">
        <w:trPr>
          <w:trHeight w:val="765"/>
        </w:trPr>
        <w:tc>
          <w:tcPr>
            <w:tcW w:w="3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Menjadikan kotamobagu sebagai pusat pertumbuhan ekonomi berbasis jasa serta mempertahankan keunikan kota kotamobagu sebagai kawasan pengembangan pertanian organik, penghasil beras dan kopi, meningkatkan kualitas dan fasilitas infrastruktur kota, mengembangkan teknologi informasi dan komunikasi serta pengembangan </w:t>
            </w:r>
            <w:r w:rsidRPr="0071338B">
              <w:rPr>
                <w:rFonts w:ascii="Bookman Old Style" w:hAnsi="Bookman Old Style"/>
                <w:color w:val="000000"/>
                <w:sz w:val="16"/>
                <w:szCs w:val="16"/>
                <w:lang w:val="id-ID" w:eastAsia="id-ID"/>
              </w:rPr>
              <w:lastRenderedPageBreak/>
              <w:t>kawasan strategis yang berwawasan lingkungan hidup secara berkelanjutan</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mewujudkan ketersediaan infrastruktur, permukiman dan sanitasi perkotaan yang nyaman</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proposi panjang jaringan jalan dalam kondisi baik</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kualitas Infrastruktur jalan dan drainase Kota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proposi panjang jaringan jalan dalam kondisi baik</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Prosentase minimal saluran drainase yang berfungsi dengan baik</w:t>
            </w: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Prosentase minimal saluran drainase yang berfungsi dengan baik</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131353,3</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Terwujudnya Pengelolaan Lingkungan Hidup berkelanjutan dan Penanggulangan </w:t>
            </w:r>
            <w:r w:rsidRPr="0071338B">
              <w:rPr>
                <w:rFonts w:ascii="Bookman Old Style" w:hAnsi="Bookman Old Style"/>
                <w:color w:val="000000"/>
                <w:sz w:val="16"/>
                <w:szCs w:val="16"/>
                <w:lang w:val="id-ID" w:eastAsia="id-ID"/>
              </w:rPr>
              <w:lastRenderedPageBreak/>
              <w:t>bencana yang handal</w:t>
            </w: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lastRenderedPageBreak/>
              <w:t>Persentase pelayanan sampah perkotaan</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Meningkatnya Kualitas Lingkungan Hidup</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pelayanan sampah perkotaan</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Prosentase Ruang Terbuka Hijau (RTH) kota dengan kondisi baik</w:t>
            </w: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Prosentase Ruang Terbuka Hijau (RTH) kota dengan kondisi baik</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30</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Cakupan pelayanan bencana kebakaran</w:t>
            </w:r>
          </w:p>
        </w:tc>
        <w:tc>
          <w:tcPr>
            <w:tcW w:w="1205"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Tertanggulanginya bencana secara dini</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Cakupan pelayanan bencana kebakaran</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Pr>
                <w:color w:val="333333"/>
                <w:sz w:val="16"/>
                <w:szCs w:val="16"/>
                <w:lang w:val="id-ID" w:eastAsia="id-ID"/>
              </w:rPr>
              <w:t>5</w:t>
            </w:r>
            <w:r w:rsidRPr="0071338B">
              <w:rPr>
                <w:color w:val="333333"/>
                <w:sz w:val="16"/>
                <w:szCs w:val="16"/>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w:t>
            </w:r>
          </w:p>
        </w:tc>
      </w:tr>
      <w:tr w:rsidR="0085238A" w:rsidRPr="0071338B" w:rsidTr="0085238A">
        <w:trPr>
          <w:trHeight w:val="25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Meningkatkan kualitas Hidup perempuan, anak dan PMKS</w:t>
            </w:r>
          </w:p>
        </w:tc>
        <w:tc>
          <w:tcPr>
            <w:tcW w:w="191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Indeks Pembangunan Gender</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pemberdayaan perempuan dan perlindungan anak</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Indeks Pembangunan Gender</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indeks</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 </w:t>
            </w:r>
            <w:r>
              <w:rPr>
                <w:color w:val="333333"/>
                <w:sz w:val="16"/>
                <w:szCs w:val="16"/>
                <w:lang w:val="id-ID" w:eastAsia="id-ID"/>
              </w:rPr>
              <w:t>90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90</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Presentase penanganan kekerasan terhadap anak</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r>
      <w:tr w:rsidR="0085238A" w:rsidRPr="0071338B" w:rsidTr="0085238A">
        <w:trPr>
          <w:trHeight w:val="2123"/>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333333"/>
                <w:sz w:val="16"/>
                <w:szCs w:val="16"/>
                <w:lang w:val="id-ID" w:eastAsia="id-ID"/>
              </w:rPr>
            </w:pP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Menurunnya jumlah penyandang masalah kesejahteraan sosial (PMKS)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penurunan PMKS</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r>
      <w:tr w:rsidR="0085238A" w:rsidRPr="0071338B" w:rsidTr="0085238A">
        <w:trPr>
          <w:trHeight w:val="84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br/>
              <w:t xml:space="preserve">Meningkatkan </w:t>
            </w:r>
            <w:r w:rsidRPr="0071338B">
              <w:rPr>
                <w:rFonts w:ascii="Bookman Old Style" w:hAnsi="Bookman Old Style"/>
                <w:color w:val="000000"/>
                <w:sz w:val="16"/>
                <w:szCs w:val="16"/>
                <w:lang w:val="id-ID" w:eastAsia="id-ID"/>
              </w:rPr>
              <w:lastRenderedPageBreak/>
              <w:t>ketersediaan pangan masyarakat (food availability )</w:t>
            </w:r>
          </w:p>
        </w:tc>
        <w:tc>
          <w:tcPr>
            <w:tcW w:w="1913"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Jumlah Kalori yang dibutuhkan</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ketersediaa</w:t>
            </w:r>
            <w:r w:rsidRPr="0071338B">
              <w:rPr>
                <w:rFonts w:ascii="Bookman Old Style" w:hAnsi="Bookman Old Style"/>
                <w:color w:val="000000"/>
                <w:sz w:val="16"/>
                <w:szCs w:val="16"/>
                <w:lang w:val="id-ID" w:eastAsia="id-ID"/>
              </w:rPr>
              <w:lastRenderedPageBreak/>
              <w:t>n pangan masyarakat (food availability )</w:t>
            </w:r>
          </w:p>
        </w:tc>
        <w:tc>
          <w:tcPr>
            <w:tcW w:w="1560" w:type="dxa"/>
            <w:tcBorders>
              <w:top w:val="nil"/>
              <w:left w:val="nil"/>
              <w:bottom w:val="single" w:sz="4" w:space="0" w:color="auto"/>
              <w:right w:val="nil"/>
            </w:tcBorders>
            <w:shd w:val="clear" w:color="auto" w:fill="auto"/>
            <w:noWrap/>
            <w:vAlign w:val="bottom"/>
            <w:hideMark/>
          </w:tcPr>
          <w:p w:rsidR="0085238A" w:rsidRPr="0071338B" w:rsidRDefault="0085238A" w:rsidP="0085238A">
            <w:pPr>
              <w:rPr>
                <w:rFonts w:ascii="Bookman Old Style" w:hAnsi="Bookman Old Style"/>
                <w:color w:val="000000"/>
                <w:sz w:val="16"/>
                <w:szCs w:val="16"/>
                <w:lang w:val="id-ID" w:eastAsia="id-ID"/>
              </w:rPr>
            </w:pPr>
            <w:r w:rsidRPr="0071338B">
              <w:rPr>
                <w:rFonts w:ascii="Bookman Old Style" w:hAnsi="Bookman Old Style"/>
                <w:color w:val="000000"/>
                <w:sz w:val="16"/>
                <w:szCs w:val="16"/>
                <w:lang w:eastAsia="id-ID"/>
              </w:rPr>
              <w:lastRenderedPageBreak/>
              <w:t>Konsumsi Energi</w:t>
            </w:r>
          </w:p>
        </w:tc>
        <w:tc>
          <w:tcPr>
            <w:tcW w:w="7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Energi</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2000</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2000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2200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2200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2200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2200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2200</w:t>
            </w:r>
          </w:p>
        </w:tc>
      </w:tr>
      <w:tr w:rsidR="0085238A" w:rsidRPr="0071338B" w:rsidTr="0085238A">
        <w:trPr>
          <w:trHeight w:val="971"/>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Konsumsi Protein</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Protein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57</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57</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58</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59</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61</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61</w:t>
            </w:r>
          </w:p>
        </w:tc>
      </w:tr>
      <w:tr w:rsidR="0085238A" w:rsidRPr="0071338B" w:rsidTr="0085238A">
        <w:trPr>
          <w:trHeight w:val="1141"/>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205" w:type="dxa"/>
            <w:vMerge/>
            <w:tcBorders>
              <w:top w:val="nil"/>
              <w:left w:val="single" w:sz="4" w:space="0" w:color="auto"/>
              <w:bottom w:val="single" w:sz="4" w:space="0" w:color="000000"/>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nil"/>
            </w:tcBorders>
            <w:shd w:val="clear" w:color="auto" w:fill="auto"/>
            <w:vAlign w:val="bottom"/>
            <w:hideMark/>
          </w:tcPr>
          <w:p w:rsidR="0085238A" w:rsidRPr="0071338B" w:rsidRDefault="0085238A" w:rsidP="0085238A">
            <w:pPr>
              <w:rPr>
                <w:rFonts w:ascii="Bookman Old Style" w:hAnsi="Bookman Old Style"/>
                <w:color w:val="000000"/>
                <w:sz w:val="16"/>
                <w:szCs w:val="16"/>
                <w:lang w:val="id-ID" w:eastAsia="id-ID"/>
              </w:rPr>
            </w:pPr>
            <w:r w:rsidRPr="0071338B">
              <w:rPr>
                <w:rFonts w:ascii="Bookman Old Style" w:hAnsi="Bookman Old Style"/>
                <w:color w:val="000000"/>
                <w:sz w:val="16"/>
                <w:szCs w:val="16"/>
                <w:lang w:eastAsia="id-ID"/>
              </w:rPr>
              <w:t>Skor Pola Pangan Harapan (PPH) ketersediaan</w:t>
            </w:r>
          </w:p>
        </w:tc>
        <w:tc>
          <w:tcPr>
            <w:tcW w:w="7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PPH</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85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80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92</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92</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92</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Berkembangnya  tujuan wisata di Kotamobagu</w:t>
            </w: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objek wisata yang di kelola</w:t>
            </w:r>
          </w:p>
        </w:tc>
        <w:tc>
          <w:tcPr>
            <w:tcW w:w="1205"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destinasi pariwisata di kotamobagu</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persentase objek wisata yang di kelola</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45%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Mengembangkan e-Government Kota Kotamobagu</w:t>
            </w: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Prosentase SKPD yang sudah menerapkan e-government</w:t>
            </w:r>
          </w:p>
        </w:tc>
        <w:tc>
          <w:tcPr>
            <w:tcW w:w="1205"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Performa e-Government</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Prosentase SKPD yang sudah menerapkan e-government</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100</w:t>
            </w:r>
          </w:p>
        </w:tc>
      </w:tr>
      <w:tr w:rsidR="0085238A" w:rsidRPr="0071338B" w:rsidTr="0085238A">
        <w:trPr>
          <w:trHeight w:val="1020"/>
        </w:trPr>
        <w:tc>
          <w:tcPr>
            <w:tcW w:w="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w:t>
            </w:r>
          </w:p>
        </w:tc>
        <w:tc>
          <w:tcPr>
            <w:tcW w:w="1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Mengembangkan kehidupan sosial budaya yang dinamis namun tetap melestarikan </w:t>
            </w:r>
            <w:r w:rsidRPr="0071338B">
              <w:rPr>
                <w:rFonts w:ascii="Bookman Old Style" w:hAnsi="Bookman Old Style"/>
                <w:color w:val="000000"/>
                <w:sz w:val="16"/>
                <w:szCs w:val="16"/>
                <w:lang w:val="id-ID" w:eastAsia="id-ID"/>
              </w:rPr>
              <w:lastRenderedPageBreak/>
              <w:t>nilai-nilai luhur dan jati diri yang religius bersendikan kearifan lokal Bolaang Mongondow</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 xml:space="preserve">meningkatkan hubungan harmonis </w:t>
            </w:r>
            <w:r w:rsidRPr="0071338B">
              <w:rPr>
                <w:rFonts w:ascii="Bookman Old Style" w:hAnsi="Bookman Old Style"/>
                <w:color w:val="000000"/>
                <w:sz w:val="16"/>
                <w:szCs w:val="16"/>
                <w:lang w:val="id-ID" w:eastAsia="id-ID"/>
              </w:rPr>
              <w:lastRenderedPageBreak/>
              <w:t>etnik dan budaya</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Pr>
                <w:rFonts w:ascii="Bookman Old Style" w:hAnsi="Bookman Old Style"/>
                <w:color w:val="333333"/>
                <w:sz w:val="16"/>
                <w:szCs w:val="16"/>
                <w:lang w:val="id-ID" w:eastAsia="id-ID"/>
              </w:rPr>
              <w:lastRenderedPageBreak/>
              <w:t xml:space="preserve">Presentase Penanganan </w:t>
            </w:r>
            <w:r w:rsidRPr="0071338B">
              <w:rPr>
                <w:rFonts w:ascii="Bookman Old Style" w:hAnsi="Bookman Old Style"/>
                <w:color w:val="333333"/>
                <w:sz w:val="16"/>
                <w:szCs w:val="16"/>
                <w:lang w:val="id-ID" w:eastAsia="id-ID"/>
              </w:rPr>
              <w:t>Konflik SARA bernuansa Agama</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Meningkatnya kehidupan harmoni intern dan </w:t>
            </w:r>
            <w:r w:rsidRPr="0071338B">
              <w:rPr>
                <w:rFonts w:ascii="Bookman Old Style" w:hAnsi="Bookman Old Style"/>
                <w:color w:val="000000"/>
                <w:sz w:val="16"/>
                <w:szCs w:val="16"/>
                <w:lang w:val="id-ID" w:eastAsia="id-ID"/>
              </w:rPr>
              <w:lastRenderedPageBreak/>
              <w:t>antar umat beragama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lastRenderedPageBreak/>
              <w:t xml:space="preserve">Persentase </w:t>
            </w:r>
            <w:r>
              <w:rPr>
                <w:rFonts w:ascii="Bookman Old Style" w:hAnsi="Bookman Old Style"/>
                <w:color w:val="333333"/>
                <w:sz w:val="16"/>
                <w:szCs w:val="16"/>
                <w:lang w:val="id-ID" w:eastAsia="id-ID"/>
              </w:rPr>
              <w:t>penanganan</w:t>
            </w:r>
            <w:r w:rsidRPr="0071338B">
              <w:rPr>
                <w:rFonts w:ascii="Bookman Old Style" w:hAnsi="Bookman Old Style"/>
                <w:color w:val="333333"/>
                <w:sz w:val="16"/>
                <w:szCs w:val="16"/>
                <w:lang w:val="id-ID" w:eastAsia="id-ID"/>
              </w:rPr>
              <w:t xml:space="preserve"> Konflik SARA bernuansa Agama</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Pr>
                <w:color w:val="333333"/>
                <w:sz w:val="16"/>
                <w:szCs w:val="16"/>
                <w:lang w:val="id-ID" w:eastAsia="id-ID"/>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100</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Meningkatkan pelestarian seni budaya</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Jumlah Bangunan Cagar Budaya (BCB) dalam kondisi baik</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pelestarian seni budaya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Jumlah Bangunan Cagar Budaya (BCB) dalam kondisi baik</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Jumlah</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w:t>
            </w:r>
          </w:p>
        </w:tc>
      </w:tr>
      <w:tr w:rsidR="0085238A" w:rsidRPr="0071338B" w:rsidTr="0085238A">
        <w:trPr>
          <w:trHeight w:val="76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Jumlah fasilitasi pergelaran, festival, lomba karya seni budaya, pameran dan perfilman</w:t>
            </w:r>
          </w:p>
        </w:tc>
        <w:tc>
          <w:tcPr>
            <w:tcW w:w="1205"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kualitas seni budaya lokal</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Jumlah fasilitasi pergelaran, festival, lomba karya seni budaya, pameran dan perfilman</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Jumlah</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5 </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r>
      <w:tr w:rsidR="0085238A" w:rsidRPr="0071338B" w:rsidTr="0085238A">
        <w:trPr>
          <w:trHeight w:val="1801"/>
        </w:trPr>
        <w:tc>
          <w:tcPr>
            <w:tcW w:w="3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Meningkatkan pemberdayaan masyarakat dengan konsep ekonomi kerakyatan, insentif investasi, serta memberdayakan </w:t>
            </w:r>
            <w:r w:rsidRPr="0071338B">
              <w:rPr>
                <w:rFonts w:ascii="Bookman Old Style" w:hAnsi="Bookman Old Style"/>
                <w:color w:val="000000"/>
                <w:sz w:val="16"/>
                <w:szCs w:val="16"/>
                <w:lang w:val="id-ID" w:eastAsia="id-ID"/>
              </w:rPr>
              <w:lastRenderedPageBreak/>
              <w:t>pelaku bisnis, dalam pengembangan koperasi, usaha mikro kecil dan menengah berdasarkan prinsip ”Moposad dan Pogogutat Motolu Adi".</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meningkatkan iklim investasi dan perekono</w:t>
            </w:r>
            <w:r w:rsidRPr="0071338B">
              <w:rPr>
                <w:rFonts w:ascii="Bookman Old Style" w:hAnsi="Bookman Old Style"/>
                <w:color w:val="000000"/>
                <w:sz w:val="16"/>
                <w:szCs w:val="16"/>
                <w:lang w:val="id-ID" w:eastAsia="id-ID"/>
              </w:rPr>
              <w:lastRenderedPageBreak/>
              <w:t>mian daerah</w:t>
            </w: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lastRenderedPageBreak/>
              <w:t>persentase peningkatan penerimaan pajak daerah dan Retribusi Daerah</w:t>
            </w:r>
          </w:p>
        </w:tc>
        <w:tc>
          <w:tcPr>
            <w:tcW w:w="1205" w:type="dxa"/>
            <w:tcBorders>
              <w:top w:val="nil"/>
              <w:left w:val="nil"/>
              <w:bottom w:val="nil"/>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Pendapatan Asli Daerah</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9D75D6">
              <w:rPr>
                <w:rFonts w:ascii="Bookman Old Style" w:hAnsi="Bookman Old Style"/>
                <w:color w:val="000000"/>
                <w:sz w:val="18"/>
                <w:szCs w:val="18"/>
              </w:rPr>
              <w:t>persentase peningkatan Pendapatan Asli Daerah</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 xml:space="preserve">        11.105.116.990 </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25 </w:t>
            </w:r>
          </w:p>
        </w:tc>
        <w:tc>
          <w:tcPr>
            <w:tcW w:w="993" w:type="dxa"/>
            <w:tcBorders>
              <w:top w:val="nil"/>
              <w:left w:val="nil"/>
              <w:bottom w:val="nil"/>
              <w:right w:val="nil"/>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25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25 </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25</w:t>
            </w:r>
          </w:p>
        </w:tc>
      </w:tr>
      <w:tr w:rsidR="0085238A" w:rsidRPr="0071338B" w:rsidTr="0085238A">
        <w:trPr>
          <w:trHeight w:val="1969"/>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Laju Perumbuhan Ekonomi (LPE)</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terjaganya pertumbuhan ekonomi</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Laju Pertumbuhan Ekonomi (LPE)</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Indeks</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7</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6,7 </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7,2</w:t>
            </w:r>
          </w:p>
        </w:tc>
      </w:tr>
      <w:tr w:rsidR="0085238A" w:rsidRPr="0071338B" w:rsidTr="0085238A">
        <w:trPr>
          <w:trHeight w:val="102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Nilai investasi  (PMDN/PMA)</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Terciptanya iklim usaha yang kondusif dan kemudahan investasi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Nilai investasi  (PMDN/PMA)</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Nilai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color w:val="000000"/>
                <w:sz w:val="16"/>
                <w:szCs w:val="16"/>
                <w:lang w:val="id-ID" w:eastAsia="id-ID"/>
              </w:rPr>
            </w:pPr>
            <w:r w:rsidRPr="0071338B">
              <w:rPr>
                <w:color w:val="000000"/>
                <w:sz w:val="16"/>
                <w:szCs w:val="16"/>
                <w:lang w:val="id-ID" w:eastAsia="id-ID"/>
              </w:rPr>
              <w:t xml:space="preserve">        60.000.000.000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color w:val="000000"/>
                <w:sz w:val="16"/>
                <w:szCs w:val="16"/>
                <w:lang w:val="id-ID" w:eastAsia="id-ID"/>
              </w:rPr>
            </w:pPr>
            <w:r w:rsidRPr="0071338B">
              <w:rPr>
                <w:color w:val="000000"/>
                <w:sz w:val="16"/>
                <w:szCs w:val="16"/>
                <w:lang w:val="id-ID" w:eastAsia="id-ID"/>
              </w:rPr>
              <w:t xml:space="preserve">     94.000.000.000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color w:val="000000"/>
                <w:sz w:val="16"/>
                <w:szCs w:val="16"/>
                <w:lang w:val="id-ID" w:eastAsia="id-ID"/>
              </w:rPr>
            </w:pPr>
            <w:r w:rsidRPr="0071338B">
              <w:rPr>
                <w:color w:val="000000"/>
                <w:sz w:val="16"/>
                <w:szCs w:val="16"/>
                <w:lang w:val="id-ID" w:eastAsia="id-ID"/>
              </w:rPr>
              <w:t xml:space="preserve">     500.000.000.000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color w:val="000000"/>
                <w:sz w:val="16"/>
                <w:szCs w:val="16"/>
                <w:lang w:val="id-ID" w:eastAsia="id-ID"/>
              </w:rPr>
            </w:pPr>
            <w:r w:rsidRPr="0071338B">
              <w:rPr>
                <w:color w:val="000000"/>
                <w:sz w:val="16"/>
                <w:szCs w:val="16"/>
                <w:lang w:val="id-ID" w:eastAsia="id-ID"/>
              </w:rPr>
              <w:t xml:space="preserve">      750.000.000.000,00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1.000.000.000.000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1.250.000.000.000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    1.250.000.000.000 </w:t>
            </w:r>
          </w:p>
        </w:tc>
      </w:tr>
      <w:tr w:rsidR="0085238A" w:rsidRPr="0071338B" w:rsidTr="0085238A">
        <w:trPr>
          <w:trHeight w:val="510"/>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koperasi aktif</w:t>
            </w:r>
          </w:p>
        </w:tc>
        <w:tc>
          <w:tcPr>
            <w:tcW w:w="1205"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Berkembangnya koperasi Aktif</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koperasi aktif</w:t>
            </w:r>
          </w:p>
        </w:tc>
        <w:tc>
          <w:tcPr>
            <w:tcW w:w="708" w:type="dxa"/>
            <w:tcBorders>
              <w:top w:val="single" w:sz="4" w:space="0" w:color="auto"/>
              <w:left w:val="nil"/>
              <w:bottom w:val="single" w:sz="4" w:space="0" w:color="auto"/>
              <w:right w:val="single" w:sz="4" w:space="0" w:color="000000"/>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64</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90</w:t>
            </w:r>
          </w:p>
        </w:tc>
      </w:tr>
      <w:tr w:rsidR="0085238A" w:rsidRPr="0071338B" w:rsidTr="0085238A">
        <w:trPr>
          <w:trHeight w:val="1595"/>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Angkatan kerja yang bekerja</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Meningkatnya kesempatan kerja</w:t>
            </w: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Persentase Angkatan kerja yang bekerja</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50</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65</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75</w:t>
            </w:r>
          </w:p>
        </w:tc>
      </w:tr>
      <w:tr w:rsidR="0085238A" w:rsidRPr="0071338B" w:rsidTr="0085238A">
        <w:trPr>
          <w:trHeight w:val="1278"/>
        </w:trPr>
        <w:tc>
          <w:tcPr>
            <w:tcW w:w="32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783"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008"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913"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Pertumbuhan Wirausaha Baru </w:t>
            </w:r>
          </w:p>
        </w:tc>
        <w:tc>
          <w:tcPr>
            <w:tcW w:w="1205" w:type="dxa"/>
            <w:vMerge/>
            <w:tcBorders>
              <w:top w:val="nil"/>
              <w:left w:val="single" w:sz="4" w:space="0" w:color="auto"/>
              <w:bottom w:val="single" w:sz="4" w:space="0" w:color="auto"/>
              <w:right w:val="single" w:sz="4" w:space="0" w:color="auto"/>
            </w:tcBorders>
            <w:vAlign w:val="center"/>
            <w:hideMark/>
          </w:tcPr>
          <w:p w:rsidR="0085238A" w:rsidRPr="0071338B" w:rsidRDefault="0085238A" w:rsidP="0085238A">
            <w:pPr>
              <w:rPr>
                <w:rFonts w:ascii="Bookman Old Style" w:hAnsi="Bookman Old Style"/>
                <w:color w:val="000000"/>
                <w:sz w:val="16"/>
                <w:szCs w:val="16"/>
                <w:lang w:val="id-ID" w:eastAsia="id-ID"/>
              </w:rPr>
            </w:pPr>
          </w:p>
        </w:tc>
        <w:tc>
          <w:tcPr>
            <w:tcW w:w="1560"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 xml:space="preserve">Pertumbuhan Wirausaha Baru </w:t>
            </w:r>
          </w:p>
        </w:tc>
        <w:tc>
          <w:tcPr>
            <w:tcW w:w="708" w:type="dxa"/>
            <w:tcBorders>
              <w:top w:val="single" w:sz="4" w:space="0" w:color="auto"/>
              <w:left w:val="nil"/>
              <w:bottom w:val="single" w:sz="4" w:space="0" w:color="auto"/>
              <w:right w:val="single" w:sz="4" w:space="0" w:color="000000"/>
            </w:tcBorders>
            <w:shd w:val="clear" w:color="auto" w:fill="auto"/>
            <w:vAlign w:val="center"/>
            <w:hideMark/>
          </w:tcPr>
          <w:p w:rsidR="0085238A" w:rsidRPr="0071338B" w:rsidRDefault="0085238A" w:rsidP="0085238A">
            <w:pPr>
              <w:jc w:val="center"/>
              <w:rPr>
                <w:rFonts w:ascii="Bookman Old Style" w:hAnsi="Bookman Old Style"/>
                <w:color w:val="333333"/>
                <w:sz w:val="16"/>
                <w:szCs w:val="16"/>
                <w:lang w:val="id-ID" w:eastAsia="id-ID"/>
              </w:rPr>
            </w:pPr>
            <w:r w:rsidRPr="0071338B">
              <w:rPr>
                <w:rFonts w:ascii="Bookman Old Style" w:hAnsi="Bookman Old Style"/>
                <w:color w:val="333333"/>
                <w:sz w:val="16"/>
                <w:szCs w:val="16"/>
                <w:lang w:val="id-ID" w:eastAsia="id-ID"/>
              </w:rPr>
              <w:t>Persen</w:t>
            </w:r>
          </w:p>
        </w:tc>
        <w:tc>
          <w:tcPr>
            <w:tcW w:w="851" w:type="dxa"/>
            <w:tcBorders>
              <w:top w:val="nil"/>
              <w:left w:val="nil"/>
              <w:bottom w:val="single" w:sz="4" w:space="0" w:color="auto"/>
              <w:right w:val="single" w:sz="4" w:space="0" w:color="auto"/>
            </w:tcBorders>
            <w:shd w:val="clear" w:color="auto" w:fill="auto"/>
            <w:vAlign w:val="center"/>
            <w:hideMark/>
          </w:tcPr>
          <w:p w:rsidR="0085238A" w:rsidRPr="0071338B" w:rsidRDefault="0085238A" w:rsidP="0085238A">
            <w:pPr>
              <w:jc w:val="center"/>
              <w:rPr>
                <w:color w:val="333333"/>
                <w:sz w:val="16"/>
                <w:szCs w:val="16"/>
                <w:lang w:val="id-ID" w:eastAsia="id-ID"/>
              </w:rPr>
            </w:pPr>
            <w:r w:rsidRPr="0071338B">
              <w:rPr>
                <w:color w:val="333333"/>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5</w:t>
            </w:r>
          </w:p>
        </w:tc>
        <w:tc>
          <w:tcPr>
            <w:tcW w:w="993"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27</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36</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43</w:t>
            </w:r>
          </w:p>
        </w:tc>
        <w:tc>
          <w:tcPr>
            <w:tcW w:w="709"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48</w:t>
            </w:r>
          </w:p>
        </w:tc>
        <w:tc>
          <w:tcPr>
            <w:tcW w:w="992" w:type="dxa"/>
            <w:tcBorders>
              <w:top w:val="nil"/>
              <w:left w:val="nil"/>
              <w:bottom w:val="single" w:sz="4" w:space="0" w:color="auto"/>
              <w:right w:val="single" w:sz="4" w:space="0" w:color="auto"/>
            </w:tcBorders>
            <w:shd w:val="clear" w:color="auto" w:fill="auto"/>
            <w:noWrap/>
            <w:vAlign w:val="center"/>
            <w:hideMark/>
          </w:tcPr>
          <w:p w:rsidR="0085238A" w:rsidRPr="0071338B" w:rsidRDefault="0085238A" w:rsidP="0085238A">
            <w:pPr>
              <w:jc w:val="center"/>
              <w:rPr>
                <w:rFonts w:ascii="Bookman Old Style" w:hAnsi="Bookman Old Style"/>
                <w:color w:val="000000"/>
                <w:sz w:val="16"/>
                <w:szCs w:val="16"/>
                <w:lang w:val="id-ID" w:eastAsia="id-ID"/>
              </w:rPr>
            </w:pPr>
            <w:r w:rsidRPr="0071338B">
              <w:rPr>
                <w:rFonts w:ascii="Bookman Old Style" w:hAnsi="Bookman Old Style"/>
                <w:color w:val="000000"/>
                <w:sz w:val="16"/>
                <w:szCs w:val="16"/>
                <w:lang w:val="id-ID" w:eastAsia="id-ID"/>
              </w:rPr>
              <w:t>48</w:t>
            </w:r>
          </w:p>
        </w:tc>
      </w:tr>
    </w:tbl>
    <w:p w:rsidR="0085238A" w:rsidRDefault="0085238A" w:rsidP="0085238A">
      <w:pPr>
        <w:widowControl w:val="0"/>
        <w:autoSpaceDE w:val="0"/>
        <w:autoSpaceDN w:val="0"/>
        <w:adjustRightInd w:val="0"/>
        <w:spacing w:line="416" w:lineRule="exact"/>
        <w:jc w:val="both"/>
        <w:rPr>
          <w:rFonts w:ascii="Bookman Old Style" w:hAnsi="Bookman Old Style"/>
          <w:lang w:val="es-ES"/>
        </w:rPr>
      </w:pP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pP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pP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pP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pPr>
    </w:p>
    <w:p w:rsidR="0085238A" w:rsidRDefault="0085238A" w:rsidP="0085238A">
      <w:pPr>
        <w:widowControl w:val="0"/>
        <w:autoSpaceDE w:val="0"/>
        <w:autoSpaceDN w:val="0"/>
        <w:adjustRightInd w:val="0"/>
        <w:spacing w:line="416" w:lineRule="exact"/>
        <w:ind w:left="360"/>
        <w:jc w:val="both"/>
        <w:rPr>
          <w:rFonts w:ascii="Bookman Old Style" w:hAnsi="Bookman Old Style"/>
          <w:lang w:val="es-ES"/>
        </w:rPr>
        <w:sectPr w:rsidR="0085238A" w:rsidSect="0085238A">
          <w:pgSz w:w="16838" w:h="11906" w:orient="landscape" w:code="9"/>
          <w:pgMar w:top="850" w:right="1440" w:bottom="1699" w:left="810" w:header="720" w:footer="1008" w:gutter="0"/>
          <w:pgNumType w:start="19"/>
          <w:cols w:space="720"/>
          <w:docGrid w:linePitch="360"/>
        </w:sectPr>
      </w:pPr>
    </w:p>
    <w:p w:rsidR="0085238A" w:rsidRPr="00330AB8" w:rsidRDefault="0085238A" w:rsidP="0085238A">
      <w:pPr>
        <w:spacing w:line="360" w:lineRule="auto"/>
        <w:ind w:left="709"/>
        <w:rPr>
          <w:rFonts w:ascii="Bookman Old Style" w:hAnsi="Bookman Old Style"/>
          <w:b/>
          <w:lang w:val="en-GB"/>
        </w:rPr>
      </w:pPr>
      <w:r w:rsidRPr="00330AB8">
        <w:rPr>
          <w:rFonts w:ascii="Bookman Old Style" w:hAnsi="Bookman Old Style"/>
          <w:b/>
          <w:lang w:val="en-GB"/>
        </w:rPr>
        <w:lastRenderedPageBreak/>
        <w:t>2.1.1  Visi</w:t>
      </w:r>
    </w:p>
    <w:p w:rsidR="0085238A" w:rsidRPr="00330AB8" w:rsidRDefault="0085238A" w:rsidP="0085238A">
      <w:pPr>
        <w:spacing w:after="240" w:line="360" w:lineRule="auto"/>
        <w:ind w:left="709" w:firstLine="700"/>
        <w:jc w:val="both"/>
        <w:rPr>
          <w:rFonts w:ascii="Bookman Old Style" w:hAnsi="Bookman Old Style"/>
          <w:lang w:val="en-GB"/>
        </w:rPr>
      </w:pPr>
      <w:r>
        <w:rPr>
          <w:rFonts w:ascii="Bookman Old Style" w:hAnsi="Bookman Old Style"/>
          <w:lang w:val="en-GB"/>
        </w:rPr>
        <w:t>Berdasarkan kondisi Kota Kotamobagu dewasa ini serta peluang, tantangan dan isu strategis yang akan dihadapi 5 tahun mendatang, pasangan Ir. Tatong Bara (Walikota) dan Drs. Djainuddin Damo</w:t>
      </w:r>
      <w:r>
        <w:rPr>
          <w:rFonts w:ascii="Bookman Old Style" w:hAnsi="Bookman Old Style"/>
          <w:lang w:val="id-ID"/>
        </w:rPr>
        <w:t>po</w:t>
      </w:r>
      <w:r>
        <w:rPr>
          <w:rFonts w:ascii="Bookman Old Style" w:hAnsi="Bookman Old Style"/>
          <w:lang w:val="en-GB"/>
        </w:rPr>
        <w:t>lii (Wakil Walikota) membuat visi Kota Kotamobagu 2013-2018 sebagai berikut:</w:t>
      </w:r>
    </w:p>
    <w:p w:rsidR="0085238A" w:rsidRPr="00330AB8" w:rsidRDefault="0085238A" w:rsidP="0085238A">
      <w:pPr>
        <w:ind w:left="567"/>
        <w:jc w:val="center"/>
        <w:rPr>
          <w:rFonts w:ascii="Bookman Old Style" w:hAnsi="Bookman Old Style"/>
          <w:b/>
          <w:bCs/>
          <w:i/>
        </w:rPr>
      </w:pPr>
      <w:r w:rsidRPr="00330AB8">
        <w:rPr>
          <w:rFonts w:ascii="Bookman Old Style" w:hAnsi="Bookman Old Style"/>
          <w:b/>
          <w:bCs/>
          <w:lang w:val="en-GB"/>
        </w:rPr>
        <w:t>TERWUJUDNYA KOTAMOBAGU SEBAGAI KOTA MODEL JASA DI KAWASAN BOLAANG MONGONDOW RAYA MENUJU MASYARAKAT SEJAHTERA, BERBUDAYA, DAN BERDAYA SAING.</w:t>
      </w:r>
    </w:p>
    <w:p w:rsidR="0085238A" w:rsidRDefault="0085238A" w:rsidP="0085238A">
      <w:pPr>
        <w:spacing w:line="360" w:lineRule="auto"/>
        <w:ind w:left="709" w:firstLine="709"/>
        <w:jc w:val="both"/>
        <w:rPr>
          <w:rFonts w:ascii="Bookman Old Style" w:hAnsi="Bookman Old Style"/>
          <w:lang w:val="en-GB"/>
        </w:rPr>
      </w:pPr>
    </w:p>
    <w:p w:rsidR="0085238A" w:rsidRPr="00330AB8" w:rsidRDefault="0085238A" w:rsidP="0085238A">
      <w:pPr>
        <w:spacing w:line="360" w:lineRule="auto"/>
        <w:ind w:left="709" w:firstLine="709"/>
        <w:jc w:val="both"/>
        <w:rPr>
          <w:rFonts w:ascii="Bookman Old Style" w:hAnsi="Bookman Old Style"/>
          <w:lang w:val="en-GB"/>
        </w:rPr>
      </w:pPr>
      <w:r w:rsidRPr="00330AB8">
        <w:rPr>
          <w:rFonts w:ascii="Bookman Old Style" w:hAnsi="Bookman Old Style"/>
          <w:lang w:val="en-GB"/>
        </w:rPr>
        <w:t>Didalam Visi Pembangunan Kota Kotamobagu tahun 201</w:t>
      </w:r>
      <w:r>
        <w:rPr>
          <w:rFonts w:ascii="Bookman Old Style" w:hAnsi="Bookman Old Style"/>
          <w:lang w:val="en-GB"/>
        </w:rPr>
        <w:t>4</w:t>
      </w:r>
      <w:r w:rsidRPr="00330AB8">
        <w:rPr>
          <w:rFonts w:ascii="Bookman Old Style" w:hAnsi="Bookman Old Style"/>
          <w:lang w:val="en-GB"/>
        </w:rPr>
        <w:t>-2018 tersebut terdapat empat gambaran kondisi Kota Kotamobagu, yaitu Kotamobagu</w:t>
      </w:r>
      <w:r w:rsidRPr="00330AB8">
        <w:rPr>
          <w:rFonts w:ascii="Bookman Old Style" w:hAnsi="Bookman Old Style"/>
          <w:bCs/>
          <w:lang w:val="en-GB"/>
        </w:rPr>
        <w:t xml:space="preserve"> Kota Model Jasa</w:t>
      </w:r>
      <w:r w:rsidRPr="00330AB8">
        <w:rPr>
          <w:rFonts w:ascii="Bookman Old Style" w:hAnsi="Bookman Old Style"/>
          <w:lang w:val="en-GB"/>
        </w:rPr>
        <w:t>, Kotamobagu Sejahtera, Kotamobagu Berbudaya dan Kotamobagu Berdaya Saing. Keempat kondisi Kota Kotamobagu tersebut dapat dijabarkan sebagai berikut:</w:t>
      </w:r>
    </w:p>
    <w:p w:rsidR="0085238A" w:rsidRPr="00330AB8" w:rsidRDefault="0085238A" w:rsidP="0085238A">
      <w:pPr>
        <w:spacing w:line="360" w:lineRule="auto"/>
        <w:ind w:left="709" w:hanging="14"/>
        <w:jc w:val="both"/>
        <w:rPr>
          <w:rFonts w:ascii="Bookman Old Style" w:hAnsi="Bookman Old Style"/>
          <w:lang w:val="en-GB"/>
        </w:rPr>
      </w:pPr>
      <w:r w:rsidRPr="00330AB8">
        <w:rPr>
          <w:rFonts w:ascii="Bookman Old Style" w:hAnsi="Bookman Old Style"/>
          <w:b/>
          <w:u w:val="single"/>
          <w:lang w:val="en-GB"/>
        </w:rPr>
        <w:t>Kota Model Jasa</w:t>
      </w:r>
      <w:r w:rsidRPr="00330AB8">
        <w:rPr>
          <w:rFonts w:ascii="Bookman Old Style" w:hAnsi="Bookman Old Style"/>
          <w:lang w:val="id-ID"/>
        </w:rPr>
        <w:t xml:space="preserve">, yakni </w:t>
      </w:r>
      <w:r w:rsidRPr="00330AB8">
        <w:rPr>
          <w:rFonts w:ascii="Bookman Old Style" w:hAnsi="Bookman Old Style"/>
          <w:lang w:val="en-GB"/>
        </w:rPr>
        <w:t>terwujudnya Kota Kotamobagu sebagai K</w:t>
      </w:r>
      <w:r w:rsidRPr="00330AB8">
        <w:rPr>
          <w:rFonts w:ascii="Bookman Old Style" w:hAnsi="Bookman Old Style"/>
          <w:lang w:val="id-ID"/>
        </w:rPr>
        <w:t xml:space="preserve">ota </w:t>
      </w:r>
      <w:r w:rsidRPr="00330AB8">
        <w:rPr>
          <w:rFonts w:ascii="Bookman Old Style" w:hAnsi="Bookman Old Style"/>
          <w:lang w:val="en-GB"/>
        </w:rPr>
        <w:t>Model Jasa berbasis ekonomi kerakyatan, dengan jasa pendidikan dan kesehatan serta perdagangan dan perindustrian yang menjadi contoh di Kawasan Bolaang Mongondow Raya.</w:t>
      </w:r>
    </w:p>
    <w:p w:rsidR="0085238A" w:rsidRPr="00330AB8" w:rsidRDefault="0085238A" w:rsidP="0085238A">
      <w:pPr>
        <w:tabs>
          <w:tab w:val="left" w:pos="1418"/>
        </w:tabs>
        <w:spacing w:line="360" w:lineRule="auto"/>
        <w:ind w:left="709"/>
        <w:jc w:val="both"/>
        <w:rPr>
          <w:rFonts w:ascii="Bookman Old Style" w:hAnsi="Bookman Old Style"/>
          <w:lang w:val="en-GB"/>
        </w:rPr>
      </w:pPr>
      <w:r w:rsidRPr="00330AB8">
        <w:rPr>
          <w:rFonts w:ascii="Bookman Old Style" w:hAnsi="Bookman Old Style"/>
          <w:b/>
          <w:u w:val="single"/>
          <w:lang w:val="en-GB"/>
        </w:rPr>
        <w:t>Sejahtera</w:t>
      </w:r>
      <w:r w:rsidRPr="00330AB8">
        <w:rPr>
          <w:rFonts w:ascii="Bookman Old Style" w:hAnsi="Bookman Old Style"/>
          <w:smallCaps/>
          <w:u w:val="single"/>
          <w:lang w:val="id-ID"/>
        </w:rPr>
        <w:t>,</w:t>
      </w:r>
      <w:r w:rsidRPr="00330AB8">
        <w:rPr>
          <w:rFonts w:ascii="Bookman Old Style" w:hAnsi="Bookman Old Style"/>
          <w:smallCaps/>
          <w:u w:val="single"/>
        </w:rPr>
        <w:t xml:space="preserve"> </w:t>
      </w:r>
      <w:r w:rsidRPr="00330AB8">
        <w:rPr>
          <w:rFonts w:ascii="Bookman Old Style" w:hAnsi="Bookman Old Style"/>
          <w:lang w:val="id-ID"/>
        </w:rPr>
        <w:t xml:space="preserve">yakni </w:t>
      </w:r>
      <w:r w:rsidRPr="00330AB8">
        <w:rPr>
          <w:rFonts w:ascii="Bookman Old Style" w:hAnsi="Bookman Old Style"/>
          <w:lang w:val="en-GB"/>
        </w:rPr>
        <w:t>terwujudnya</w:t>
      </w:r>
      <w:r w:rsidRPr="00330AB8">
        <w:rPr>
          <w:rFonts w:ascii="Bookman Old Style" w:hAnsi="Bookman Old Style"/>
          <w:lang w:val="id-ID"/>
        </w:rPr>
        <w:t xml:space="preserve"> masyarakat Kota Kotamobagu yang berkemampuan ekonomi untuk hidup secara layak, aman, nyaman, </w:t>
      </w:r>
      <w:r w:rsidRPr="00330AB8">
        <w:rPr>
          <w:rFonts w:ascii="Bookman Old Style" w:hAnsi="Bookman Old Style"/>
          <w:lang w:val="en-GB"/>
        </w:rPr>
        <w:t xml:space="preserve">dan </w:t>
      </w:r>
      <w:r w:rsidRPr="00330AB8">
        <w:rPr>
          <w:rFonts w:ascii="Bookman Old Style" w:hAnsi="Bookman Old Style"/>
          <w:lang w:val="id-ID"/>
        </w:rPr>
        <w:t>harmonis.</w:t>
      </w:r>
    </w:p>
    <w:p w:rsidR="0085238A" w:rsidRPr="00330AB8" w:rsidRDefault="0085238A" w:rsidP="0085238A">
      <w:pPr>
        <w:spacing w:line="360" w:lineRule="auto"/>
        <w:ind w:left="709"/>
        <w:jc w:val="both"/>
        <w:rPr>
          <w:rFonts w:ascii="Bookman Old Style" w:hAnsi="Bookman Old Style"/>
          <w:lang w:val="en-GB"/>
        </w:rPr>
      </w:pPr>
      <w:r w:rsidRPr="00330AB8">
        <w:rPr>
          <w:rFonts w:ascii="Bookman Old Style" w:hAnsi="Bookman Old Style"/>
          <w:b/>
          <w:u w:val="single"/>
          <w:lang w:val="en-GB"/>
        </w:rPr>
        <w:t>Berbudaya</w:t>
      </w:r>
      <w:r w:rsidRPr="00330AB8">
        <w:rPr>
          <w:rFonts w:ascii="Bookman Old Style" w:hAnsi="Bookman Old Style"/>
          <w:smallCaps/>
          <w:u w:val="single"/>
          <w:lang w:val="id-ID"/>
        </w:rPr>
        <w:t>,</w:t>
      </w:r>
      <w:r w:rsidRPr="00330AB8">
        <w:rPr>
          <w:rFonts w:ascii="Bookman Old Style" w:hAnsi="Bookman Old Style"/>
          <w:smallCaps/>
          <w:u w:val="single"/>
        </w:rPr>
        <w:t xml:space="preserve"> </w:t>
      </w:r>
      <w:r w:rsidRPr="00330AB8">
        <w:rPr>
          <w:rFonts w:ascii="Bookman Old Style" w:hAnsi="Bookman Old Style"/>
          <w:lang w:val="id-ID"/>
        </w:rPr>
        <w:t>yakni</w:t>
      </w:r>
      <w:r w:rsidRPr="00330AB8">
        <w:rPr>
          <w:rFonts w:ascii="Bookman Old Style" w:hAnsi="Bookman Old Style"/>
        </w:rPr>
        <w:t xml:space="preserve"> </w:t>
      </w:r>
      <w:r w:rsidRPr="00330AB8">
        <w:rPr>
          <w:rFonts w:ascii="Bookman Old Style" w:hAnsi="Bookman Old Style"/>
          <w:lang w:val="id-ID"/>
        </w:rPr>
        <w:t>t</w:t>
      </w:r>
      <w:r w:rsidRPr="00330AB8">
        <w:rPr>
          <w:rFonts w:ascii="Bookman Old Style" w:hAnsi="Bookman Old Style"/>
          <w:lang w:val="en-GB"/>
        </w:rPr>
        <w:t>erwujudnya</w:t>
      </w:r>
      <w:r w:rsidRPr="00330AB8">
        <w:rPr>
          <w:rFonts w:ascii="Bookman Old Style" w:hAnsi="Bookman Old Style"/>
          <w:lang w:val="id-ID"/>
        </w:rPr>
        <w:t xml:space="preserve"> masyarakat Kota Kotamobagu yang modern, dinamis, kreatif, </w:t>
      </w:r>
      <w:r w:rsidRPr="00330AB8">
        <w:rPr>
          <w:rFonts w:ascii="Bookman Old Style" w:hAnsi="Bookman Old Style"/>
          <w:lang w:val="en-GB"/>
        </w:rPr>
        <w:t xml:space="preserve">dan </w:t>
      </w:r>
      <w:r w:rsidRPr="00330AB8">
        <w:rPr>
          <w:rFonts w:ascii="Bookman Old Style" w:hAnsi="Bookman Old Style"/>
          <w:lang w:val="id-ID"/>
        </w:rPr>
        <w:t xml:space="preserve">inovatif </w:t>
      </w:r>
      <w:r w:rsidRPr="00330AB8">
        <w:rPr>
          <w:rFonts w:ascii="Bookman Old Style" w:hAnsi="Bookman Old Style"/>
          <w:lang w:val="en-GB"/>
        </w:rPr>
        <w:t xml:space="preserve">serta </w:t>
      </w:r>
      <w:r w:rsidRPr="00330AB8">
        <w:rPr>
          <w:rFonts w:ascii="Bookman Old Style" w:hAnsi="Bookman Old Style"/>
          <w:lang w:val="id-ID"/>
        </w:rPr>
        <w:t xml:space="preserve">mampu menyesuaikan dengan perkembangan global tanpa mengabaikan </w:t>
      </w:r>
      <w:r w:rsidRPr="00330AB8">
        <w:rPr>
          <w:rFonts w:ascii="Bookman Old Style" w:hAnsi="Bookman Old Style"/>
          <w:lang w:val="en-GB"/>
        </w:rPr>
        <w:t xml:space="preserve">warisan nilai-nilai luhur dan jati diri yang religius sesuai dengan keyakinan masing-masing dengan toleransi yang tinggi bersendikan budaya dan kearifan lokal </w:t>
      </w:r>
      <w:r w:rsidRPr="00330AB8">
        <w:rPr>
          <w:rFonts w:ascii="Bookman Old Style" w:hAnsi="Bookman Old Style"/>
          <w:lang w:val="id-ID"/>
        </w:rPr>
        <w:t>Bolaang Mongondow.</w:t>
      </w:r>
    </w:p>
    <w:p w:rsidR="0085238A" w:rsidRPr="00330AB8" w:rsidRDefault="0085238A" w:rsidP="0085238A">
      <w:pPr>
        <w:spacing w:line="360" w:lineRule="auto"/>
        <w:ind w:left="709"/>
        <w:jc w:val="both"/>
        <w:rPr>
          <w:rFonts w:ascii="Bookman Old Style" w:hAnsi="Bookman Old Style"/>
          <w:lang w:val="en-GB"/>
        </w:rPr>
      </w:pPr>
      <w:r w:rsidRPr="00330AB8">
        <w:rPr>
          <w:rFonts w:ascii="Bookman Old Style" w:hAnsi="Bookman Old Style"/>
          <w:b/>
          <w:u w:val="single"/>
          <w:lang w:val="en-GB"/>
        </w:rPr>
        <w:lastRenderedPageBreak/>
        <w:t>Berdaya saing,</w:t>
      </w:r>
      <w:r w:rsidRPr="00330AB8">
        <w:rPr>
          <w:rFonts w:ascii="Bookman Old Style" w:hAnsi="Bookman Old Style"/>
          <w:b/>
          <w:lang w:val="en-GB"/>
        </w:rPr>
        <w:t xml:space="preserve"> </w:t>
      </w:r>
      <w:r w:rsidRPr="00330AB8">
        <w:rPr>
          <w:rFonts w:ascii="Bookman Old Style" w:hAnsi="Bookman Old Style"/>
          <w:lang w:val="id-ID"/>
        </w:rPr>
        <w:t>yakni ter</w:t>
      </w:r>
      <w:r w:rsidRPr="00330AB8">
        <w:rPr>
          <w:rFonts w:ascii="Bookman Old Style" w:hAnsi="Bookman Old Style"/>
          <w:lang w:val="en-GB"/>
        </w:rPr>
        <w:t>wujudnya</w:t>
      </w:r>
      <w:r w:rsidRPr="00330AB8">
        <w:rPr>
          <w:rFonts w:ascii="Bookman Old Style" w:hAnsi="Bookman Old Style"/>
          <w:lang w:val="id-ID"/>
        </w:rPr>
        <w:t xml:space="preserve"> masyarakat Kota Kotamobagu </w:t>
      </w:r>
      <w:r w:rsidRPr="00330AB8">
        <w:rPr>
          <w:rFonts w:ascii="Bookman Old Style" w:hAnsi="Bookman Old Style"/>
          <w:lang w:val="en-GB"/>
        </w:rPr>
        <w:t xml:space="preserve">yang sehat dan produktif, memiliki harapan hidup yang panjang, cerdas, dan berprestasi didukung dengan pemantapan penerapan </w:t>
      </w:r>
      <w:r w:rsidRPr="00330AB8">
        <w:rPr>
          <w:rFonts w:ascii="Bookman Old Style" w:hAnsi="Bookman Old Style"/>
          <w:i/>
          <w:lang w:val="en-GB"/>
        </w:rPr>
        <w:t xml:space="preserve">clean government  </w:t>
      </w:r>
      <w:r w:rsidRPr="00330AB8">
        <w:rPr>
          <w:rFonts w:ascii="Bookman Old Style" w:hAnsi="Bookman Old Style"/>
          <w:lang w:val="en-GB"/>
        </w:rPr>
        <w:t xml:space="preserve">dan </w:t>
      </w:r>
      <w:r w:rsidRPr="00330AB8">
        <w:rPr>
          <w:rFonts w:ascii="Bookman Old Style" w:hAnsi="Bookman Old Style"/>
          <w:i/>
          <w:lang w:val="en-GB"/>
        </w:rPr>
        <w:t>good governance</w:t>
      </w:r>
      <w:r w:rsidRPr="00330AB8">
        <w:rPr>
          <w:rFonts w:ascii="Bookman Old Style" w:hAnsi="Bookman Old Style"/>
          <w:lang w:val="en-GB"/>
        </w:rPr>
        <w:t xml:space="preserve"> yang bebas dari korupsi, kolusi, nepotisme serta melaksanakan pelayanan publi</w:t>
      </w:r>
      <w:r w:rsidRPr="00330AB8">
        <w:rPr>
          <w:rFonts w:ascii="Bookman Old Style" w:hAnsi="Bookman Old Style"/>
          <w:lang w:val="id-ID"/>
        </w:rPr>
        <w:t>k</w:t>
      </w:r>
      <w:r w:rsidRPr="00330AB8">
        <w:rPr>
          <w:rFonts w:ascii="Bookman Old Style" w:hAnsi="Bookman Old Style"/>
          <w:lang w:val="en-GB"/>
        </w:rPr>
        <w:t xml:space="preserve"> yang optimal dengan menyediakan infrastruktur publi</w:t>
      </w:r>
      <w:r w:rsidRPr="00330AB8">
        <w:rPr>
          <w:rFonts w:ascii="Bookman Old Style" w:hAnsi="Bookman Old Style"/>
          <w:lang w:val="id-ID"/>
        </w:rPr>
        <w:t>k</w:t>
      </w:r>
      <w:r w:rsidRPr="00330AB8">
        <w:rPr>
          <w:rFonts w:ascii="Bookman Old Style" w:hAnsi="Bookman Old Style"/>
          <w:lang w:val="en-GB"/>
        </w:rPr>
        <w:t xml:space="preserve"> yang memadai, pusat pertumbuhan ekonomi berbasis jasa, mempertahankan keunikan kota kotamobagu sebagai kawasan pengembangan pertanian organik, penghasil beras dan kopi, pemanfaatan teknologi informasi dan komunikasi serta menjamin kebebasan pers yang bertanggung jawab, didukung dengan insentif investasi dan pemberdayakan pelaku bisnis dalam pengembangan koperasi, usaha mikro, kecil dan menengah.</w:t>
      </w:r>
    </w:p>
    <w:p w:rsidR="0085238A" w:rsidRDefault="0085238A" w:rsidP="0085238A">
      <w:pPr>
        <w:spacing w:line="360" w:lineRule="auto"/>
        <w:ind w:left="567" w:firstLine="851"/>
        <w:jc w:val="both"/>
        <w:rPr>
          <w:rFonts w:ascii="Bookman Old Style" w:hAnsi="Bookman Old Style"/>
          <w:lang w:val="en-GB"/>
        </w:rPr>
      </w:pPr>
      <w:r w:rsidRPr="00330AB8">
        <w:rPr>
          <w:rFonts w:ascii="Bookman Old Style" w:hAnsi="Bookman Old Style"/>
          <w:lang w:val="en-GB"/>
        </w:rPr>
        <w:t>Selanjutnya agar Visi Pembangunan Kota Kotamobagu tahun 201</w:t>
      </w:r>
      <w:r>
        <w:rPr>
          <w:rFonts w:ascii="Bookman Old Style" w:hAnsi="Bookman Old Style"/>
          <w:lang w:val="en-GB"/>
        </w:rPr>
        <w:t>3</w:t>
      </w:r>
      <w:r w:rsidRPr="00330AB8">
        <w:rPr>
          <w:rFonts w:ascii="Bookman Old Style" w:hAnsi="Bookman Old Style"/>
          <w:lang w:val="en-GB"/>
        </w:rPr>
        <w:t>-2018 dapat tercapai sesuai dengan harapan besar seluruh masyarakat Kota Kotamobagu, dibutuhkan serangkaian misi sebagai langkah-langkah untuk mewujudkan visi tersebut.</w:t>
      </w:r>
    </w:p>
    <w:p w:rsidR="0085238A" w:rsidRPr="00330AB8" w:rsidRDefault="0085238A" w:rsidP="00DD3F14">
      <w:pPr>
        <w:numPr>
          <w:ilvl w:val="2"/>
          <w:numId w:val="23"/>
        </w:numPr>
        <w:spacing w:before="240" w:after="0" w:line="360" w:lineRule="auto"/>
        <w:ind w:left="851" w:hanging="851"/>
        <w:contextualSpacing/>
        <w:rPr>
          <w:rFonts w:ascii="Bookman Old Style" w:hAnsi="Bookman Old Style"/>
          <w:b/>
          <w:lang w:val="en-GB"/>
        </w:rPr>
      </w:pPr>
      <w:r w:rsidRPr="00330AB8">
        <w:rPr>
          <w:rFonts w:ascii="Bookman Old Style" w:hAnsi="Bookman Old Style"/>
          <w:b/>
          <w:lang w:val="en-GB"/>
        </w:rPr>
        <w:t>Misi</w:t>
      </w:r>
    </w:p>
    <w:p w:rsidR="0085238A" w:rsidRPr="00330AB8" w:rsidRDefault="0085238A" w:rsidP="0085238A">
      <w:pPr>
        <w:spacing w:line="360" w:lineRule="auto"/>
        <w:ind w:left="709" w:firstLine="720"/>
        <w:jc w:val="both"/>
        <w:rPr>
          <w:rFonts w:ascii="Bookman Old Style" w:hAnsi="Bookman Old Style"/>
          <w:lang w:val="en-GB"/>
        </w:rPr>
      </w:pPr>
      <w:r w:rsidRPr="00330AB8">
        <w:rPr>
          <w:rFonts w:ascii="Bookman Old Style" w:hAnsi="Bookman Old Style"/>
          <w:lang w:val="en-GB"/>
        </w:rPr>
        <w:t>Undang-undang No. 25 tahun 2004 tentang Sistem Perencanan Pembangunan Nasional menjelaskan bahwa misi adalah rumusan umum mengenai upaya-upaya yang akan dilaksanakan untuk mewujudkan visi. Oleh karena itu, sebuah visi belumlah sempurna tanpa serangkaian misi yang berfungsi sebagai upaya dalam pewujudan visi tersebut. Sebagai sebuah cita-cita dan gambaran kondisi masa depan Kota Kotamobagu pada akhir periode pembangunan lima tahun ke depan, Visi Pembangunan Kota Kotamobagu tahun 201</w:t>
      </w:r>
      <w:r>
        <w:rPr>
          <w:rFonts w:ascii="Bookman Old Style" w:hAnsi="Bookman Old Style"/>
          <w:lang w:val="en-GB"/>
        </w:rPr>
        <w:t>3</w:t>
      </w:r>
      <w:r w:rsidRPr="00330AB8">
        <w:rPr>
          <w:rFonts w:ascii="Bookman Old Style" w:hAnsi="Bookman Old Style"/>
          <w:lang w:val="en-GB"/>
        </w:rPr>
        <w:t>-2018 haruslah didukung oleh serangkaian Misi Pembangunan Kota Kotamobagu tahun 201</w:t>
      </w:r>
      <w:r>
        <w:rPr>
          <w:rFonts w:ascii="Bookman Old Style" w:hAnsi="Bookman Old Style"/>
          <w:lang w:val="en-GB"/>
        </w:rPr>
        <w:t>3</w:t>
      </w:r>
      <w:r w:rsidRPr="00330AB8">
        <w:rPr>
          <w:rFonts w:ascii="Bookman Old Style" w:hAnsi="Bookman Old Style"/>
          <w:lang w:val="en-GB"/>
        </w:rPr>
        <w:t>-2018. Untuk itu dengan melihat seluruh aspek pembangunan yang dibutuhkan oleh Kota Kotamobagu dan dengan memperhatikan langka-langkah yang harus dilakukan untuk mencapai Visi Pembangunan Kota Kotamobagu tahun 201</w:t>
      </w:r>
      <w:r>
        <w:rPr>
          <w:rFonts w:ascii="Bookman Old Style" w:hAnsi="Bookman Old Style"/>
          <w:lang w:val="en-GB"/>
        </w:rPr>
        <w:t>3</w:t>
      </w:r>
      <w:r w:rsidRPr="00330AB8">
        <w:rPr>
          <w:rFonts w:ascii="Bookman Old Style" w:hAnsi="Bookman Old Style"/>
          <w:lang w:val="en-GB"/>
        </w:rPr>
        <w:t>-2018, berikut ini adalah Misi Pembangunan Kota Kotamobagu tahun 201</w:t>
      </w:r>
      <w:r>
        <w:rPr>
          <w:rFonts w:ascii="Bookman Old Style" w:hAnsi="Bookman Old Style"/>
          <w:lang w:val="en-GB"/>
        </w:rPr>
        <w:t>3</w:t>
      </w:r>
      <w:r w:rsidRPr="00330AB8">
        <w:rPr>
          <w:rFonts w:ascii="Bookman Old Style" w:hAnsi="Bookman Old Style"/>
          <w:lang w:val="en-GB"/>
        </w:rPr>
        <w:t>-2018:</w:t>
      </w:r>
    </w:p>
    <w:p w:rsidR="0085238A" w:rsidRPr="00330AB8" w:rsidRDefault="0085238A" w:rsidP="0085238A">
      <w:pPr>
        <w:ind w:left="567"/>
        <w:jc w:val="center"/>
        <w:rPr>
          <w:rFonts w:ascii="Bookman Old Style" w:hAnsi="Bookman Old Style"/>
          <w:b/>
          <w:lang w:val="en-GB"/>
        </w:rPr>
      </w:pPr>
      <w:r w:rsidRPr="00330AB8">
        <w:rPr>
          <w:rFonts w:ascii="Bookman Old Style" w:hAnsi="Bookman Old Style"/>
          <w:b/>
          <w:lang w:val="en-GB"/>
        </w:rPr>
        <w:lastRenderedPageBreak/>
        <w:t xml:space="preserve">Tabel </w:t>
      </w:r>
      <w:r>
        <w:rPr>
          <w:rFonts w:ascii="Bookman Old Style" w:hAnsi="Bookman Old Style"/>
          <w:b/>
          <w:lang w:val="id-ID"/>
        </w:rPr>
        <w:t>2.2</w:t>
      </w:r>
    </w:p>
    <w:p w:rsidR="0085238A" w:rsidRDefault="0085238A" w:rsidP="0085238A">
      <w:pPr>
        <w:ind w:left="567"/>
        <w:jc w:val="center"/>
        <w:rPr>
          <w:rFonts w:ascii="Bookman Old Style" w:hAnsi="Bookman Old Style"/>
          <w:b/>
          <w:lang w:val="en-GB"/>
        </w:rPr>
      </w:pPr>
      <w:r w:rsidRPr="00330AB8">
        <w:rPr>
          <w:rFonts w:ascii="Bookman Old Style" w:hAnsi="Bookman Old Style"/>
          <w:b/>
          <w:lang w:val="en-GB"/>
        </w:rPr>
        <w:t>Misi Pemerintah Kota Kotamobagu 201</w:t>
      </w:r>
      <w:r>
        <w:rPr>
          <w:rFonts w:ascii="Bookman Old Style" w:hAnsi="Bookman Old Style"/>
          <w:b/>
          <w:lang w:val="en-GB"/>
        </w:rPr>
        <w:t>3</w:t>
      </w:r>
      <w:r w:rsidRPr="00330AB8">
        <w:rPr>
          <w:rFonts w:ascii="Bookman Old Style" w:hAnsi="Bookman Old Style"/>
          <w:b/>
          <w:lang w:val="en-GB"/>
        </w:rPr>
        <w:t>-2018</w:t>
      </w:r>
    </w:p>
    <w:tbl>
      <w:tblPr>
        <w:tblpPr w:leftFromText="180" w:rightFromText="180" w:vertAnchor="text" w:horzAnchor="page" w:tblpX="2501" w:tblpY="199"/>
        <w:tblW w:w="4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7445"/>
      </w:tblGrid>
      <w:tr w:rsidR="0085238A" w:rsidRPr="002D27B7" w:rsidTr="0085238A">
        <w:trPr>
          <w:trHeight w:val="552"/>
        </w:trPr>
        <w:tc>
          <w:tcPr>
            <w:tcW w:w="5000" w:type="pct"/>
            <w:gridSpan w:val="2"/>
            <w:vMerge w:val="restart"/>
            <w:shd w:val="clear" w:color="auto" w:fill="9CC2E5"/>
            <w:vAlign w:val="center"/>
          </w:tcPr>
          <w:p w:rsidR="0085238A" w:rsidRPr="002D27B7" w:rsidRDefault="0085238A" w:rsidP="0085238A">
            <w:pPr>
              <w:spacing w:line="360" w:lineRule="auto"/>
              <w:ind w:left="28"/>
              <w:jc w:val="center"/>
              <w:rPr>
                <w:rFonts w:ascii="Bookman Old Style" w:hAnsi="Bookman Old Style"/>
                <w:b/>
                <w:sz w:val="20"/>
              </w:rPr>
            </w:pPr>
            <w:r w:rsidRPr="002D27B7">
              <w:rPr>
                <w:rFonts w:ascii="Bookman Old Style" w:hAnsi="Bookman Old Style"/>
                <w:b/>
                <w:sz w:val="20"/>
              </w:rPr>
              <w:t>M I S I</w:t>
            </w:r>
          </w:p>
        </w:tc>
      </w:tr>
      <w:tr w:rsidR="0085238A" w:rsidRPr="002D27B7" w:rsidTr="0085238A">
        <w:trPr>
          <w:trHeight w:val="552"/>
        </w:trPr>
        <w:tc>
          <w:tcPr>
            <w:tcW w:w="5000" w:type="pct"/>
            <w:gridSpan w:val="2"/>
            <w:vMerge/>
            <w:shd w:val="clear" w:color="auto" w:fill="9CC2E5"/>
          </w:tcPr>
          <w:p w:rsidR="0085238A" w:rsidRPr="002D27B7" w:rsidRDefault="0085238A" w:rsidP="0085238A">
            <w:pPr>
              <w:spacing w:line="360" w:lineRule="auto"/>
              <w:ind w:left="28"/>
              <w:jc w:val="both"/>
              <w:rPr>
                <w:rFonts w:ascii="Bookman Old Style" w:hAnsi="Bookman Old Style"/>
                <w:b/>
                <w:sz w:val="20"/>
                <w:lang w:val="fi-FI"/>
              </w:rPr>
            </w:pPr>
          </w:p>
        </w:tc>
      </w:tr>
      <w:tr w:rsidR="0085238A" w:rsidRPr="002D27B7" w:rsidTr="0085238A">
        <w:trPr>
          <w:trHeight w:val="779"/>
        </w:trPr>
        <w:tc>
          <w:tcPr>
            <w:tcW w:w="426" w:type="pct"/>
          </w:tcPr>
          <w:p w:rsidR="0085238A" w:rsidRPr="002D27B7" w:rsidRDefault="0085238A" w:rsidP="0085238A">
            <w:pPr>
              <w:spacing w:line="360" w:lineRule="auto"/>
              <w:ind w:left="28"/>
              <w:jc w:val="center"/>
              <w:rPr>
                <w:rFonts w:ascii="Bookman Old Style" w:hAnsi="Bookman Old Style"/>
                <w:sz w:val="20"/>
              </w:rPr>
            </w:pPr>
            <w:r w:rsidRPr="002D27B7">
              <w:rPr>
                <w:rFonts w:ascii="Bookman Old Style" w:hAnsi="Bookman Old Style"/>
                <w:sz w:val="20"/>
              </w:rPr>
              <w:t>1.</w:t>
            </w:r>
          </w:p>
        </w:tc>
        <w:tc>
          <w:tcPr>
            <w:tcW w:w="4574" w:type="pct"/>
          </w:tcPr>
          <w:p w:rsidR="0085238A" w:rsidRDefault="0085238A" w:rsidP="0085238A">
            <w:pPr>
              <w:spacing w:line="360" w:lineRule="auto"/>
              <w:ind w:left="28"/>
              <w:jc w:val="both"/>
              <w:rPr>
                <w:rFonts w:ascii="Bookman Old Style" w:hAnsi="Bookman Old Style"/>
                <w:sz w:val="20"/>
              </w:rPr>
            </w:pPr>
            <w:r w:rsidRPr="002D27B7">
              <w:rPr>
                <w:rFonts w:ascii="Bookman Old Style" w:hAnsi="Bookman Old Style"/>
                <w:sz w:val="20"/>
              </w:rPr>
              <w:t xml:space="preserve">Meningkatkan Kinerja Pemerintahan Yang </w:t>
            </w:r>
            <w:r w:rsidRPr="002D27B7">
              <w:rPr>
                <w:rFonts w:ascii="Bookman Old Style" w:hAnsi="Bookman Old Style"/>
                <w:i/>
                <w:sz w:val="20"/>
              </w:rPr>
              <w:t xml:space="preserve">Clean Government dan Good Governance </w:t>
            </w:r>
            <w:r w:rsidRPr="002D27B7">
              <w:rPr>
                <w:rFonts w:ascii="Bookman Old Style" w:hAnsi="Bookman Old Style"/>
                <w:sz w:val="20"/>
              </w:rPr>
              <w:t>yang bebas Kolusi, Korupsi dan Neoptisme bersendikan fal</w:t>
            </w:r>
            <w:r>
              <w:rPr>
                <w:rFonts w:ascii="Bookman Old Style" w:hAnsi="Bookman Old Style"/>
                <w:sz w:val="20"/>
              </w:rPr>
              <w:t>safah Dondadian Paloko Kinalang</w:t>
            </w:r>
          </w:p>
          <w:p w:rsidR="0085238A" w:rsidRPr="002D27B7" w:rsidRDefault="0085238A" w:rsidP="0085238A">
            <w:pPr>
              <w:spacing w:line="360" w:lineRule="auto"/>
              <w:ind w:left="28"/>
              <w:jc w:val="both"/>
              <w:rPr>
                <w:rFonts w:ascii="Bookman Old Style" w:hAnsi="Bookman Old Style"/>
                <w:sz w:val="20"/>
              </w:rPr>
            </w:pPr>
          </w:p>
        </w:tc>
      </w:tr>
      <w:tr w:rsidR="0085238A" w:rsidRPr="002D27B7" w:rsidTr="0085238A">
        <w:tc>
          <w:tcPr>
            <w:tcW w:w="426" w:type="pct"/>
          </w:tcPr>
          <w:p w:rsidR="0085238A" w:rsidRPr="002D27B7" w:rsidRDefault="0085238A" w:rsidP="0085238A">
            <w:pPr>
              <w:spacing w:line="360" w:lineRule="auto"/>
              <w:ind w:left="28"/>
              <w:jc w:val="center"/>
              <w:rPr>
                <w:rFonts w:ascii="Bookman Old Style" w:hAnsi="Bookman Old Style"/>
                <w:sz w:val="20"/>
              </w:rPr>
            </w:pPr>
            <w:r w:rsidRPr="002D27B7">
              <w:rPr>
                <w:rFonts w:ascii="Bookman Old Style" w:hAnsi="Bookman Old Style"/>
                <w:sz w:val="20"/>
              </w:rPr>
              <w:t>2.</w:t>
            </w:r>
          </w:p>
        </w:tc>
        <w:tc>
          <w:tcPr>
            <w:tcW w:w="4574" w:type="pct"/>
          </w:tcPr>
          <w:p w:rsidR="0085238A" w:rsidRDefault="0085238A" w:rsidP="0085238A">
            <w:pPr>
              <w:spacing w:line="360" w:lineRule="auto"/>
              <w:ind w:left="28"/>
              <w:jc w:val="both"/>
              <w:rPr>
                <w:rFonts w:ascii="Bookman Old Style" w:hAnsi="Bookman Old Style"/>
                <w:sz w:val="20"/>
              </w:rPr>
            </w:pPr>
            <w:r w:rsidRPr="002D27B7">
              <w:rPr>
                <w:rFonts w:ascii="Bookman Old Style" w:hAnsi="Bookman Old Style"/>
                <w:sz w:val="20"/>
              </w:rPr>
              <w:t>Meningkatkan Kualitas dan Kuantitas Pendidikan dan Kesehatan untuk menghasilkan Sumber Daya Manusia yang Profesional dan Berbudaya.</w:t>
            </w:r>
          </w:p>
          <w:p w:rsidR="0085238A" w:rsidRPr="002D27B7" w:rsidRDefault="0085238A" w:rsidP="0085238A">
            <w:pPr>
              <w:spacing w:line="360" w:lineRule="auto"/>
              <w:ind w:left="28"/>
              <w:jc w:val="both"/>
              <w:rPr>
                <w:rFonts w:ascii="Bookman Old Style" w:hAnsi="Bookman Old Style"/>
                <w:sz w:val="20"/>
              </w:rPr>
            </w:pPr>
          </w:p>
        </w:tc>
      </w:tr>
      <w:tr w:rsidR="0085238A" w:rsidRPr="002D27B7" w:rsidTr="0085238A">
        <w:tc>
          <w:tcPr>
            <w:tcW w:w="426" w:type="pct"/>
          </w:tcPr>
          <w:p w:rsidR="0085238A" w:rsidRPr="002D27B7" w:rsidRDefault="0085238A" w:rsidP="0085238A">
            <w:pPr>
              <w:spacing w:line="360" w:lineRule="auto"/>
              <w:ind w:left="28"/>
              <w:jc w:val="center"/>
              <w:rPr>
                <w:rFonts w:ascii="Bookman Old Style" w:hAnsi="Bookman Old Style"/>
                <w:sz w:val="20"/>
              </w:rPr>
            </w:pPr>
            <w:r w:rsidRPr="002D27B7">
              <w:rPr>
                <w:rFonts w:ascii="Bookman Old Style" w:hAnsi="Bookman Old Style"/>
                <w:sz w:val="20"/>
              </w:rPr>
              <w:t>3.</w:t>
            </w:r>
          </w:p>
        </w:tc>
        <w:tc>
          <w:tcPr>
            <w:tcW w:w="4574" w:type="pct"/>
          </w:tcPr>
          <w:p w:rsidR="0085238A" w:rsidRPr="002D27B7" w:rsidRDefault="0085238A" w:rsidP="0085238A">
            <w:pPr>
              <w:spacing w:line="360" w:lineRule="auto"/>
              <w:ind w:left="28"/>
              <w:jc w:val="both"/>
              <w:rPr>
                <w:rFonts w:ascii="Bookman Old Style" w:hAnsi="Bookman Old Style"/>
                <w:sz w:val="20"/>
              </w:rPr>
            </w:pPr>
            <w:r w:rsidRPr="002D27B7">
              <w:rPr>
                <w:rFonts w:ascii="Bookman Old Style" w:hAnsi="Bookman Old Style"/>
                <w:sz w:val="20"/>
              </w:rPr>
              <w:t xml:space="preserve">Menjadikan Kotamobagu sebagai Pusat Pertumbuhan Ekonomi berbasis jasa serta mempertahankan keunikan kota kotamobagu sebagai kawasan pengembangan pertanian organic, penghasil beras dan kopi meningkatkan kualitas dan fasilitas infrastruktur kota, mengmabngkan teknologi infomasi dan komunikasi serta pengembangan kawasan strategis yang berwawasan lingkungan hidup secara berkelanjutan. </w:t>
            </w:r>
          </w:p>
        </w:tc>
      </w:tr>
      <w:tr w:rsidR="0085238A" w:rsidRPr="002D27B7" w:rsidTr="0085238A">
        <w:tc>
          <w:tcPr>
            <w:tcW w:w="426" w:type="pct"/>
          </w:tcPr>
          <w:p w:rsidR="0085238A" w:rsidRPr="002D27B7" w:rsidRDefault="0085238A" w:rsidP="0085238A">
            <w:pPr>
              <w:spacing w:line="360" w:lineRule="auto"/>
              <w:ind w:left="28"/>
              <w:jc w:val="center"/>
              <w:rPr>
                <w:rFonts w:ascii="Bookman Old Style" w:hAnsi="Bookman Old Style"/>
                <w:sz w:val="20"/>
              </w:rPr>
            </w:pPr>
            <w:r w:rsidRPr="002D27B7">
              <w:rPr>
                <w:rFonts w:ascii="Bookman Old Style" w:hAnsi="Bookman Old Style"/>
                <w:sz w:val="20"/>
              </w:rPr>
              <w:t>4.</w:t>
            </w:r>
          </w:p>
        </w:tc>
        <w:tc>
          <w:tcPr>
            <w:tcW w:w="4574" w:type="pct"/>
          </w:tcPr>
          <w:p w:rsidR="0085238A" w:rsidRDefault="0085238A" w:rsidP="0085238A">
            <w:pPr>
              <w:spacing w:line="360" w:lineRule="auto"/>
              <w:ind w:left="28"/>
              <w:jc w:val="both"/>
              <w:rPr>
                <w:rFonts w:ascii="Bookman Old Style" w:hAnsi="Bookman Old Style"/>
                <w:sz w:val="20"/>
              </w:rPr>
            </w:pPr>
            <w:r w:rsidRPr="002D27B7">
              <w:rPr>
                <w:rFonts w:ascii="Bookman Old Style" w:hAnsi="Bookman Old Style"/>
                <w:sz w:val="20"/>
              </w:rPr>
              <w:t>Mengembangkan kehiduoan social budaya yang dinasmi namun tetap melestarikan nilai-nilai luhur dan jati dii yang religious bersendikan kearifan local bolaang mongondow.</w:t>
            </w:r>
          </w:p>
          <w:p w:rsidR="0085238A" w:rsidRPr="002D27B7" w:rsidRDefault="0085238A" w:rsidP="0085238A">
            <w:pPr>
              <w:spacing w:line="360" w:lineRule="auto"/>
              <w:ind w:left="28"/>
              <w:jc w:val="both"/>
              <w:rPr>
                <w:rFonts w:ascii="Bookman Old Style" w:hAnsi="Bookman Old Style"/>
                <w:sz w:val="20"/>
              </w:rPr>
            </w:pPr>
          </w:p>
        </w:tc>
      </w:tr>
      <w:tr w:rsidR="0085238A" w:rsidRPr="002D27B7" w:rsidTr="0085238A">
        <w:trPr>
          <w:trHeight w:val="1684"/>
        </w:trPr>
        <w:tc>
          <w:tcPr>
            <w:tcW w:w="426" w:type="pct"/>
          </w:tcPr>
          <w:p w:rsidR="0085238A" w:rsidRPr="002D27B7" w:rsidRDefault="0085238A" w:rsidP="0085238A">
            <w:pPr>
              <w:spacing w:line="360" w:lineRule="auto"/>
              <w:ind w:left="28"/>
              <w:jc w:val="center"/>
              <w:rPr>
                <w:rFonts w:ascii="Bookman Old Style" w:hAnsi="Bookman Old Style"/>
                <w:sz w:val="20"/>
              </w:rPr>
            </w:pPr>
            <w:r w:rsidRPr="002D27B7">
              <w:rPr>
                <w:rFonts w:ascii="Bookman Old Style" w:hAnsi="Bookman Old Style"/>
                <w:sz w:val="20"/>
              </w:rPr>
              <w:t>5.</w:t>
            </w:r>
          </w:p>
        </w:tc>
        <w:tc>
          <w:tcPr>
            <w:tcW w:w="4574" w:type="pct"/>
          </w:tcPr>
          <w:p w:rsidR="0085238A" w:rsidRPr="002D27B7" w:rsidRDefault="0085238A" w:rsidP="0085238A">
            <w:pPr>
              <w:spacing w:line="360" w:lineRule="auto"/>
              <w:ind w:left="28"/>
              <w:jc w:val="both"/>
              <w:rPr>
                <w:rFonts w:ascii="Bookman Old Style" w:hAnsi="Bookman Old Style"/>
                <w:sz w:val="20"/>
              </w:rPr>
            </w:pPr>
            <w:r w:rsidRPr="002D27B7">
              <w:rPr>
                <w:rFonts w:ascii="Bookman Old Style" w:hAnsi="Bookman Old Style"/>
                <w:sz w:val="20"/>
              </w:rPr>
              <w:t>Meningkatkan pemberdayaan masyarakat dengan konsep ekonomi kerakyatan, insentif investasi serta memberdayaan pelaku bisinis dalam pengembangan koperas</w:t>
            </w:r>
            <w:r>
              <w:rPr>
                <w:rFonts w:ascii="Bookman Old Style" w:hAnsi="Bookman Old Style"/>
                <w:sz w:val="20"/>
              </w:rPr>
              <w:t>i, usaha mikro, kecil dan menen</w:t>
            </w:r>
            <w:r w:rsidRPr="002D27B7">
              <w:rPr>
                <w:rFonts w:ascii="Bookman Old Style" w:hAnsi="Bookman Old Style"/>
                <w:sz w:val="20"/>
              </w:rPr>
              <w:t>g</w:t>
            </w:r>
            <w:r>
              <w:rPr>
                <w:rFonts w:ascii="Bookman Old Style" w:hAnsi="Bookman Old Style"/>
                <w:sz w:val="20"/>
              </w:rPr>
              <w:t>a</w:t>
            </w:r>
            <w:r w:rsidRPr="002D27B7">
              <w:rPr>
                <w:rFonts w:ascii="Bookman Old Style" w:hAnsi="Bookman Old Style"/>
                <w:sz w:val="20"/>
              </w:rPr>
              <w:t>h berdasarkan prinsip moposad pogogutat motolu adi.</w:t>
            </w:r>
          </w:p>
        </w:tc>
      </w:tr>
    </w:tbl>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Default="0085238A" w:rsidP="0085238A">
      <w:pPr>
        <w:ind w:left="567"/>
        <w:jc w:val="center"/>
        <w:rPr>
          <w:rFonts w:ascii="Bookman Old Style" w:hAnsi="Bookman Old Style"/>
          <w:b/>
          <w:lang w:val="en-GB"/>
        </w:rPr>
      </w:pPr>
    </w:p>
    <w:p w:rsidR="0085238A" w:rsidRPr="00330AB8" w:rsidRDefault="0085238A" w:rsidP="0085238A">
      <w:pPr>
        <w:ind w:left="567"/>
        <w:jc w:val="center"/>
        <w:rPr>
          <w:rFonts w:ascii="Bookman Old Style" w:hAnsi="Bookman Old Style"/>
          <w:b/>
          <w:lang w:val="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Default="0085238A" w:rsidP="0085238A">
      <w:pPr>
        <w:spacing w:line="360" w:lineRule="auto"/>
        <w:ind w:left="851" w:hanging="709"/>
        <w:rPr>
          <w:rFonts w:ascii="Bookman Old Style" w:hAnsi="Bookman Old Style"/>
          <w:b/>
          <w:lang w:eastAsia="en-GB"/>
        </w:rPr>
      </w:pPr>
    </w:p>
    <w:p w:rsidR="0085238A" w:rsidRPr="00330AB8" w:rsidRDefault="0085238A" w:rsidP="0085238A">
      <w:pPr>
        <w:spacing w:line="360" w:lineRule="auto"/>
        <w:ind w:left="851" w:hanging="709"/>
        <w:rPr>
          <w:rFonts w:ascii="Bookman Old Style" w:hAnsi="Bookman Old Style"/>
          <w:b/>
          <w:lang w:val="en-GB"/>
        </w:rPr>
      </w:pPr>
      <w:r>
        <w:rPr>
          <w:rFonts w:ascii="Bookman Old Style" w:hAnsi="Bookman Old Style"/>
          <w:b/>
          <w:lang w:eastAsia="en-GB"/>
        </w:rPr>
        <w:lastRenderedPageBreak/>
        <w:t xml:space="preserve">2.1.3. </w:t>
      </w:r>
      <w:r w:rsidRPr="00330AB8">
        <w:rPr>
          <w:rFonts w:ascii="Bookman Old Style" w:hAnsi="Bookman Old Style"/>
          <w:b/>
          <w:lang w:val="en-GB"/>
        </w:rPr>
        <w:t>Tujuan dan Sasaran</w:t>
      </w:r>
      <w:r>
        <w:rPr>
          <w:rFonts w:ascii="Bookman Old Style" w:hAnsi="Bookman Old Style"/>
          <w:b/>
          <w:lang w:val="en-GB"/>
        </w:rPr>
        <w:t xml:space="preserve"> Rencana Pembangunan Jangka Menengah     Daerah</w:t>
      </w:r>
    </w:p>
    <w:p w:rsidR="0085238A" w:rsidRDefault="0085238A" w:rsidP="0085238A">
      <w:pPr>
        <w:spacing w:line="360" w:lineRule="auto"/>
        <w:ind w:left="567" w:firstLine="709"/>
        <w:jc w:val="both"/>
        <w:rPr>
          <w:rFonts w:ascii="Bookman Old Style" w:hAnsi="Bookman Old Style"/>
          <w:lang w:val="en-GB"/>
        </w:rPr>
      </w:pPr>
      <w:r w:rsidRPr="00330AB8">
        <w:rPr>
          <w:rFonts w:ascii="Bookman Old Style" w:hAnsi="Bookman Old Style"/>
          <w:lang w:val="en-GB"/>
        </w:rPr>
        <w:t>Untuk mewujudkan misi sebagaimana telah dirumuskan di atas, maka ditetapkan tujuan dan sasaran pembangunan Kota Kotamobagu yang hendak dicapai dalam kurun waktu 5 (lima) tahun mendatang. Berdasarkan masing-masing misi, tujuan dan sasaran dimaksud secara rinci disajikan pada tabel berikut :</w:t>
      </w:r>
    </w:p>
    <w:p w:rsidR="0085238A" w:rsidRDefault="0085238A" w:rsidP="0085238A">
      <w:pPr>
        <w:ind w:firstLine="709"/>
        <w:jc w:val="center"/>
        <w:rPr>
          <w:rFonts w:ascii="Bookman Old Style" w:hAnsi="Bookman Old Style"/>
          <w:b/>
          <w:lang w:val="en-GB"/>
        </w:rPr>
      </w:pPr>
    </w:p>
    <w:p w:rsidR="0085238A" w:rsidRPr="00697EC6" w:rsidRDefault="0085238A" w:rsidP="0085238A">
      <w:pPr>
        <w:ind w:firstLine="709"/>
        <w:jc w:val="center"/>
        <w:rPr>
          <w:rFonts w:ascii="Bookman Old Style" w:hAnsi="Bookman Old Style"/>
          <w:b/>
          <w:lang w:val="id-ID"/>
        </w:rPr>
      </w:pPr>
      <w:r w:rsidRPr="00330AB8">
        <w:rPr>
          <w:rFonts w:ascii="Bookman Old Style" w:hAnsi="Bookman Old Style"/>
          <w:b/>
          <w:lang w:val="en-GB"/>
        </w:rPr>
        <w:t>Tabel 2</w:t>
      </w:r>
      <w:r>
        <w:rPr>
          <w:rFonts w:ascii="Bookman Old Style" w:hAnsi="Bookman Old Style"/>
          <w:b/>
          <w:lang w:val="id-ID"/>
        </w:rPr>
        <w:t>.3</w:t>
      </w:r>
    </w:p>
    <w:p w:rsidR="0085238A" w:rsidRDefault="0085238A" w:rsidP="0085238A">
      <w:pPr>
        <w:ind w:firstLine="709"/>
        <w:jc w:val="center"/>
        <w:rPr>
          <w:rFonts w:ascii="Bookman Old Style" w:hAnsi="Bookman Old Style"/>
          <w:b/>
          <w:lang w:val="en-GB"/>
        </w:rPr>
      </w:pPr>
      <w:r w:rsidRPr="00330AB8">
        <w:rPr>
          <w:rFonts w:ascii="Bookman Old Style" w:hAnsi="Bookman Old Style"/>
          <w:b/>
          <w:lang w:val="en-GB"/>
        </w:rPr>
        <w:t xml:space="preserve">Distribusi Visi, Misi, tujuan dan Sasaran </w:t>
      </w:r>
    </w:p>
    <w:p w:rsidR="0085238A" w:rsidRDefault="0085238A" w:rsidP="0085238A">
      <w:pPr>
        <w:ind w:firstLine="709"/>
        <w:jc w:val="center"/>
        <w:rPr>
          <w:rFonts w:ascii="Bookman Old Style" w:hAnsi="Bookman Old Style"/>
          <w:lang w:val="en-GB"/>
        </w:rPr>
      </w:pPr>
    </w:p>
    <w:p w:rsidR="0085238A" w:rsidRPr="001013F4" w:rsidRDefault="0085238A" w:rsidP="0085238A">
      <w:pPr>
        <w:ind w:firstLine="709"/>
        <w:jc w:val="center"/>
        <w:rPr>
          <w:rFonts w:ascii="Bookman Old Style" w:hAnsi="Bookman Old Style"/>
          <w:lang w:val="en-GB"/>
        </w:rPr>
      </w:pPr>
      <w:r w:rsidRPr="001013F4">
        <w:rPr>
          <w:rFonts w:ascii="Bookman Old Style" w:hAnsi="Bookman Old Style"/>
          <w:lang w:val="en-GB"/>
        </w:rPr>
        <w:t>VISI :</w:t>
      </w:r>
    </w:p>
    <w:p w:rsidR="0085238A" w:rsidRPr="001013F4" w:rsidRDefault="0085238A" w:rsidP="0085238A">
      <w:pPr>
        <w:ind w:firstLine="709"/>
        <w:jc w:val="center"/>
        <w:rPr>
          <w:rFonts w:ascii="Bookman Old Style" w:hAnsi="Bookman Old Style"/>
          <w:lang w:val="en-GB"/>
        </w:rPr>
      </w:pPr>
      <w:r w:rsidRPr="001013F4">
        <w:rPr>
          <w:rFonts w:ascii="Bookman Old Style" w:hAnsi="Bookman Old Style"/>
          <w:bCs/>
          <w:lang w:val="en-GB"/>
        </w:rPr>
        <w:t>TERWUJUDNYA KOTAMOBAGU SEBAGAI KOTA MODEL JASA DI KAWASAN BOLAANG MONGONDOW RAYA MENUJU MASYARAKAT SEJAHTERA, BERBUDAYA, DAN BERDAYA SAING</w:t>
      </w:r>
    </w:p>
    <w:p w:rsidR="0085238A" w:rsidRDefault="0085238A" w:rsidP="0085238A">
      <w:pPr>
        <w:ind w:firstLine="709"/>
        <w:jc w:val="center"/>
        <w:rPr>
          <w:rFonts w:ascii="Bookman Old Style" w:hAnsi="Bookman Old Style"/>
          <w:b/>
          <w:lang w:val="en-GB"/>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1957"/>
        <w:gridCol w:w="1889"/>
        <w:gridCol w:w="1869"/>
        <w:gridCol w:w="72"/>
        <w:gridCol w:w="1969"/>
        <w:gridCol w:w="1869"/>
        <w:gridCol w:w="10"/>
      </w:tblGrid>
      <w:tr w:rsidR="0085238A" w:rsidRPr="00DF7B33" w:rsidTr="0085238A">
        <w:trPr>
          <w:trHeight w:val="255"/>
          <w:tblHeader/>
        </w:trPr>
        <w:tc>
          <w:tcPr>
            <w:tcW w:w="2208" w:type="dxa"/>
            <w:gridSpan w:val="2"/>
            <w:vMerge w:val="restart"/>
            <w:shd w:val="clear" w:color="auto" w:fill="9CC2E5"/>
            <w:noWrap/>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MISI</w:t>
            </w:r>
          </w:p>
        </w:tc>
        <w:tc>
          <w:tcPr>
            <w:tcW w:w="3604" w:type="dxa"/>
            <w:gridSpan w:val="3"/>
            <w:shd w:val="clear" w:color="auto" w:fill="9CC2E5"/>
            <w:noWrap/>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TUJUAN</w:t>
            </w:r>
          </w:p>
        </w:tc>
        <w:tc>
          <w:tcPr>
            <w:tcW w:w="3650" w:type="dxa"/>
            <w:gridSpan w:val="3"/>
            <w:shd w:val="clear" w:color="auto" w:fill="9CC2E5"/>
            <w:noWrap/>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SASARAN</w:t>
            </w:r>
          </w:p>
        </w:tc>
      </w:tr>
      <w:tr w:rsidR="0085238A" w:rsidRPr="00DF7B33" w:rsidTr="0085238A">
        <w:trPr>
          <w:gridAfter w:val="1"/>
          <w:wAfter w:w="10" w:type="dxa"/>
          <w:trHeight w:val="255"/>
          <w:tblHeader/>
        </w:trPr>
        <w:tc>
          <w:tcPr>
            <w:tcW w:w="2208" w:type="dxa"/>
            <w:gridSpan w:val="2"/>
            <w:vMerge/>
            <w:shd w:val="clear" w:color="auto" w:fill="9CC2E5"/>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shd w:val="clear" w:color="auto" w:fill="9CC2E5"/>
            <w:noWrap/>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URAIAN</w:t>
            </w:r>
          </w:p>
        </w:tc>
        <w:tc>
          <w:tcPr>
            <w:tcW w:w="1758" w:type="dxa"/>
            <w:shd w:val="clear" w:color="auto" w:fill="9CC2E5"/>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INDIKATOR KINERJA TUJUAN</w:t>
            </w:r>
          </w:p>
        </w:tc>
        <w:tc>
          <w:tcPr>
            <w:tcW w:w="1951" w:type="dxa"/>
            <w:gridSpan w:val="2"/>
            <w:shd w:val="clear" w:color="auto" w:fill="9CC2E5"/>
            <w:noWrap/>
            <w:vAlign w:val="center"/>
            <w:hideMark/>
          </w:tcPr>
          <w:p w:rsidR="0085238A" w:rsidRPr="00DF7B33" w:rsidRDefault="0085238A" w:rsidP="0085238A">
            <w:pPr>
              <w:jc w:val="cente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URAIAN</w:t>
            </w:r>
          </w:p>
        </w:tc>
        <w:tc>
          <w:tcPr>
            <w:tcW w:w="1758" w:type="dxa"/>
            <w:shd w:val="clear" w:color="auto" w:fill="9CC2E5"/>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INDIKATOR SASARAN</w:t>
            </w:r>
          </w:p>
        </w:tc>
      </w:tr>
      <w:tr w:rsidR="0085238A" w:rsidRPr="00DF7B33" w:rsidTr="0085238A">
        <w:trPr>
          <w:gridAfter w:val="1"/>
          <w:wAfter w:w="10" w:type="dxa"/>
          <w:trHeight w:val="765"/>
        </w:trPr>
        <w:tc>
          <w:tcPr>
            <w:tcW w:w="368" w:type="dxa"/>
            <w:vMerge w:val="restart"/>
            <w:shd w:val="clear" w:color="auto" w:fill="auto"/>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1</w:t>
            </w:r>
          </w:p>
        </w:tc>
        <w:tc>
          <w:tcPr>
            <w:tcW w:w="1840" w:type="dxa"/>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Meningkatkan kinerja pemerintahan yang clean government dan good governance yang bebas kolusi, korupsi dan nepotisme bersendikan falsafah </w:t>
            </w:r>
            <w:r w:rsidRPr="00DF7B33">
              <w:rPr>
                <w:rFonts w:ascii="Bookman Old Style" w:hAnsi="Bookman Old Style"/>
                <w:color w:val="333333"/>
                <w:sz w:val="20"/>
                <w:szCs w:val="20"/>
                <w:lang w:val="id-ID" w:eastAsia="id-ID"/>
              </w:rPr>
              <w:lastRenderedPageBreak/>
              <w:t>Dodandian Paloko-Kinalang</w:t>
            </w:r>
          </w:p>
        </w:tc>
        <w:tc>
          <w:tcPr>
            <w:tcW w:w="1777" w:type="dxa"/>
            <w:vMerge w:val="restart"/>
            <w:shd w:val="clear" w:color="auto" w:fill="auto"/>
            <w:vAlign w:val="center"/>
            <w:hideMark/>
          </w:tcPr>
          <w:p w:rsidR="0085238A" w:rsidRPr="00DF7B33" w:rsidRDefault="0085238A" w:rsidP="0085238A">
            <w:pPr>
              <w:rPr>
                <w:rFonts w:ascii="Bookman Old Style" w:hAnsi="Bookman Old Style"/>
                <w:sz w:val="20"/>
                <w:szCs w:val="20"/>
                <w:lang w:val="id-ID" w:eastAsia="id-ID"/>
              </w:rPr>
            </w:pPr>
            <w:r w:rsidRPr="00DF7B33">
              <w:rPr>
                <w:rFonts w:ascii="Bookman Old Style" w:hAnsi="Bookman Old Style"/>
                <w:sz w:val="20"/>
                <w:szCs w:val="20"/>
                <w:lang w:val="id-ID" w:eastAsia="id-ID"/>
              </w:rPr>
              <w:lastRenderedPageBreak/>
              <w:t xml:space="preserve"> Terlaksananya Reformasi Birokrasi</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Opini bpk terhadap pengelolaan keuangan daerah</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eastAsia="id-ID"/>
              </w:rPr>
              <w:t>T</w:t>
            </w:r>
            <w:r w:rsidRPr="00DF7B33">
              <w:rPr>
                <w:rFonts w:ascii="Bookman Old Style" w:hAnsi="Bookman Old Style"/>
                <w:color w:val="333333"/>
                <w:sz w:val="20"/>
                <w:szCs w:val="20"/>
                <w:lang w:val="id-ID" w:eastAsia="id-ID"/>
              </w:rPr>
              <w:t>erbangunnya tata kelola pemerintahan yang baik dan efektif</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Opini bpk terhadap laporan keuangan daerah</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Nilai/peringkat laporan penyelenggaraan pemerintah daerah</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Nilai/peringkat laporan penyelenggaraan pemerintah daerah</w:t>
            </w:r>
          </w:p>
        </w:tc>
      </w:tr>
      <w:tr w:rsidR="0085238A" w:rsidRPr="00DF7B33" w:rsidTr="0085238A">
        <w:trPr>
          <w:gridAfter w:val="1"/>
          <w:wAfter w:w="10" w:type="dxa"/>
          <w:trHeight w:val="102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Nilai/predikat akuntabilitas kinerja instansi pemerintah daerah </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Nilai/predikat akuntabilitas kinerja instansi pemerintah daerah </w:t>
            </w:r>
          </w:p>
        </w:tc>
      </w:tr>
      <w:tr w:rsidR="0085238A" w:rsidRPr="00DF7B33" w:rsidTr="0085238A">
        <w:trPr>
          <w:gridAfter w:val="1"/>
          <w:wAfter w:w="10" w:type="dxa"/>
          <w:trHeight w:val="127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(Jumlah rekomendasi hasil pemeriksaan eksternal yang mendapatkan status tindak lanjut selesai dibagi Jumlah seluruh rekomendasi) x 100%</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rekomendasi hasil pemeriksaan eksternal yang telah ditindaklanjuti</w:t>
            </w:r>
          </w:p>
        </w:tc>
      </w:tr>
      <w:tr w:rsidR="0085238A" w:rsidRPr="00DF7B33" w:rsidTr="0085238A">
        <w:trPr>
          <w:gridAfter w:val="1"/>
          <w:wAfter w:w="10" w:type="dxa"/>
          <w:trHeight w:val="102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Tingkat capaian keselarasan Pelaksanan Pembangunan terhadap RPJMD</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Tingkat keselarasan Dokumen Perencanaan  terhadap  pelaksanaan pembangunan daerah</w:t>
            </w:r>
          </w:p>
        </w:tc>
      </w:tr>
      <w:tr w:rsidR="0085238A" w:rsidRPr="00DF7B33" w:rsidTr="0085238A">
        <w:trPr>
          <w:gridAfter w:val="1"/>
          <w:wAfter w:w="10" w:type="dxa"/>
          <w:trHeight w:val="102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pegawai yang memiliki sertifikat diklat peningkatan kompetensi  manajerial</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Meningkatnya kompetensi sumber daya manusia Aparatur Sipil Negara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pegawai yang memiliki sertifikat diklat peningkatan kompetensi  manajerial</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Persentase jabatan yang diisi sesuai </w:t>
            </w:r>
            <w:r w:rsidRPr="00DF7B33">
              <w:rPr>
                <w:rFonts w:ascii="Bookman Old Style" w:hAnsi="Bookman Old Style"/>
                <w:color w:val="333333"/>
                <w:sz w:val="20"/>
                <w:szCs w:val="20"/>
                <w:lang w:val="id-ID" w:eastAsia="id-ID"/>
              </w:rPr>
              <w:lastRenderedPageBreak/>
              <w:t>dengan kompetensi</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Persentase jabatan yang diisi sesuai </w:t>
            </w:r>
            <w:r w:rsidRPr="00DF7B33">
              <w:rPr>
                <w:rFonts w:ascii="Bookman Old Style" w:hAnsi="Bookman Old Style"/>
                <w:color w:val="333333"/>
                <w:sz w:val="20"/>
                <w:szCs w:val="20"/>
                <w:lang w:val="id-ID" w:eastAsia="id-ID"/>
              </w:rPr>
              <w:lastRenderedPageBreak/>
              <w:t>dengan kompetensi</w:t>
            </w:r>
          </w:p>
        </w:tc>
      </w:tr>
      <w:tr w:rsidR="0085238A" w:rsidRPr="00DF7B33" w:rsidTr="0085238A">
        <w:trPr>
          <w:gridAfter w:val="1"/>
          <w:wAfter w:w="10" w:type="dxa"/>
          <w:trHeight w:val="510"/>
        </w:trPr>
        <w:tc>
          <w:tcPr>
            <w:tcW w:w="368" w:type="dxa"/>
            <w:vMerge w:val="restart"/>
            <w:shd w:val="clear" w:color="auto" w:fill="auto"/>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lastRenderedPageBreak/>
              <w:t> </w:t>
            </w:r>
          </w:p>
        </w:tc>
        <w:tc>
          <w:tcPr>
            <w:tcW w:w="1840" w:type="dxa"/>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Meningkatkan kualitas dan kuantitas Pendidikan dan Kesehatan untuk menghasilkan manusia yang professional dan berdaya saing</w:t>
            </w: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mewujudkan Pendidikan yang merata, unggul, terjangkau dan terbuka</w:t>
            </w:r>
          </w:p>
        </w:tc>
        <w:tc>
          <w:tcPr>
            <w:tcW w:w="1758" w:type="dxa"/>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Indeks Pendidikan </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Meningkatnya Kualitas Pendidikan</w:t>
            </w:r>
          </w:p>
        </w:tc>
        <w:tc>
          <w:tcPr>
            <w:tcW w:w="1758" w:type="dxa"/>
            <w:shd w:val="clear" w:color="auto" w:fill="auto"/>
            <w:vAlign w:val="center"/>
            <w:hideMark/>
          </w:tcPr>
          <w:p w:rsidR="0085238A" w:rsidRPr="00DF7B33" w:rsidRDefault="0085238A" w:rsidP="0085238A">
            <w:pPr>
              <w:rPr>
                <w:rFonts w:ascii="Bookman Old Style" w:hAnsi="Bookman Old Style"/>
                <w:sz w:val="20"/>
                <w:szCs w:val="20"/>
                <w:lang w:val="id-ID" w:eastAsia="id-ID"/>
              </w:rPr>
            </w:pPr>
            <w:r w:rsidRPr="00DF7B33">
              <w:rPr>
                <w:rFonts w:ascii="Bookman Old Style" w:hAnsi="Bookman Old Style"/>
                <w:sz w:val="20"/>
                <w:szCs w:val="20"/>
                <w:lang w:val="id-ID" w:eastAsia="id-ID"/>
              </w:rPr>
              <w:t>Persentase Tingkat Kelulusan SD/MI</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sz w:val="20"/>
                <w:szCs w:val="20"/>
                <w:lang w:val="id-ID" w:eastAsia="id-ID"/>
              </w:rPr>
            </w:pPr>
            <w:r w:rsidRPr="00DF7B33">
              <w:rPr>
                <w:rFonts w:ascii="Bookman Old Style" w:hAnsi="Bookman Old Style"/>
                <w:sz w:val="20"/>
                <w:szCs w:val="20"/>
                <w:lang w:val="id-ID" w:eastAsia="id-ID"/>
              </w:rPr>
              <w:t>Persentase Tingkat Kelulusan SMP/MTS</w:t>
            </w:r>
          </w:p>
        </w:tc>
      </w:tr>
      <w:tr w:rsidR="0085238A" w:rsidRPr="00DF7B33" w:rsidTr="0085238A">
        <w:trPr>
          <w:gridAfter w:val="1"/>
          <w:wAfter w:w="10" w:type="dxa"/>
          <w:trHeight w:val="843"/>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Tingkat Kelulusan SMA/MA</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Organisasi pemuda  yang dibina</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kualitas peran pemuda, dan prestasi olahraga</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Organisasi pemuda  yang dibina</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Cabang Olahraga yang berprestasi</w:t>
            </w: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Cabang Olahraga yang berprestasi</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Meningkatkan taraf kesehatan masyarakat secara berkelanjutan</w:t>
            </w:r>
          </w:p>
        </w:tc>
        <w:tc>
          <w:tcPr>
            <w:tcW w:w="1758"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Indeks Kesehatan </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Derajat Kesehatan Masyarakat</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balita bergizi buruk</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Angka Kematian Ibu</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Angka Kematian Bayi</w:t>
            </w:r>
          </w:p>
        </w:tc>
      </w:tr>
      <w:tr w:rsidR="0085238A" w:rsidRPr="00DF7B33" w:rsidTr="0085238A">
        <w:trPr>
          <w:gridAfter w:val="1"/>
          <w:wAfter w:w="10" w:type="dxa"/>
          <w:trHeight w:val="765"/>
        </w:trPr>
        <w:tc>
          <w:tcPr>
            <w:tcW w:w="368" w:type="dxa"/>
            <w:vMerge w:val="restart"/>
            <w:shd w:val="clear" w:color="auto" w:fill="auto"/>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lastRenderedPageBreak/>
              <w:t>3</w:t>
            </w:r>
          </w:p>
        </w:tc>
        <w:tc>
          <w:tcPr>
            <w:tcW w:w="1840"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Menjadikan kotamobagu sebagai pusat pertumbuhan ekonomi berbasis jasa serta mempertahankan keunikan kota kotamobagu sebagai kawasan pengembangan pertanian organik, penghasil beras dan kopi, meningkatkan kualitas dan fasilitas infrastruktur kota, mengembangkan teknologi informasi dan komunikasi serta pengembangan kawasan strategis yang berwawasan lingkungan hidup secara berkelanjutan</w:t>
            </w: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mewujudkan ketersediaan infrastruktur, permukiman dan sanitasi perkotaan yang nyaman</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proposi panjang jaringan jalan dalam kondisi baik</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kualitas Infrastruktur jalan dan drainase Kota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proposi panjang jaringan jalan dalam kondisi baik</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Prosentase minimal saluran drainase yang berfungsi dengan baik</w:t>
            </w: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Prosentase minimal saluran drainase yang berfungsi dengan baik</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Terwujudnya Pengelolaan Lingkungan Hidup berkelanjutan dan Penanggulangan bencana yang handal</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pelayanan sampah perkotaan</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Meningkatnya Kualitas Lingkungan Hidup</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pelayanan sampah perkotaan</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Prosentase Ruang Terbuka Hijau (RTH) kota dengan kondisi baik</w:t>
            </w:r>
          </w:p>
        </w:tc>
        <w:tc>
          <w:tcPr>
            <w:tcW w:w="1951" w:type="dxa"/>
            <w:gridSpan w:val="2"/>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Prosentase Ruang Terbuka Hijau (RTH) kota dengan kondisi baik</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Cakupan pelayanan bencana kebakaran</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Tertanggulanginya bencana secara dini</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Cakupan pelayanan bencana kebakaran</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Meningkatkan kualitas Hidup perempuan, anak dan PMKS</w:t>
            </w:r>
          </w:p>
        </w:tc>
        <w:tc>
          <w:tcPr>
            <w:tcW w:w="1758" w:type="dxa"/>
            <w:vMerge w:val="restart"/>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Indeks Pembangunan Gender</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pemberdayaan perempuan dan perlindungan anak</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Indeks Pembangunan Gender</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Presentase penanganan kekerasan terhadap anak</w:t>
            </w:r>
          </w:p>
        </w:tc>
      </w:tr>
      <w:tr w:rsidR="0085238A" w:rsidRPr="00DF7B33" w:rsidTr="0085238A">
        <w:trPr>
          <w:gridAfter w:val="1"/>
          <w:wAfter w:w="10" w:type="dxa"/>
          <w:trHeight w:val="127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333333"/>
                <w:sz w:val="20"/>
                <w:szCs w:val="20"/>
                <w:lang w:val="id-ID" w:eastAsia="id-ID"/>
              </w:rPr>
            </w:pP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Menurunnya jumlah penyandang masalah kesejahteraan sosial (PMKS)</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penurunan PMKS</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br/>
              <w:t>Meningkatkan ketersediaan pangan masyarakat (food availability )</w:t>
            </w:r>
          </w:p>
        </w:tc>
        <w:tc>
          <w:tcPr>
            <w:tcW w:w="1758"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Jumlah Kalori yang dibutuhkan</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ketersediaan pangan masyarakat (food availability )</w:t>
            </w:r>
          </w:p>
        </w:tc>
        <w:tc>
          <w:tcPr>
            <w:tcW w:w="1758" w:type="dxa"/>
            <w:shd w:val="clear" w:color="auto" w:fill="auto"/>
            <w:noWrap/>
            <w:vAlign w:val="bottom"/>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eastAsia="id-ID"/>
              </w:rPr>
              <w:t>Konsumsi Energi</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Konsumsi Protein</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bottom"/>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eastAsia="id-ID"/>
              </w:rPr>
              <w:t>Skor Pola Pangan Harapan (PPH) ketersediaan</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Berkembangnya  tujuan wisata di Kotamobagu</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objek wisata yang di kelola</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destinasi pariwisata di kotamobagu</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objek wisata yang di kelola</w:t>
            </w:r>
          </w:p>
        </w:tc>
      </w:tr>
      <w:tr w:rsidR="0085238A" w:rsidRPr="00DF7B33" w:rsidTr="0085238A">
        <w:trPr>
          <w:gridAfter w:val="1"/>
          <w:wAfter w:w="10" w:type="dxa"/>
          <w:trHeight w:val="1872"/>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 Mengembangkan e-Government Kota Kotamobagu</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Prosentase SKPD yang sudah menerapkan e-government</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Performa e-Government</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Prosentase SKPD yang sudah menerapkan e-government</w:t>
            </w:r>
          </w:p>
        </w:tc>
      </w:tr>
      <w:tr w:rsidR="0085238A" w:rsidRPr="00DF7B33" w:rsidTr="0085238A">
        <w:trPr>
          <w:gridAfter w:val="1"/>
          <w:wAfter w:w="10" w:type="dxa"/>
          <w:trHeight w:val="1020"/>
        </w:trPr>
        <w:tc>
          <w:tcPr>
            <w:tcW w:w="368" w:type="dxa"/>
            <w:vMerge w:val="restart"/>
            <w:shd w:val="clear" w:color="auto" w:fill="auto"/>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4</w:t>
            </w:r>
          </w:p>
        </w:tc>
        <w:tc>
          <w:tcPr>
            <w:tcW w:w="1840"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Mengembangkan kehidupan sosial budaya yang dinamis namun tetap melestarikan nilai-nilai luhur dan jati diri yang religius </w:t>
            </w:r>
            <w:r w:rsidRPr="00DF7B33">
              <w:rPr>
                <w:rFonts w:ascii="Bookman Old Style" w:hAnsi="Bookman Old Style"/>
                <w:color w:val="000000"/>
                <w:sz w:val="20"/>
                <w:szCs w:val="20"/>
                <w:lang w:val="id-ID" w:eastAsia="id-ID"/>
              </w:rPr>
              <w:lastRenderedPageBreak/>
              <w:t>bersendikan kearifan lokal Bolaang Mongondow</w:t>
            </w:r>
          </w:p>
        </w:tc>
        <w:tc>
          <w:tcPr>
            <w:tcW w:w="1777"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lastRenderedPageBreak/>
              <w:t>meningkatkan hubungan harmonis etnik dan budaya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Penurunan Jumlah Konflik SARA bernuansa Agama</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kehidupan harmoni intern dan antar umat beragama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penanganan  Konflik SARA bernuansa Agama</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Meningkatkan pelestarian seni budaya</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Jumlah Bangunan Cagar Budaya </w:t>
            </w:r>
            <w:r w:rsidRPr="00DF7B33">
              <w:rPr>
                <w:rFonts w:ascii="Bookman Old Style" w:hAnsi="Bookman Old Style"/>
                <w:color w:val="000000"/>
                <w:sz w:val="20"/>
                <w:szCs w:val="20"/>
                <w:lang w:val="id-ID" w:eastAsia="id-ID"/>
              </w:rPr>
              <w:lastRenderedPageBreak/>
              <w:t>(BCB) dalam kondisi baik</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lastRenderedPageBreak/>
              <w:t>Meningkatnya pelestarian seni budaya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 xml:space="preserve">Jumlah Bangunan Cagar Budaya </w:t>
            </w:r>
            <w:r w:rsidRPr="00DF7B33">
              <w:rPr>
                <w:rFonts w:ascii="Bookman Old Style" w:hAnsi="Bookman Old Style"/>
                <w:color w:val="333333"/>
                <w:sz w:val="20"/>
                <w:szCs w:val="20"/>
                <w:lang w:val="id-ID" w:eastAsia="id-ID"/>
              </w:rPr>
              <w:lastRenderedPageBreak/>
              <w:t>(BCB) dalam kondisi baik</w:t>
            </w:r>
          </w:p>
        </w:tc>
      </w:tr>
      <w:tr w:rsidR="0085238A" w:rsidRPr="00DF7B33" w:rsidTr="0085238A">
        <w:trPr>
          <w:gridAfter w:val="1"/>
          <w:wAfter w:w="10" w:type="dxa"/>
          <w:trHeight w:val="76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Jumlah fasilitasi pergelaran, festival, lomba karya seni budaya, pameran dan perfilman</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kualitas seni budaya lokal</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Jumlah fasilitasi pergelaran, festival, lomba karya seni budaya, pameran dan perfilman</w:t>
            </w:r>
          </w:p>
        </w:tc>
      </w:tr>
      <w:tr w:rsidR="0085238A" w:rsidRPr="00DF7B33" w:rsidTr="0085238A">
        <w:trPr>
          <w:gridAfter w:val="1"/>
          <w:wAfter w:w="10" w:type="dxa"/>
          <w:trHeight w:val="765"/>
        </w:trPr>
        <w:tc>
          <w:tcPr>
            <w:tcW w:w="368" w:type="dxa"/>
            <w:vMerge w:val="restart"/>
            <w:shd w:val="clear" w:color="auto" w:fill="auto"/>
            <w:noWrap/>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5</w:t>
            </w:r>
          </w:p>
        </w:tc>
        <w:tc>
          <w:tcPr>
            <w:tcW w:w="1840"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Meningkatkan pemberdayaan masyarakat dengan konsep ekonomi kerakyatan, insentif investasi, serta memberdayakan pelaku bisnis, dalam pengembangan koperasi, usaha mikro kecil dan menengah berdasarkan prinsip ”Moposad dan Pogogutat Motolu Adi".</w:t>
            </w:r>
          </w:p>
        </w:tc>
        <w:tc>
          <w:tcPr>
            <w:tcW w:w="1777" w:type="dxa"/>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meningkatkan iklim investasi dan perekonomian daerah</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peningkatan penerimaan pajak daerah dan Retribusi Daerah</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Pendapatan Asli Daerah</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persentase peningkatan penerimaan pajak daerah dan Retribusi Daerah</w:t>
            </w:r>
          </w:p>
        </w:tc>
      </w:tr>
      <w:tr w:rsidR="0085238A" w:rsidRPr="00DF7B33" w:rsidTr="0085238A">
        <w:trPr>
          <w:gridAfter w:val="1"/>
          <w:wAfter w:w="10" w:type="dxa"/>
          <w:trHeight w:val="61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Laju Perumbuhan Ekonomi (LPE)</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terjaganya pertumbuhan ekonomi</w:t>
            </w: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Laju Pertumbuhan Ekonomi (LPE)</w:t>
            </w:r>
          </w:p>
        </w:tc>
      </w:tr>
      <w:tr w:rsidR="0085238A" w:rsidRPr="00DF7B33" w:rsidTr="0085238A">
        <w:trPr>
          <w:gridAfter w:val="1"/>
          <w:wAfter w:w="10" w:type="dxa"/>
          <w:trHeight w:val="102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Nilai investasi  (PMDN/PMA)</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Terciptanya iklim usaha yang kondusif dan kemudahan investasi</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Nilai investasi  (PMDN/PMA)</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koperasi aktif</w:t>
            </w:r>
          </w:p>
        </w:tc>
        <w:tc>
          <w:tcPr>
            <w:tcW w:w="1951" w:type="dxa"/>
            <w:gridSpan w:val="2"/>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Berkembangnya koperasi Aktif</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koperasi aktif</w:t>
            </w:r>
          </w:p>
        </w:tc>
      </w:tr>
      <w:tr w:rsidR="0085238A" w:rsidRPr="00DF7B33" w:rsidTr="0085238A">
        <w:trPr>
          <w:gridAfter w:val="1"/>
          <w:wAfter w:w="10" w:type="dxa"/>
          <w:trHeight w:val="510"/>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Angkatan kerja yang bekerja</w:t>
            </w:r>
          </w:p>
        </w:tc>
        <w:tc>
          <w:tcPr>
            <w:tcW w:w="1951" w:type="dxa"/>
            <w:gridSpan w:val="2"/>
            <w:vMerge w:val="restart"/>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Meningkatnya kesempatan kerja</w:t>
            </w:r>
          </w:p>
        </w:tc>
        <w:tc>
          <w:tcPr>
            <w:tcW w:w="1758" w:type="dxa"/>
            <w:shd w:val="clear" w:color="auto" w:fill="auto"/>
            <w:vAlign w:val="center"/>
            <w:hideMark/>
          </w:tcPr>
          <w:p w:rsidR="0085238A" w:rsidRPr="00DF7B33" w:rsidRDefault="0085238A" w:rsidP="0085238A">
            <w:pPr>
              <w:rPr>
                <w:rFonts w:ascii="Bookman Old Style" w:hAnsi="Bookman Old Style"/>
                <w:color w:val="333333"/>
                <w:sz w:val="20"/>
                <w:szCs w:val="20"/>
                <w:lang w:val="id-ID" w:eastAsia="id-ID"/>
              </w:rPr>
            </w:pPr>
            <w:r w:rsidRPr="00DF7B33">
              <w:rPr>
                <w:rFonts w:ascii="Bookman Old Style" w:hAnsi="Bookman Old Style"/>
                <w:color w:val="333333"/>
                <w:sz w:val="20"/>
                <w:szCs w:val="20"/>
                <w:lang w:val="id-ID" w:eastAsia="id-ID"/>
              </w:rPr>
              <w:t>Persentase Angkatan kerja yang bekerja</w:t>
            </w:r>
          </w:p>
        </w:tc>
      </w:tr>
      <w:tr w:rsidR="0085238A" w:rsidRPr="00DF7B33" w:rsidTr="0085238A">
        <w:trPr>
          <w:gridAfter w:val="1"/>
          <w:wAfter w:w="10" w:type="dxa"/>
          <w:trHeight w:val="255"/>
        </w:trPr>
        <w:tc>
          <w:tcPr>
            <w:tcW w:w="368"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840"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77" w:type="dxa"/>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Pertumbuhan Wirausaha Baru </w:t>
            </w:r>
          </w:p>
        </w:tc>
        <w:tc>
          <w:tcPr>
            <w:tcW w:w="1951" w:type="dxa"/>
            <w:gridSpan w:val="2"/>
            <w:vMerge/>
            <w:vAlign w:val="center"/>
            <w:hideMark/>
          </w:tcPr>
          <w:p w:rsidR="0085238A" w:rsidRPr="00DF7B33" w:rsidRDefault="0085238A" w:rsidP="0085238A">
            <w:pPr>
              <w:rPr>
                <w:rFonts w:ascii="Bookman Old Style" w:hAnsi="Bookman Old Style"/>
                <w:color w:val="000000"/>
                <w:sz w:val="20"/>
                <w:szCs w:val="20"/>
                <w:lang w:val="id-ID" w:eastAsia="id-ID"/>
              </w:rPr>
            </w:pPr>
          </w:p>
        </w:tc>
        <w:tc>
          <w:tcPr>
            <w:tcW w:w="1758" w:type="dxa"/>
            <w:shd w:val="clear" w:color="auto" w:fill="auto"/>
            <w:vAlign w:val="center"/>
            <w:hideMark/>
          </w:tcPr>
          <w:p w:rsidR="0085238A" w:rsidRPr="00DF7B33" w:rsidRDefault="0085238A" w:rsidP="0085238A">
            <w:pPr>
              <w:rPr>
                <w:rFonts w:ascii="Bookman Old Style" w:hAnsi="Bookman Old Style"/>
                <w:color w:val="000000"/>
                <w:sz w:val="20"/>
                <w:szCs w:val="20"/>
                <w:lang w:val="id-ID" w:eastAsia="id-ID"/>
              </w:rPr>
            </w:pPr>
            <w:r w:rsidRPr="00DF7B33">
              <w:rPr>
                <w:rFonts w:ascii="Bookman Old Style" w:hAnsi="Bookman Old Style"/>
                <w:color w:val="000000"/>
                <w:sz w:val="20"/>
                <w:szCs w:val="20"/>
                <w:lang w:val="id-ID" w:eastAsia="id-ID"/>
              </w:rPr>
              <w:t xml:space="preserve">Pertumbuhan Wirausaha Baru </w:t>
            </w:r>
          </w:p>
        </w:tc>
      </w:tr>
    </w:tbl>
    <w:p w:rsidR="0085238A" w:rsidRDefault="0085238A" w:rsidP="0085238A">
      <w:pPr>
        <w:ind w:firstLine="709"/>
        <w:jc w:val="center"/>
        <w:rPr>
          <w:rFonts w:ascii="Bookman Old Style" w:hAnsi="Bookman Old Style"/>
          <w:b/>
          <w:lang w:val="en-GB"/>
        </w:rPr>
      </w:pPr>
    </w:p>
    <w:p w:rsidR="0085238A" w:rsidRPr="00330AB8" w:rsidRDefault="0085238A" w:rsidP="0085238A">
      <w:pPr>
        <w:spacing w:line="360" w:lineRule="auto"/>
        <w:jc w:val="both"/>
        <w:rPr>
          <w:rFonts w:ascii="Bookman Old Style" w:hAnsi="Bookman Old Style"/>
          <w:b/>
          <w:lang w:val="en-GB"/>
        </w:rPr>
      </w:pPr>
      <w:r w:rsidRPr="00330AB8">
        <w:rPr>
          <w:rFonts w:ascii="Bookman Old Style" w:hAnsi="Bookman Old Style"/>
          <w:b/>
          <w:noProof/>
          <w:lang w:val="en-GB"/>
        </w:rPr>
        <w:lastRenderedPageBreak/>
        <w:t>2.1.4  Strategi dan Arah Kebijakan</w:t>
      </w:r>
    </w:p>
    <w:p w:rsidR="0085238A" w:rsidRPr="00330AB8" w:rsidRDefault="0085238A" w:rsidP="0085238A">
      <w:pPr>
        <w:autoSpaceDE w:val="0"/>
        <w:autoSpaceDN w:val="0"/>
        <w:adjustRightInd w:val="0"/>
        <w:spacing w:line="360" w:lineRule="auto"/>
        <w:ind w:left="851" w:firstLine="720"/>
        <w:jc w:val="both"/>
        <w:rPr>
          <w:rFonts w:ascii="Bookman Old Style" w:hAnsi="Bookman Old Style"/>
          <w:color w:val="000000"/>
        </w:rPr>
      </w:pPr>
      <w:r w:rsidRPr="00330AB8">
        <w:rPr>
          <w:rFonts w:ascii="Bookman Old Style" w:hAnsi="Bookman Old Style"/>
          <w:color w:val="000000"/>
        </w:rPr>
        <w:t xml:space="preserve">Strategi </w:t>
      </w:r>
      <w:r w:rsidRPr="00667D56">
        <w:rPr>
          <w:rFonts w:ascii="Bookman Old Style" w:hAnsi="Bookman Old Style"/>
          <w:color w:val="000000"/>
        </w:rPr>
        <w:t>pembangunan</w:t>
      </w:r>
      <w:r w:rsidRPr="00330AB8">
        <w:rPr>
          <w:rFonts w:ascii="Bookman Old Style" w:hAnsi="Bookman Old Style"/>
          <w:color w:val="000000"/>
        </w:rPr>
        <w:t xml:space="preserve"> Kota Kotamobagu merupakan rencana yang menyeluruh dan terpadu terhadap upaya-upaya pembangunan yang akan dilaksanakan oleh Pemerintah Kota Kotamobagu bersama seluruh komponen masyarakat untuk mewujudkan visi dan misi pembangunan Kota Kotamobagu. </w:t>
      </w:r>
    </w:p>
    <w:p w:rsidR="0085238A" w:rsidRPr="00330AB8" w:rsidRDefault="0085238A" w:rsidP="0085238A">
      <w:pPr>
        <w:autoSpaceDE w:val="0"/>
        <w:autoSpaceDN w:val="0"/>
        <w:adjustRightInd w:val="0"/>
        <w:spacing w:line="360" w:lineRule="auto"/>
        <w:ind w:left="851" w:firstLine="720"/>
        <w:jc w:val="both"/>
        <w:rPr>
          <w:rFonts w:ascii="Bookman Old Style" w:hAnsi="Bookman Old Style"/>
          <w:color w:val="000000"/>
        </w:rPr>
      </w:pPr>
      <w:r w:rsidRPr="00330AB8">
        <w:rPr>
          <w:rFonts w:ascii="Bookman Old Style" w:hAnsi="Bookman Old Style"/>
          <w:color w:val="000000"/>
        </w:rPr>
        <w:t xml:space="preserve">Untuk menjabarkan strategi pembangunan yang telah ditetapkan, maka diperlukan arah kebijakan agar dapat menjadi pedoman bagi Pemerintah Kota Kotamobagu maupun </w:t>
      </w:r>
      <w:r w:rsidRPr="00330AB8">
        <w:rPr>
          <w:rFonts w:ascii="Bookman Old Style" w:hAnsi="Bookman Old Style"/>
          <w:i/>
          <w:iCs/>
          <w:color w:val="000000"/>
        </w:rPr>
        <w:t xml:space="preserve">stakeholder </w:t>
      </w:r>
      <w:r w:rsidRPr="00330AB8">
        <w:rPr>
          <w:rFonts w:ascii="Bookman Old Style" w:hAnsi="Bookman Old Style"/>
          <w:color w:val="000000"/>
        </w:rPr>
        <w:t xml:space="preserve">dalam melaksanakan pembangunan di Kota Kotamobagu. sebagai dasar untuk menentukan indikasi program sesuai tugas dan kewenangannya.  </w:t>
      </w:r>
    </w:p>
    <w:p w:rsidR="0085238A" w:rsidRDefault="0085238A" w:rsidP="0085238A">
      <w:pPr>
        <w:autoSpaceDE w:val="0"/>
        <w:autoSpaceDN w:val="0"/>
        <w:adjustRightInd w:val="0"/>
        <w:spacing w:line="360" w:lineRule="auto"/>
        <w:ind w:left="851" w:firstLine="720"/>
        <w:jc w:val="both"/>
        <w:rPr>
          <w:rFonts w:ascii="Bookman Old Style" w:hAnsi="Bookman Old Style"/>
          <w:color w:val="000000"/>
        </w:rPr>
      </w:pPr>
      <w:r w:rsidRPr="00330AB8">
        <w:rPr>
          <w:rFonts w:ascii="Bookman Old Style" w:hAnsi="Bookman Old Style"/>
          <w:color w:val="000000"/>
        </w:rPr>
        <w:t xml:space="preserve">Pemerintah Kota Kotamobagu menetapkan strategi dan arah kebijakan pembangunan daerah yang secara rinci disajikan pada tabel </w:t>
      </w:r>
      <w:r>
        <w:rPr>
          <w:rFonts w:ascii="Bookman Old Style" w:hAnsi="Bookman Old Style"/>
          <w:color w:val="000000"/>
          <w:lang w:val="id-ID"/>
        </w:rPr>
        <w:t xml:space="preserve">2.4 </w:t>
      </w:r>
      <w:r>
        <w:rPr>
          <w:rFonts w:ascii="Bookman Old Style" w:hAnsi="Bookman Old Style"/>
          <w:color w:val="000000"/>
        </w:rPr>
        <w:t>berikut</w:t>
      </w:r>
      <w:r w:rsidRPr="00330AB8">
        <w:rPr>
          <w:rFonts w:ascii="Bookman Old Style" w:hAnsi="Bookman Old Style"/>
          <w:color w:val="000000"/>
        </w:rPr>
        <w:t xml:space="preserve"> :</w:t>
      </w:r>
    </w:p>
    <w:p w:rsidR="0085238A" w:rsidRDefault="0085238A" w:rsidP="0085238A">
      <w:pPr>
        <w:jc w:val="center"/>
        <w:rPr>
          <w:rFonts w:ascii="Bookman Old Style" w:hAnsi="Bookman Old Style"/>
          <w:b/>
          <w:bCs/>
          <w:lang w:val="en-GB"/>
        </w:rPr>
      </w:pPr>
    </w:p>
    <w:p w:rsidR="0085238A" w:rsidRPr="00697EC6" w:rsidRDefault="0085238A" w:rsidP="0085238A">
      <w:pPr>
        <w:jc w:val="center"/>
        <w:rPr>
          <w:rFonts w:ascii="Bookman Old Style" w:hAnsi="Bookman Old Style"/>
          <w:b/>
          <w:lang w:val="id-ID"/>
        </w:rPr>
      </w:pPr>
      <w:r w:rsidRPr="00697EC6">
        <w:rPr>
          <w:rFonts w:ascii="Bookman Old Style" w:hAnsi="Bookman Old Style"/>
          <w:b/>
          <w:bCs/>
          <w:lang w:val="en-GB"/>
        </w:rPr>
        <w:t xml:space="preserve">Tabel </w:t>
      </w:r>
      <w:r w:rsidRPr="00697EC6">
        <w:rPr>
          <w:rFonts w:ascii="Bookman Old Style" w:hAnsi="Bookman Old Style"/>
          <w:b/>
          <w:bCs/>
          <w:lang w:val="id-ID"/>
        </w:rPr>
        <w:t>2.4</w:t>
      </w:r>
    </w:p>
    <w:p w:rsidR="0085238A" w:rsidRDefault="0085238A" w:rsidP="0085238A">
      <w:pPr>
        <w:jc w:val="center"/>
        <w:rPr>
          <w:rFonts w:ascii="Bookman Old Style" w:hAnsi="Bookman Old Style"/>
          <w:b/>
          <w:lang w:val="en-GB"/>
        </w:rPr>
      </w:pPr>
      <w:r w:rsidRPr="00330AB8">
        <w:rPr>
          <w:rFonts w:ascii="Bookman Old Style" w:hAnsi="Bookman Old Style"/>
          <w:b/>
          <w:lang w:val="en-GB"/>
        </w:rPr>
        <w:t>Strategi dan Arah Kebijakan Kota Kotamobagu</w:t>
      </w:r>
    </w:p>
    <w:p w:rsidR="0085238A" w:rsidRDefault="0085238A" w:rsidP="0085238A">
      <w:pPr>
        <w:jc w:val="center"/>
        <w:rPr>
          <w:rFonts w:ascii="Bookman Old Style" w:hAnsi="Bookman Old Style"/>
          <w:b/>
          <w:lang w:val="en-GB"/>
        </w:rPr>
      </w:pPr>
    </w:p>
    <w:p w:rsidR="0085238A" w:rsidRDefault="0085238A" w:rsidP="0085238A">
      <w:pPr>
        <w:jc w:val="center"/>
        <w:rPr>
          <w:rFonts w:ascii="Bookman Old Style" w:hAnsi="Bookman Old Style"/>
          <w:b/>
          <w:lang w:val="en-GB"/>
        </w:rPr>
      </w:pPr>
    </w:p>
    <w:tbl>
      <w:tblPr>
        <w:tblW w:w="9341" w:type="dxa"/>
        <w:tblInd w:w="250" w:type="dxa"/>
        <w:tblLook w:val="04A0" w:firstRow="1" w:lastRow="0" w:firstColumn="1" w:lastColumn="0" w:noHBand="0" w:noVBand="1"/>
      </w:tblPr>
      <w:tblGrid>
        <w:gridCol w:w="461"/>
        <w:gridCol w:w="142"/>
        <w:gridCol w:w="1666"/>
        <w:gridCol w:w="149"/>
        <w:gridCol w:w="2119"/>
        <w:gridCol w:w="142"/>
        <w:gridCol w:w="830"/>
        <w:gridCol w:w="70"/>
        <w:gridCol w:w="636"/>
        <w:gridCol w:w="36"/>
        <w:gridCol w:w="672"/>
        <w:gridCol w:w="910"/>
        <w:gridCol w:w="71"/>
        <w:gridCol w:w="1455"/>
      </w:tblGrid>
      <w:tr w:rsidR="0085238A" w:rsidRPr="00370A5F" w:rsidTr="0085238A">
        <w:trPr>
          <w:trHeight w:val="300"/>
        </w:trPr>
        <w:tc>
          <w:tcPr>
            <w:tcW w:w="9341" w:type="dxa"/>
            <w:gridSpan w:val="14"/>
            <w:tcBorders>
              <w:top w:val="single" w:sz="8" w:space="0" w:color="auto"/>
              <w:left w:val="single" w:sz="8" w:space="0" w:color="auto"/>
              <w:bottom w:val="nil"/>
              <w:right w:val="single" w:sz="8" w:space="0" w:color="000000"/>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Misi I</w:t>
            </w:r>
          </w:p>
        </w:tc>
      </w:tr>
      <w:tr w:rsidR="0085238A" w:rsidRPr="00370A5F" w:rsidTr="0085238A">
        <w:trPr>
          <w:trHeight w:val="495"/>
        </w:trPr>
        <w:tc>
          <w:tcPr>
            <w:tcW w:w="9341" w:type="dxa"/>
            <w:gridSpan w:val="14"/>
            <w:tcBorders>
              <w:top w:val="nil"/>
              <w:left w:val="single" w:sz="8" w:space="0" w:color="auto"/>
              <w:bottom w:val="nil"/>
              <w:right w:val="single" w:sz="8" w:space="0" w:color="000000"/>
            </w:tcBorders>
            <w:shd w:val="clear" w:color="000000" w:fill="8DB3E2"/>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Meningkatkan kinerja pemerintahan yang clean government dan good governance yang bebas kolusi, korupsi dan nepotisme bersendikan falsafah Dodandian Paloko-Kinalang</w:t>
            </w:r>
          </w:p>
        </w:tc>
      </w:tr>
      <w:tr w:rsidR="0085238A" w:rsidRPr="00370A5F" w:rsidTr="0085238A">
        <w:trPr>
          <w:trHeight w:val="300"/>
        </w:trPr>
        <w:tc>
          <w:tcPr>
            <w:tcW w:w="603" w:type="dxa"/>
            <w:gridSpan w:val="2"/>
            <w:tcBorders>
              <w:top w:val="single" w:sz="4" w:space="0" w:color="auto"/>
              <w:left w:val="single" w:sz="4" w:space="0" w:color="auto"/>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No</w:t>
            </w:r>
          </w:p>
        </w:tc>
        <w:tc>
          <w:tcPr>
            <w:tcW w:w="1815"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Tujuan</w:t>
            </w:r>
          </w:p>
        </w:tc>
        <w:tc>
          <w:tcPr>
            <w:tcW w:w="2261"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Sasaran</w:t>
            </w:r>
          </w:p>
        </w:tc>
        <w:tc>
          <w:tcPr>
            <w:tcW w:w="3136" w:type="dxa"/>
            <w:gridSpan w:val="6"/>
            <w:tcBorders>
              <w:top w:val="single" w:sz="4" w:space="0" w:color="auto"/>
              <w:left w:val="nil"/>
              <w:bottom w:val="single" w:sz="4" w:space="0" w:color="auto"/>
              <w:right w:val="single" w:sz="4" w:space="0" w:color="auto"/>
            </w:tcBorders>
            <w:shd w:val="clear" w:color="000000" w:fill="8DB3E2"/>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Strategi</w:t>
            </w:r>
          </w:p>
        </w:tc>
        <w:tc>
          <w:tcPr>
            <w:tcW w:w="1526"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Arah kebijakan</w:t>
            </w:r>
          </w:p>
        </w:tc>
      </w:tr>
      <w:tr w:rsidR="0085238A" w:rsidRPr="00370A5F" w:rsidTr="0085238A">
        <w:trPr>
          <w:trHeight w:val="1294"/>
        </w:trPr>
        <w:tc>
          <w:tcPr>
            <w:tcW w:w="603" w:type="dxa"/>
            <w:gridSpan w:val="2"/>
            <w:vMerge w:val="restart"/>
            <w:tcBorders>
              <w:top w:val="single" w:sz="4" w:space="0" w:color="auto"/>
              <w:left w:val="single" w:sz="4" w:space="0" w:color="auto"/>
              <w:right w:val="single" w:sz="4" w:space="0" w:color="000000"/>
            </w:tcBorders>
            <w:shd w:val="clear" w:color="000000" w:fill="FFFFFF"/>
            <w:noWrap/>
            <w:vAlign w:val="center"/>
            <w:hideMark/>
          </w:tcPr>
          <w:p w:rsidR="0085238A" w:rsidRPr="00370A5F" w:rsidRDefault="0085238A" w:rsidP="0085238A">
            <w:pPr>
              <w:jc w:val="center"/>
              <w:rPr>
                <w:rFonts w:ascii="Bookman Old Style" w:hAnsi="Bookman Old Style"/>
                <w:color w:val="000000"/>
                <w:sz w:val="18"/>
                <w:szCs w:val="18"/>
              </w:rPr>
            </w:pPr>
            <w:r w:rsidRPr="00370A5F">
              <w:rPr>
                <w:rFonts w:ascii="Bookman Old Style" w:hAnsi="Bookman Old Style"/>
                <w:color w:val="000000"/>
                <w:sz w:val="18"/>
                <w:szCs w:val="18"/>
              </w:rPr>
              <w:t>1</w:t>
            </w:r>
          </w:p>
        </w:tc>
        <w:tc>
          <w:tcPr>
            <w:tcW w:w="1815" w:type="dxa"/>
            <w:gridSpan w:val="2"/>
            <w:vMerge w:val="restart"/>
            <w:tcBorders>
              <w:top w:val="single" w:sz="4" w:space="0" w:color="auto"/>
              <w:left w:val="single" w:sz="4" w:space="0" w:color="auto"/>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 xml:space="preserve"> Terlaksananya Reformasi Birokrasi</w:t>
            </w:r>
          </w:p>
        </w:tc>
        <w:tc>
          <w:tcPr>
            <w:tcW w:w="2261" w:type="dxa"/>
            <w:gridSpan w:val="2"/>
            <w:tcBorders>
              <w:top w:val="single" w:sz="4" w:space="0" w:color="auto"/>
              <w:left w:val="nil"/>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Terbangunnya Tata Kelola Pemerintahan Yang Baik Dan Efektif</w:t>
            </w:r>
          </w:p>
        </w:tc>
        <w:tc>
          <w:tcPr>
            <w:tcW w:w="900" w:type="dxa"/>
            <w:gridSpan w:val="2"/>
            <w:vMerge w:val="restart"/>
            <w:tcBorders>
              <w:top w:val="single" w:sz="4" w:space="0" w:color="auto"/>
              <w:left w:val="single" w:sz="4" w:space="0" w:color="auto"/>
              <w:right w:val="single" w:sz="4" w:space="0" w:color="000000"/>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PERTUMBUHAN</w:t>
            </w:r>
          </w:p>
        </w:tc>
        <w:tc>
          <w:tcPr>
            <w:tcW w:w="658" w:type="dxa"/>
            <w:gridSpan w:val="2"/>
            <w:vMerge w:val="restart"/>
            <w:tcBorders>
              <w:top w:val="single" w:sz="4" w:space="0" w:color="auto"/>
              <w:left w:val="single" w:sz="4" w:space="0" w:color="auto"/>
              <w:right w:val="single" w:sz="4" w:space="0" w:color="000000"/>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PEMERATAAN</w:t>
            </w:r>
          </w:p>
        </w:tc>
        <w:tc>
          <w:tcPr>
            <w:tcW w:w="668" w:type="dxa"/>
            <w:vMerge w:val="restart"/>
            <w:tcBorders>
              <w:top w:val="single" w:sz="4" w:space="0" w:color="auto"/>
              <w:left w:val="single" w:sz="4" w:space="0" w:color="auto"/>
              <w:right w:val="single" w:sz="4" w:space="0" w:color="000000"/>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KEMANDIRIAN</w:t>
            </w:r>
          </w:p>
        </w:tc>
        <w:tc>
          <w:tcPr>
            <w:tcW w:w="910" w:type="dxa"/>
            <w:vMerge w:val="restart"/>
            <w:tcBorders>
              <w:top w:val="single" w:sz="4" w:space="0" w:color="auto"/>
              <w:left w:val="single" w:sz="4" w:space="0" w:color="auto"/>
              <w:right w:val="single" w:sz="4" w:space="0" w:color="000000"/>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INTEGRATIF, HOLISTINTEGRATIF, HOLISTIK DAN INOVATIFIK DAN INOVATIF</w:t>
            </w:r>
          </w:p>
        </w:tc>
        <w:tc>
          <w:tcPr>
            <w:tcW w:w="1526" w:type="dxa"/>
            <w:gridSpan w:val="2"/>
            <w:vMerge w:val="restart"/>
            <w:tcBorders>
              <w:top w:val="single" w:sz="4" w:space="0" w:color="auto"/>
              <w:left w:val="single" w:sz="4" w:space="0" w:color="auto"/>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000000"/>
                <w:sz w:val="18"/>
                <w:szCs w:val="18"/>
              </w:rPr>
            </w:pPr>
            <w:r w:rsidRPr="00370A5F">
              <w:rPr>
                <w:rFonts w:ascii="Bookman Old Style" w:hAnsi="Bookman Old Style"/>
                <w:color w:val="000000"/>
                <w:sz w:val="18"/>
                <w:szCs w:val="18"/>
              </w:rPr>
              <w:t xml:space="preserve">Memperkokoh kelembagaan pemerintahan daerah dan </w:t>
            </w:r>
            <w:r w:rsidRPr="00370A5F">
              <w:rPr>
                <w:rFonts w:ascii="Bookman Old Style" w:hAnsi="Bookman Old Style"/>
                <w:color w:val="000000"/>
                <w:sz w:val="18"/>
                <w:szCs w:val="18"/>
              </w:rPr>
              <w:lastRenderedPageBreak/>
              <w:t>seluruh sektor pembangunan</w:t>
            </w:r>
          </w:p>
        </w:tc>
      </w:tr>
      <w:tr w:rsidR="0085238A" w:rsidRPr="00370A5F" w:rsidTr="0085238A">
        <w:trPr>
          <w:trHeight w:val="1159"/>
        </w:trPr>
        <w:tc>
          <w:tcPr>
            <w:tcW w:w="603" w:type="dxa"/>
            <w:gridSpan w:val="2"/>
            <w:vMerge/>
            <w:tcBorders>
              <w:left w:val="single" w:sz="4" w:space="0" w:color="auto"/>
              <w:right w:val="single" w:sz="4" w:space="0" w:color="000000"/>
            </w:tcBorders>
            <w:vAlign w:val="center"/>
            <w:hideMark/>
          </w:tcPr>
          <w:p w:rsidR="0085238A" w:rsidRPr="00370A5F" w:rsidRDefault="0085238A" w:rsidP="0085238A">
            <w:pPr>
              <w:rPr>
                <w:rFonts w:ascii="Bookman Old Style" w:hAnsi="Bookman Old Style"/>
                <w:color w:val="000000"/>
                <w:sz w:val="18"/>
                <w:szCs w:val="18"/>
              </w:rPr>
            </w:pPr>
          </w:p>
        </w:tc>
        <w:tc>
          <w:tcPr>
            <w:tcW w:w="1815" w:type="dxa"/>
            <w:gridSpan w:val="2"/>
            <w:vMerge/>
            <w:tcBorders>
              <w:left w:val="single" w:sz="4" w:space="0" w:color="auto"/>
              <w:right w:val="single" w:sz="4" w:space="0" w:color="000000"/>
            </w:tcBorders>
            <w:vAlign w:val="center"/>
            <w:hideMark/>
          </w:tcPr>
          <w:p w:rsidR="0085238A" w:rsidRPr="00370A5F" w:rsidRDefault="0085238A" w:rsidP="0085238A">
            <w:pPr>
              <w:rPr>
                <w:rFonts w:ascii="Bookman Old Style" w:hAnsi="Bookman Old Style"/>
                <w:color w:val="333333"/>
                <w:sz w:val="18"/>
                <w:szCs w:val="18"/>
              </w:rPr>
            </w:pPr>
          </w:p>
        </w:tc>
        <w:tc>
          <w:tcPr>
            <w:tcW w:w="2261" w:type="dxa"/>
            <w:gridSpan w:val="2"/>
            <w:tcBorders>
              <w:left w:val="nil"/>
              <w:bottom w:val="single" w:sz="4" w:space="0" w:color="auto"/>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Meningkatnya kompetensi sumber daya manusia Aparatur Sipil Negara</w:t>
            </w:r>
          </w:p>
        </w:tc>
        <w:tc>
          <w:tcPr>
            <w:tcW w:w="900" w:type="dxa"/>
            <w:gridSpan w:val="2"/>
            <w:vMerge/>
            <w:tcBorders>
              <w:left w:val="single" w:sz="4" w:space="0" w:color="auto"/>
              <w:bottom w:val="single" w:sz="4" w:space="0" w:color="000000"/>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658" w:type="dxa"/>
            <w:gridSpan w:val="2"/>
            <w:vMerge/>
            <w:tcBorders>
              <w:left w:val="single" w:sz="4" w:space="0" w:color="auto"/>
              <w:bottom w:val="single" w:sz="4" w:space="0" w:color="000000"/>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668" w:type="dxa"/>
            <w:vMerge/>
            <w:tcBorders>
              <w:left w:val="single" w:sz="4" w:space="0" w:color="auto"/>
              <w:bottom w:val="single" w:sz="4" w:space="0" w:color="000000"/>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910" w:type="dxa"/>
            <w:vMerge/>
            <w:tcBorders>
              <w:left w:val="single" w:sz="4" w:space="0" w:color="auto"/>
              <w:bottom w:val="single" w:sz="4" w:space="0" w:color="000000"/>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1526" w:type="dxa"/>
            <w:gridSpan w:val="2"/>
            <w:vMerge/>
            <w:tcBorders>
              <w:left w:val="single" w:sz="4" w:space="0" w:color="auto"/>
              <w:bottom w:val="single" w:sz="4" w:space="0" w:color="000000"/>
              <w:right w:val="single" w:sz="4" w:space="0" w:color="000000"/>
            </w:tcBorders>
            <w:vAlign w:val="center"/>
            <w:hideMark/>
          </w:tcPr>
          <w:p w:rsidR="0085238A" w:rsidRPr="00370A5F" w:rsidRDefault="0085238A" w:rsidP="0085238A">
            <w:pPr>
              <w:rPr>
                <w:rFonts w:ascii="Bookman Old Style" w:hAnsi="Bookman Old Style"/>
                <w:color w:val="000000"/>
                <w:sz w:val="18"/>
                <w:szCs w:val="18"/>
              </w:rPr>
            </w:pPr>
          </w:p>
        </w:tc>
      </w:tr>
      <w:tr w:rsidR="0085238A" w:rsidRPr="00370A5F" w:rsidTr="0085238A">
        <w:trPr>
          <w:trHeight w:val="207"/>
        </w:trPr>
        <w:tc>
          <w:tcPr>
            <w:tcW w:w="603" w:type="dxa"/>
            <w:gridSpan w:val="2"/>
            <w:vMerge/>
            <w:tcBorders>
              <w:left w:val="single" w:sz="4" w:space="0" w:color="auto"/>
              <w:bottom w:val="single" w:sz="4" w:space="0" w:color="auto"/>
              <w:right w:val="single" w:sz="4" w:space="0" w:color="auto"/>
            </w:tcBorders>
            <w:shd w:val="clear" w:color="000000" w:fill="FFFFFF"/>
            <w:noWrap/>
            <w:vAlign w:val="center"/>
            <w:hideMark/>
          </w:tcPr>
          <w:p w:rsidR="0085238A" w:rsidRPr="00370A5F" w:rsidRDefault="0085238A" w:rsidP="0085238A">
            <w:pPr>
              <w:jc w:val="center"/>
              <w:rPr>
                <w:rFonts w:ascii="Bookman Old Style" w:hAnsi="Bookman Old Style"/>
                <w:color w:val="000000"/>
                <w:sz w:val="18"/>
                <w:szCs w:val="18"/>
              </w:rPr>
            </w:pPr>
          </w:p>
        </w:tc>
        <w:tc>
          <w:tcPr>
            <w:tcW w:w="1815" w:type="dxa"/>
            <w:gridSpan w:val="2"/>
            <w:vMerge/>
            <w:tcBorders>
              <w:left w:val="single" w:sz="4" w:space="0" w:color="auto"/>
              <w:bottom w:val="single" w:sz="4" w:space="0" w:color="auto"/>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p>
        </w:tc>
        <w:tc>
          <w:tcPr>
            <w:tcW w:w="2261" w:type="dxa"/>
            <w:gridSpan w:val="2"/>
            <w:tcBorders>
              <w:top w:val="single" w:sz="4" w:space="0" w:color="auto"/>
              <w:left w:val="nil"/>
              <w:bottom w:val="single" w:sz="4" w:space="0" w:color="auto"/>
              <w:right w:val="single" w:sz="4" w:space="0" w:color="000000"/>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Meningkatnya kinerja perencanaan pembangunan daerah</w:t>
            </w:r>
          </w:p>
        </w:tc>
        <w:tc>
          <w:tcPr>
            <w:tcW w:w="900" w:type="dxa"/>
            <w:gridSpan w:val="2"/>
            <w:vMerge/>
            <w:tcBorders>
              <w:top w:val="single" w:sz="4" w:space="0" w:color="auto"/>
              <w:left w:val="single" w:sz="4" w:space="0" w:color="auto"/>
              <w:bottom w:val="single" w:sz="4" w:space="0" w:color="auto"/>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658" w:type="dxa"/>
            <w:gridSpan w:val="2"/>
            <w:vMerge/>
            <w:tcBorders>
              <w:top w:val="single" w:sz="4" w:space="0" w:color="auto"/>
              <w:left w:val="single" w:sz="4" w:space="0" w:color="auto"/>
              <w:bottom w:val="single" w:sz="4" w:space="0" w:color="auto"/>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668" w:type="dxa"/>
            <w:vMerge/>
            <w:tcBorders>
              <w:top w:val="single" w:sz="4" w:space="0" w:color="auto"/>
              <w:left w:val="single" w:sz="4" w:space="0" w:color="auto"/>
              <w:bottom w:val="single" w:sz="4" w:space="0" w:color="auto"/>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910" w:type="dxa"/>
            <w:vMerge/>
            <w:tcBorders>
              <w:top w:val="single" w:sz="4" w:space="0" w:color="auto"/>
              <w:left w:val="single" w:sz="4" w:space="0" w:color="auto"/>
              <w:bottom w:val="single" w:sz="4" w:space="0" w:color="auto"/>
              <w:right w:val="single" w:sz="4" w:space="0" w:color="000000"/>
            </w:tcBorders>
            <w:vAlign w:val="center"/>
            <w:hideMark/>
          </w:tcPr>
          <w:p w:rsidR="0085238A" w:rsidRPr="00370A5F" w:rsidRDefault="0085238A" w:rsidP="0085238A">
            <w:pPr>
              <w:rPr>
                <w:rFonts w:ascii="Bookman Old Style" w:hAnsi="Bookman Old Style"/>
                <w:b/>
                <w:bCs/>
                <w:color w:val="333333"/>
                <w:sz w:val="18"/>
                <w:szCs w:val="18"/>
              </w:rPr>
            </w:pPr>
          </w:p>
        </w:tc>
        <w:tc>
          <w:tcPr>
            <w:tcW w:w="1526" w:type="dxa"/>
            <w:gridSpan w:val="2"/>
            <w:vMerge/>
            <w:tcBorders>
              <w:top w:val="single" w:sz="4" w:space="0" w:color="auto"/>
              <w:left w:val="single" w:sz="4" w:space="0" w:color="auto"/>
              <w:bottom w:val="single" w:sz="4" w:space="0" w:color="auto"/>
              <w:right w:val="single" w:sz="4" w:space="0" w:color="000000"/>
            </w:tcBorders>
            <w:vAlign w:val="center"/>
            <w:hideMark/>
          </w:tcPr>
          <w:p w:rsidR="0085238A" w:rsidRPr="00370A5F" w:rsidRDefault="0085238A" w:rsidP="0085238A">
            <w:pPr>
              <w:rPr>
                <w:rFonts w:ascii="Bookman Old Style" w:hAnsi="Bookman Old Style"/>
                <w:color w:val="000000"/>
                <w:sz w:val="18"/>
                <w:szCs w:val="18"/>
              </w:rPr>
            </w:pPr>
          </w:p>
        </w:tc>
      </w:tr>
      <w:tr w:rsidR="0085238A" w:rsidRPr="00370A5F" w:rsidTr="0085238A">
        <w:trPr>
          <w:trHeight w:val="600"/>
        </w:trPr>
        <w:tc>
          <w:tcPr>
            <w:tcW w:w="9341" w:type="dxa"/>
            <w:gridSpan w:val="14"/>
            <w:tcBorders>
              <w:top w:val="single" w:sz="4" w:space="0" w:color="auto"/>
            </w:tcBorders>
            <w:shd w:val="clear" w:color="auto" w:fill="auto"/>
            <w:vAlign w:val="center"/>
          </w:tcPr>
          <w:p w:rsidR="0085238A" w:rsidRDefault="0085238A" w:rsidP="0085238A">
            <w:pPr>
              <w:rPr>
                <w:rFonts w:ascii="Bookman Old Style" w:hAnsi="Bookman Old Style"/>
                <w:b/>
                <w:bCs/>
                <w:color w:val="000000"/>
                <w:sz w:val="18"/>
                <w:szCs w:val="18"/>
                <w:lang w:val="id-ID"/>
              </w:rPr>
            </w:pPr>
          </w:p>
        </w:tc>
      </w:tr>
      <w:tr w:rsidR="0085238A" w:rsidRPr="00370A5F" w:rsidTr="0085238A">
        <w:trPr>
          <w:trHeight w:val="600"/>
        </w:trPr>
        <w:tc>
          <w:tcPr>
            <w:tcW w:w="9341" w:type="dxa"/>
            <w:gridSpan w:val="14"/>
            <w:tcBorders>
              <w:left w:val="single" w:sz="4" w:space="0" w:color="auto"/>
              <w:bottom w:val="single" w:sz="4" w:space="0" w:color="auto"/>
              <w:right w:val="single" w:sz="4" w:space="0" w:color="auto"/>
            </w:tcBorders>
            <w:shd w:val="clear" w:color="000000" w:fill="8DB3E2"/>
            <w:vAlign w:val="center"/>
          </w:tcPr>
          <w:p w:rsidR="0085238A" w:rsidRPr="00733D6D" w:rsidRDefault="0085238A" w:rsidP="0085238A">
            <w:pPr>
              <w:jc w:val="center"/>
              <w:rPr>
                <w:rFonts w:ascii="Bookman Old Style" w:hAnsi="Bookman Old Style"/>
                <w:b/>
                <w:bCs/>
                <w:color w:val="000000"/>
                <w:sz w:val="18"/>
                <w:szCs w:val="18"/>
                <w:lang w:val="id-ID"/>
              </w:rPr>
            </w:pPr>
            <w:r>
              <w:rPr>
                <w:rFonts w:ascii="Bookman Old Style" w:hAnsi="Bookman Old Style"/>
                <w:b/>
                <w:bCs/>
                <w:color w:val="000000"/>
                <w:sz w:val="18"/>
                <w:szCs w:val="18"/>
                <w:lang w:val="id-ID"/>
              </w:rPr>
              <w:t>MISI II</w:t>
            </w:r>
          </w:p>
        </w:tc>
      </w:tr>
      <w:tr w:rsidR="0085238A" w:rsidRPr="00370A5F" w:rsidTr="0085238A">
        <w:trPr>
          <w:trHeight w:val="600"/>
        </w:trPr>
        <w:tc>
          <w:tcPr>
            <w:tcW w:w="9341" w:type="dxa"/>
            <w:gridSpan w:val="14"/>
            <w:tcBorders>
              <w:top w:val="nil"/>
              <w:left w:val="single" w:sz="4" w:space="0" w:color="auto"/>
              <w:bottom w:val="single" w:sz="4" w:space="0" w:color="auto"/>
              <w:right w:val="single" w:sz="4" w:space="0" w:color="auto"/>
            </w:tcBorders>
            <w:shd w:val="clear" w:color="000000" w:fill="8DB3E2"/>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Meningkatkan kualitas dan kuantitas Pendidikan dan Kesehatan untuk menghasilkan manusia yang professional dan berdaya saing</w:t>
            </w:r>
          </w:p>
        </w:tc>
      </w:tr>
      <w:tr w:rsidR="0085238A" w:rsidRPr="00370A5F" w:rsidTr="0085238A">
        <w:trPr>
          <w:trHeight w:val="300"/>
        </w:trPr>
        <w:tc>
          <w:tcPr>
            <w:tcW w:w="461" w:type="dxa"/>
            <w:tcBorders>
              <w:top w:val="nil"/>
              <w:left w:val="single" w:sz="4" w:space="0" w:color="auto"/>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No</w:t>
            </w:r>
          </w:p>
        </w:tc>
        <w:tc>
          <w:tcPr>
            <w:tcW w:w="1808"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Tujuan</w:t>
            </w:r>
          </w:p>
        </w:tc>
        <w:tc>
          <w:tcPr>
            <w:tcW w:w="2268"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Sasaran</w:t>
            </w:r>
          </w:p>
        </w:tc>
        <w:tc>
          <w:tcPr>
            <w:tcW w:w="3349" w:type="dxa"/>
            <w:gridSpan w:val="8"/>
            <w:tcBorders>
              <w:top w:val="single" w:sz="4" w:space="0" w:color="auto"/>
              <w:left w:val="nil"/>
              <w:bottom w:val="single" w:sz="4" w:space="0" w:color="auto"/>
              <w:right w:val="single" w:sz="4" w:space="0" w:color="auto"/>
            </w:tcBorders>
            <w:shd w:val="clear" w:color="000000" w:fill="8DB3E2"/>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Strategi</w:t>
            </w:r>
          </w:p>
        </w:tc>
        <w:tc>
          <w:tcPr>
            <w:tcW w:w="1455" w:type="dxa"/>
            <w:tcBorders>
              <w:top w:val="single" w:sz="4" w:space="0" w:color="auto"/>
              <w:left w:val="nil"/>
              <w:bottom w:val="single" w:sz="4" w:space="0" w:color="auto"/>
              <w:right w:val="single" w:sz="4"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18"/>
                <w:szCs w:val="18"/>
              </w:rPr>
            </w:pPr>
            <w:r w:rsidRPr="00370A5F">
              <w:rPr>
                <w:rFonts w:ascii="Bookman Old Style" w:hAnsi="Bookman Old Style"/>
                <w:b/>
                <w:bCs/>
                <w:color w:val="000000"/>
                <w:sz w:val="18"/>
                <w:szCs w:val="18"/>
              </w:rPr>
              <w:t>Arah kebijakan</w:t>
            </w:r>
          </w:p>
        </w:tc>
      </w:tr>
      <w:tr w:rsidR="0085238A" w:rsidRPr="00370A5F" w:rsidTr="0085238A">
        <w:trPr>
          <w:trHeight w:val="510"/>
        </w:trPr>
        <w:tc>
          <w:tcPr>
            <w:tcW w:w="46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5238A" w:rsidRPr="00370A5F" w:rsidRDefault="0085238A" w:rsidP="0085238A">
            <w:pPr>
              <w:jc w:val="center"/>
              <w:rPr>
                <w:rFonts w:ascii="Bookman Old Style" w:hAnsi="Bookman Old Style"/>
                <w:color w:val="000000"/>
                <w:sz w:val="18"/>
                <w:szCs w:val="18"/>
              </w:rPr>
            </w:pPr>
            <w:r w:rsidRPr="00370A5F">
              <w:rPr>
                <w:rFonts w:ascii="Bookman Old Style" w:hAnsi="Bookman Old Style"/>
                <w:color w:val="000000"/>
                <w:sz w:val="18"/>
                <w:szCs w:val="18"/>
              </w:rPr>
              <w:t>1</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mewujudkan Pendidikan yang merata, unggul, terjangkau dan terbuka</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Meningkatnya Kualitas Pendidikan</w:t>
            </w:r>
          </w:p>
        </w:tc>
        <w:tc>
          <w:tcPr>
            <w:tcW w:w="972"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PERTUMBUHAN</w:t>
            </w:r>
          </w:p>
        </w:tc>
        <w:tc>
          <w:tcPr>
            <w:tcW w:w="693"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PEMERATAAN</w:t>
            </w:r>
          </w:p>
        </w:tc>
        <w:tc>
          <w:tcPr>
            <w:tcW w:w="703"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18"/>
                <w:szCs w:val="18"/>
              </w:rPr>
            </w:pPr>
            <w:r w:rsidRPr="00370A5F">
              <w:rPr>
                <w:rFonts w:ascii="Bookman Old Style" w:hAnsi="Bookman Old Style"/>
                <w:b/>
                <w:bCs/>
                <w:color w:val="333333"/>
                <w:sz w:val="18"/>
                <w:szCs w:val="18"/>
              </w:rPr>
              <w:t>KEMANDIRIAN</w:t>
            </w:r>
          </w:p>
        </w:tc>
        <w:tc>
          <w:tcPr>
            <w:tcW w:w="98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INTEGRATIF, HOLISTIK DAN INOVATIF</w:t>
            </w:r>
          </w:p>
        </w:tc>
        <w:tc>
          <w:tcPr>
            <w:tcW w:w="14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000000"/>
                <w:sz w:val="18"/>
                <w:szCs w:val="18"/>
              </w:rPr>
            </w:pPr>
            <w:r w:rsidRPr="00370A5F">
              <w:rPr>
                <w:rFonts w:ascii="Bookman Old Style" w:hAnsi="Bookman Old Style"/>
                <w:color w:val="000000"/>
                <w:sz w:val="18"/>
                <w:szCs w:val="18"/>
              </w:rPr>
              <w:t>mencapai pemenuhan pelayanan dasar dalam kesejahteraan masyarakat</w:t>
            </w:r>
          </w:p>
        </w:tc>
      </w:tr>
      <w:tr w:rsidR="0085238A" w:rsidRPr="00370A5F" w:rsidTr="0085238A">
        <w:trPr>
          <w:trHeight w:val="510"/>
        </w:trPr>
        <w:tc>
          <w:tcPr>
            <w:tcW w:w="461" w:type="dxa"/>
            <w:vMerge/>
            <w:tcBorders>
              <w:top w:val="nil"/>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18"/>
                <w:szCs w:val="18"/>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333333"/>
                <w:sz w:val="18"/>
                <w:szCs w:val="18"/>
              </w:rPr>
            </w:pP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Meningkatnya kualitas peran pemuda, dan prestasi olahraga</w:t>
            </w: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703"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981"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18"/>
                <w:szCs w:val="18"/>
              </w:rPr>
            </w:pPr>
          </w:p>
        </w:tc>
      </w:tr>
      <w:tr w:rsidR="0085238A" w:rsidRPr="00370A5F" w:rsidTr="0085238A">
        <w:trPr>
          <w:trHeight w:val="963"/>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85238A" w:rsidRPr="00370A5F" w:rsidRDefault="0085238A" w:rsidP="0085238A">
            <w:pPr>
              <w:jc w:val="center"/>
              <w:rPr>
                <w:rFonts w:ascii="Bookman Old Style" w:hAnsi="Bookman Old Style"/>
                <w:color w:val="000000"/>
                <w:sz w:val="18"/>
                <w:szCs w:val="18"/>
              </w:rPr>
            </w:pPr>
            <w:r w:rsidRPr="00370A5F">
              <w:rPr>
                <w:rFonts w:ascii="Bookman Old Style" w:hAnsi="Bookman Old Style"/>
                <w:color w:val="000000"/>
                <w:sz w:val="18"/>
                <w:szCs w:val="18"/>
              </w:rPr>
              <w:t>2</w:t>
            </w:r>
          </w:p>
        </w:tc>
        <w:tc>
          <w:tcPr>
            <w:tcW w:w="1808" w:type="dxa"/>
            <w:gridSpan w:val="2"/>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Meningkatkan taraf kesehatan masyarakat secara berkelanjutan</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18"/>
                <w:szCs w:val="18"/>
              </w:rPr>
            </w:pPr>
            <w:r w:rsidRPr="00370A5F">
              <w:rPr>
                <w:rFonts w:ascii="Bookman Old Style" w:hAnsi="Bookman Old Style"/>
                <w:color w:val="333333"/>
                <w:sz w:val="18"/>
                <w:szCs w:val="18"/>
              </w:rPr>
              <w:t>Meningkatnya Derajat Kesehatan Masyarakat</w:t>
            </w: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703"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18"/>
                <w:szCs w:val="18"/>
              </w:rPr>
            </w:pPr>
          </w:p>
        </w:tc>
        <w:tc>
          <w:tcPr>
            <w:tcW w:w="981"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18"/>
                <w:szCs w:val="18"/>
              </w:rPr>
            </w:pPr>
          </w:p>
        </w:tc>
      </w:tr>
    </w:tbl>
    <w:p w:rsidR="0085238A" w:rsidRDefault="0085238A" w:rsidP="0085238A">
      <w:pPr>
        <w:jc w:val="center"/>
        <w:rPr>
          <w:rFonts w:ascii="Bookman Old Style" w:hAnsi="Bookman Old Style"/>
          <w:b/>
          <w:lang w:val="en-GB"/>
        </w:rPr>
      </w:pPr>
    </w:p>
    <w:p w:rsidR="0085238A" w:rsidRDefault="0085238A" w:rsidP="0085238A">
      <w:pPr>
        <w:jc w:val="center"/>
        <w:rPr>
          <w:rFonts w:ascii="Bookman Old Style" w:hAnsi="Bookman Old Style"/>
          <w:b/>
          <w:lang w:val="en-GB"/>
        </w:rPr>
      </w:pPr>
    </w:p>
    <w:p w:rsidR="0085238A" w:rsidRDefault="0085238A" w:rsidP="0085238A">
      <w:pPr>
        <w:jc w:val="center"/>
        <w:rPr>
          <w:rFonts w:ascii="Bookman Old Style" w:hAnsi="Bookman Old Style"/>
          <w:b/>
          <w:lang w:val="en-GB"/>
        </w:rPr>
      </w:pPr>
    </w:p>
    <w:tbl>
      <w:tblPr>
        <w:tblW w:w="9424" w:type="dxa"/>
        <w:tblInd w:w="250" w:type="dxa"/>
        <w:tblLayout w:type="fixed"/>
        <w:tblLook w:val="04A0" w:firstRow="1" w:lastRow="0" w:firstColumn="1" w:lastColumn="0" w:noHBand="0" w:noVBand="1"/>
      </w:tblPr>
      <w:tblGrid>
        <w:gridCol w:w="328"/>
        <w:gridCol w:w="2519"/>
        <w:gridCol w:w="1320"/>
        <w:gridCol w:w="653"/>
        <w:gridCol w:w="766"/>
        <w:gridCol w:w="547"/>
        <w:gridCol w:w="444"/>
        <w:gridCol w:w="324"/>
        <w:gridCol w:w="114"/>
        <w:gridCol w:w="438"/>
        <w:gridCol w:w="217"/>
        <w:gridCol w:w="221"/>
        <w:gridCol w:w="425"/>
        <w:gridCol w:w="6"/>
        <w:gridCol w:w="995"/>
        <w:gridCol w:w="94"/>
        <w:gridCol w:w="13"/>
      </w:tblGrid>
      <w:tr w:rsidR="0085238A" w:rsidRPr="00697EC6" w:rsidTr="0085238A">
        <w:trPr>
          <w:gridAfter w:val="1"/>
          <w:wAfter w:w="13" w:type="dxa"/>
          <w:trHeight w:val="292"/>
        </w:trPr>
        <w:tc>
          <w:tcPr>
            <w:tcW w:w="9411" w:type="dxa"/>
            <w:gridSpan w:val="16"/>
            <w:tcBorders>
              <w:top w:val="single" w:sz="4" w:space="0" w:color="auto"/>
              <w:left w:val="single" w:sz="4" w:space="0" w:color="auto"/>
              <w:bottom w:val="nil"/>
              <w:right w:val="single" w:sz="4" w:space="0" w:color="000000"/>
            </w:tcBorders>
            <w:shd w:val="clear" w:color="000000" w:fill="8DB3E2"/>
            <w:noWrap/>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Misi III</w:t>
            </w:r>
          </w:p>
        </w:tc>
      </w:tr>
      <w:tr w:rsidR="0085238A" w:rsidRPr="00697EC6" w:rsidTr="0085238A">
        <w:trPr>
          <w:gridAfter w:val="1"/>
          <w:wAfter w:w="13" w:type="dxa"/>
          <w:trHeight w:val="745"/>
        </w:trPr>
        <w:tc>
          <w:tcPr>
            <w:tcW w:w="9411" w:type="dxa"/>
            <w:gridSpan w:val="16"/>
            <w:tcBorders>
              <w:top w:val="nil"/>
              <w:left w:val="single" w:sz="4" w:space="0" w:color="auto"/>
              <w:bottom w:val="single" w:sz="4" w:space="0" w:color="auto"/>
              <w:right w:val="single" w:sz="4" w:space="0" w:color="auto"/>
            </w:tcBorders>
            <w:shd w:val="clear" w:color="000000" w:fill="8DB3E2"/>
            <w:vAlign w:val="center"/>
            <w:hideMark/>
          </w:tcPr>
          <w:p w:rsidR="0085238A" w:rsidRPr="00697EC6" w:rsidRDefault="0085238A" w:rsidP="0085238A">
            <w:pPr>
              <w:jc w:val="center"/>
              <w:rPr>
                <w:rFonts w:ascii="Bookman Old Style" w:hAnsi="Bookman Old Style"/>
                <w:b/>
                <w:bCs/>
                <w:color w:val="333333"/>
                <w:sz w:val="18"/>
                <w:szCs w:val="18"/>
              </w:rPr>
            </w:pPr>
            <w:r w:rsidRPr="00697EC6">
              <w:rPr>
                <w:rFonts w:ascii="Bookman Old Style" w:hAnsi="Bookman Old Style"/>
                <w:b/>
                <w:bCs/>
                <w:color w:val="333333"/>
                <w:sz w:val="18"/>
                <w:szCs w:val="18"/>
              </w:rPr>
              <w:t>Menjadikan kotamobagu sebagai pusat pertumbuhan ekonomi berbasis jasa serta mempertahankan keunikan kota kotamobagu sebagai kawasan pengembangan pertanian organik, penghasil beras dan kopi, meningkatkan kualitas dan fasilitas infrastruktur kota, mengembangkan teknologi informasi dan komunikasi serta pengembangan kawasan strategis yang berwawasan lingkungan hidup secara berkelanjutan</w:t>
            </w:r>
          </w:p>
        </w:tc>
      </w:tr>
      <w:tr w:rsidR="0085238A" w:rsidRPr="00697EC6" w:rsidTr="0085238A">
        <w:trPr>
          <w:gridAfter w:val="2"/>
          <w:wAfter w:w="107" w:type="dxa"/>
          <w:trHeight w:val="292"/>
        </w:trPr>
        <w:tc>
          <w:tcPr>
            <w:tcW w:w="328" w:type="dxa"/>
            <w:tcBorders>
              <w:top w:val="single" w:sz="4" w:space="0" w:color="auto"/>
              <w:left w:val="single" w:sz="4" w:space="0" w:color="auto"/>
              <w:bottom w:val="single" w:sz="4" w:space="0" w:color="auto"/>
              <w:right w:val="single" w:sz="4" w:space="0" w:color="auto"/>
            </w:tcBorders>
            <w:shd w:val="clear" w:color="000000" w:fill="8DB3E2"/>
            <w:noWrap/>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lastRenderedPageBreak/>
              <w:t>No</w:t>
            </w:r>
          </w:p>
        </w:tc>
        <w:tc>
          <w:tcPr>
            <w:tcW w:w="3839" w:type="dxa"/>
            <w:gridSpan w:val="2"/>
            <w:tcBorders>
              <w:top w:val="single" w:sz="4" w:space="0" w:color="auto"/>
              <w:left w:val="nil"/>
              <w:bottom w:val="single" w:sz="4" w:space="0" w:color="auto"/>
              <w:right w:val="single" w:sz="4" w:space="0" w:color="auto"/>
            </w:tcBorders>
            <w:shd w:val="clear" w:color="000000" w:fill="8DB3E2"/>
            <w:noWrap/>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Tujuan</w:t>
            </w:r>
          </w:p>
        </w:tc>
        <w:tc>
          <w:tcPr>
            <w:tcW w:w="2410" w:type="dxa"/>
            <w:gridSpan w:val="4"/>
            <w:tcBorders>
              <w:top w:val="single" w:sz="4" w:space="0" w:color="auto"/>
              <w:left w:val="nil"/>
              <w:bottom w:val="single" w:sz="4" w:space="0" w:color="auto"/>
              <w:right w:val="single" w:sz="4" w:space="0" w:color="auto"/>
            </w:tcBorders>
            <w:shd w:val="clear" w:color="000000" w:fill="8DB3E2"/>
            <w:noWrap/>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Sasaran</w:t>
            </w:r>
          </w:p>
        </w:tc>
        <w:tc>
          <w:tcPr>
            <w:tcW w:w="1745" w:type="dxa"/>
            <w:gridSpan w:val="7"/>
            <w:tcBorders>
              <w:top w:val="single" w:sz="4" w:space="0" w:color="auto"/>
              <w:left w:val="nil"/>
              <w:bottom w:val="single" w:sz="4" w:space="0" w:color="auto"/>
              <w:right w:val="single" w:sz="4" w:space="0" w:color="auto"/>
            </w:tcBorders>
            <w:shd w:val="clear" w:color="000000" w:fill="8DB3E2"/>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Strategi</w:t>
            </w:r>
          </w:p>
        </w:tc>
        <w:tc>
          <w:tcPr>
            <w:tcW w:w="995" w:type="dxa"/>
            <w:tcBorders>
              <w:top w:val="nil"/>
              <w:left w:val="nil"/>
              <w:bottom w:val="single" w:sz="4" w:space="0" w:color="auto"/>
              <w:right w:val="single" w:sz="4" w:space="0" w:color="auto"/>
            </w:tcBorders>
            <w:shd w:val="clear" w:color="000000" w:fill="8DB3E2"/>
            <w:noWrap/>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Arah kebijakan</w:t>
            </w:r>
          </w:p>
        </w:tc>
      </w:tr>
      <w:tr w:rsidR="0085238A" w:rsidRPr="00697EC6" w:rsidTr="0085238A">
        <w:trPr>
          <w:gridAfter w:val="2"/>
          <w:wAfter w:w="107" w:type="dxa"/>
          <w:trHeight w:val="1169"/>
        </w:trPr>
        <w:tc>
          <w:tcPr>
            <w:tcW w:w="3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1</w:t>
            </w:r>
          </w:p>
        </w:tc>
        <w:tc>
          <w:tcPr>
            <w:tcW w:w="383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Pr>
                <w:rFonts w:ascii="Bookman Old Style" w:hAnsi="Bookman Old Style"/>
                <w:color w:val="333333"/>
                <w:sz w:val="18"/>
                <w:szCs w:val="18"/>
              </w:rPr>
              <w:t>M</w:t>
            </w:r>
            <w:r w:rsidRPr="00697EC6">
              <w:rPr>
                <w:rFonts w:ascii="Bookman Old Style" w:hAnsi="Bookman Old Style"/>
                <w:color w:val="333333"/>
                <w:sz w:val="18"/>
                <w:szCs w:val="18"/>
              </w:rPr>
              <w:t>ewujudkan ketersediaan infrastruktur, permukiman dan sanitasi perkotaan yang nyaman</w:t>
            </w:r>
          </w:p>
        </w:tc>
        <w:tc>
          <w:tcPr>
            <w:tcW w:w="241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kualitas Infrastruktur Kota</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697EC6" w:rsidRDefault="0085238A" w:rsidP="0085238A">
            <w:pPr>
              <w:jc w:val="center"/>
              <w:rPr>
                <w:rFonts w:ascii="Bookman Old Style" w:hAnsi="Bookman Old Style"/>
                <w:b/>
                <w:bCs/>
                <w:color w:val="333333"/>
                <w:sz w:val="18"/>
                <w:szCs w:val="18"/>
              </w:rPr>
            </w:pPr>
            <w:r w:rsidRPr="00697EC6">
              <w:rPr>
                <w:rFonts w:ascii="Bookman Old Style" w:hAnsi="Bookman Old Style"/>
                <w:b/>
                <w:bCs/>
                <w:color w:val="333333"/>
                <w:sz w:val="18"/>
                <w:szCs w:val="18"/>
              </w:rPr>
              <w:t>PERTUMBUHAN</w:t>
            </w:r>
          </w:p>
        </w:tc>
        <w:tc>
          <w:tcPr>
            <w:tcW w:w="438" w:type="dxa"/>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697EC6" w:rsidRDefault="0085238A" w:rsidP="0085238A">
            <w:pPr>
              <w:jc w:val="center"/>
              <w:rPr>
                <w:rFonts w:ascii="Bookman Old Style" w:hAnsi="Bookman Old Style"/>
                <w:b/>
                <w:bCs/>
                <w:color w:val="333333"/>
                <w:sz w:val="18"/>
                <w:szCs w:val="18"/>
              </w:rPr>
            </w:pPr>
            <w:r w:rsidRPr="00697EC6">
              <w:rPr>
                <w:rFonts w:ascii="Bookman Old Style" w:hAnsi="Bookman Old Style"/>
                <w:b/>
                <w:bCs/>
                <w:color w:val="333333"/>
                <w:sz w:val="18"/>
                <w:szCs w:val="18"/>
              </w:rPr>
              <w:t>PEMERATAAN</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697EC6" w:rsidRDefault="0085238A" w:rsidP="0085238A">
            <w:pPr>
              <w:jc w:val="center"/>
              <w:rPr>
                <w:rFonts w:ascii="Bookman Old Style" w:hAnsi="Bookman Old Style"/>
                <w:b/>
                <w:bCs/>
                <w:color w:val="333333"/>
                <w:sz w:val="18"/>
                <w:szCs w:val="18"/>
              </w:rPr>
            </w:pPr>
            <w:r w:rsidRPr="00697EC6">
              <w:rPr>
                <w:rFonts w:ascii="Bookman Old Style" w:hAnsi="Bookman Old Style"/>
                <w:b/>
                <w:bCs/>
                <w:color w:val="333333"/>
                <w:sz w:val="18"/>
                <w:szCs w:val="18"/>
              </w:rPr>
              <w:t>KEMANDIRIAN</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697EC6" w:rsidRDefault="0085238A" w:rsidP="0085238A">
            <w:pPr>
              <w:jc w:val="center"/>
              <w:rPr>
                <w:rFonts w:ascii="Bookman Old Style" w:hAnsi="Bookman Old Style"/>
                <w:b/>
                <w:bCs/>
                <w:color w:val="000000"/>
                <w:sz w:val="18"/>
                <w:szCs w:val="18"/>
              </w:rPr>
            </w:pPr>
            <w:r w:rsidRPr="00697EC6">
              <w:rPr>
                <w:rFonts w:ascii="Bookman Old Style" w:hAnsi="Bookman Old Style"/>
                <w:b/>
                <w:bCs/>
                <w:color w:val="000000"/>
                <w:sz w:val="18"/>
                <w:szCs w:val="18"/>
              </w:rPr>
              <w:t>Integratif, holistik dan inovatif</w:t>
            </w:r>
          </w:p>
        </w:tc>
        <w:tc>
          <w:tcPr>
            <w:tcW w:w="100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Penyediaan infrastruktur dan utilitas perkotaan terutama pada infrastruktur dan utilitas dasar</w:t>
            </w:r>
          </w:p>
        </w:tc>
      </w:tr>
      <w:tr w:rsidR="0085238A" w:rsidRPr="00697EC6" w:rsidTr="0085238A">
        <w:trPr>
          <w:gridAfter w:val="2"/>
          <w:wAfter w:w="107" w:type="dxa"/>
          <w:trHeight w:val="443"/>
        </w:trPr>
        <w:tc>
          <w:tcPr>
            <w:tcW w:w="32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c>
          <w:tcPr>
            <w:tcW w:w="3839"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333333"/>
                <w:sz w:val="18"/>
                <w:szCs w:val="18"/>
              </w:rPr>
            </w:pPr>
          </w:p>
        </w:tc>
        <w:tc>
          <w:tcPr>
            <w:tcW w:w="2410" w:type="dxa"/>
            <w:gridSpan w:val="4"/>
            <w:vMerge/>
            <w:tcBorders>
              <w:top w:val="single" w:sz="4" w:space="0" w:color="auto"/>
              <w:left w:val="single" w:sz="4" w:space="0" w:color="auto"/>
              <w:bottom w:val="single" w:sz="4" w:space="0" w:color="000000"/>
              <w:right w:val="single" w:sz="4" w:space="0" w:color="000000"/>
            </w:tcBorders>
            <w:vAlign w:val="center"/>
            <w:hideMark/>
          </w:tcPr>
          <w:p w:rsidR="0085238A" w:rsidRPr="00697EC6" w:rsidRDefault="0085238A" w:rsidP="0085238A">
            <w:pPr>
              <w:rPr>
                <w:rFonts w:ascii="Bookman Old Style" w:hAnsi="Bookman Old Style"/>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456"/>
        </w:trPr>
        <w:tc>
          <w:tcPr>
            <w:tcW w:w="3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2</w:t>
            </w:r>
          </w:p>
        </w:tc>
        <w:tc>
          <w:tcPr>
            <w:tcW w:w="383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Terwujudnya Pengelolaan Lingkungan Hidup berkelanjutan dan Penanggulangan bencana yang handal</w:t>
            </w:r>
          </w:p>
        </w:tc>
        <w:tc>
          <w:tcPr>
            <w:tcW w:w="2410" w:type="dxa"/>
            <w:gridSpan w:val="4"/>
            <w:tcBorders>
              <w:top w:val="single" w:sz="4" w:space="0" w:color="auto"/>
              <w:left w:val="nil"/>
              <w:bottom w:val="single" w:sz="4" w:space="0" w:color="auto"/>
              <w:right w:val="single" w:sz="4" w:space="0" w:color="auto"/>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Kualitas Lingkungan Hidup</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410"/>
        </w:trPr>
        <w:tc>
          <w:tcPr>
            <w:tcW w:w="32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c>
          <w:tcPr>
            <w:tcW w:w="3839"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333333"/>
                <w:sz w:val="18"/>
                <w:szCs w:val="18"/>
              </w:rPr>
            </w:pP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Tertanggulanginya bencana secara dini</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678"/>
        </w:trPr>
        <w:tc>
          <w:tcPr>
            <w:tcW w:w="328"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3</w:t>
            </w:r>
          </w:p>
        </w:tc>
        <w:tc>
          <w:tcPr>
            <w:tcW w:w="383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Meningkatkan kualitas Hidup perempuan, anak dan PMKS</w:t>
            </w:r>
          </w:p>
        </w:tc>
        <w:tc>
          <w:tcPr>
            <w:tcW w:w="2410" w:type="dxa"/>
            <w:gridSpan w:val="4"/>
            <w:tcBorders>
              <w:top w:val="single" w:sz="4" w:space="0" w:color="auto"/>
              <w:left w:val="nil"/>
              <w:bottom w:val="single" w:sz="4" w:space="0" w:color="auto"/>
              <w:right w:val="single" w:sz="4" w:space="0" w:color="auto"/>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pemberdayaan perempuan dan perlindungan anak</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876"/>
        </w:trPr>
        <w:tc>
          <w:tcPr>
            <w:tcW w:w="328" w:type="dxa"/>
            <w:vMerge/>
            <w:tcBorders>
              <w:top w:val="single" w:sz="4" w:space="0" w:color="auto"/>
              <w:left w:val="single" w:sz="4" w:space="0" w:color="auto"/>
              <w:bottom w:val="single" w:sz="4" w:space="0" w:color="000000"/>
              <w:right w:val="single" w:sz="4" w:space="0" w:color="000000"/>
            </w:tcBorders>
            <w:vAlign w:val="center"/>
            <w:hideMark/>
          </w:tcPr>
          <w:p w:rsidR="0085238A" w:rsidRPr="00697EC6" w:rsidRDefault="0085238A" w:rsidP="0085238A">
            <w:pPr>
              <w:rPr>
                <w:rFonts w:ascii="Bookman Old Style" w:hAnsi="Bookman Old Style"/>
                <w:color w:val="000000"/>
                <w:sz w:val="18"/>
                <w:szCs w:val="18"/>
              </w:rPr>
            </w:pPr>
          </w:p>
        </w:tc>
        <w:tc>
          <w:tcPr>
            <w:tcW w:w="3839" w:type="dxa"/>
            <w:gridSpan w:val="2"/>
            <w:vMerge/>
            <w:tcBorders>
              <w:top w:val="single" w:sz="4" w:space="0" w:color="auto"/>
              <w:left w:val="single" w:sz="4" w:space="0" w:color="auto"/>
              <w:bottom w:val="single" w:sz="4" w:space="0" w:color="000000"/>
              <w:right w:val="single" w:sz="4" w:space="0" w:color="000000"/>
            </w:tcBorders>
            <w:vAlign w:val="center"/>
            <w:hideMark/>
          </w:tcPr>
          <w:p w:rsidR="0085238A" w:rsidRPr="00697EC6" w:rsidRDefault="0085238A" w:rsidP="0085238A">
            <w:pPr>
              <w:rPr>
                <w:rFonts w:ascii="Bookman Old Style" w:hAnsi="Bookman Old Style"/>
                <w:color w:val="333333"/>
                <w:sz w:val="18"/>
                <w:szCs w:val="18"/>
              </w:rPr>
            </w:pP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Menurunnya jumlah penyandang masalah kesejahteraan sosial (PMKS)</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757"/>
        </w:trPr>
        <w:tc>
          <w:tcPr>
            <w:tcW w:w="32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4</w:t>
            </w:r>
          </w:p>
        </w:tc>
        <w:tc>
          <w:tcPr>
            <w:tcW w:w="3839" w:type="dxa"/>
            <w:gridSpan w:val="2"/>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Meningkatkan ketersediaan pangan masyarakat (food availability )</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ketersediaan pangan masyarakat (food availability )</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615"/>
        </w:trPr>
        <w:tc>
          <w:tcPr>
            <w:tcW w:w="32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5</w:t>
            </w:r>
          </w:p>
        </w:tc>
        <w:tc>
          <w:tcPr>
            <w:tcW w:w="3839" w:type="dxa"/>
            <w:gridSpan w:val="2"/>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Berkembangnya  tujuan wisata di Kotamobagu</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destinasi pariwisata di kotamobagu</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nil"/>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68"/>
        </w:trPr>
        <w:tc>
          <w:tcPr>
            <w:tcW w:w="32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238A" w:rsidRPr="00697EC6" w:rsidRDefault="0085238A" w:rsidP="0085238A">
            <w:pPr>
              <w:jc w:val="center"/>
              <w:rPr>
                <w:rFonts w:ascii="Bookman Old Style" w:hAnsi="Bookman Old Style"/>
                <w:color w:val="000000"/>
                <w:sz w:val="18"/>
                <w:szCs w:val="18"/>
              </w:rPr>
            </w:pPr>
            <w:r w:rsidRPr="00697EC6">
              <w:rPr>
                <w:rFonts w:ascii="Bookman Old Style" w:hAnsi="Bookman Old Style"/>
                <w:color w:val="000000"/>
                <w:sz w:val="18"/>
                <w:szCs w:val="18"/>
              </w:rPr>
              <w:t>6</w:t>
            </w:r>
          </w:p>
        </w:tc>
        <w:tc>
          <w:tcPr>
            <w:tcW w:w="3839" w:type="dxa"/>
            <w:gridSpan w:val="2"/>
            <w:tcBorders>
              <w:top w:val="single" w:sz="4" w:space="0" w:color="auto"/>
              <w:left w:val="nil"/>
              <w:bottom w:val="single" w:sz="4" w:space="0" w:color="auto"/>
              <w:right w:val="single" w:sz="4" w:space="0" w:color="000000"/>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Mengembangkan e-Government Kota Kotamobagu</w:t>
            </w:r>
          </w:p>
        </w:tc>
        <w:tc>
          <w:tcPr>
            <w:tcW w:w="2410" w:type="dxa"/>
            <w:gridSpan w:val="4"/>
            <w:tcBorders>
              <w:top w:val="single" w:sz="4" w:space="0" w:color="auto"/>
              <w:left w:val="nil"/>
              <w:bottom w:val="single" w:sz="4" w:space="0" w:color="auto"/>
              <w:right w:val="single" w:sz="4" w:space="0" w:color="auto"/>
            </w:tcBorders>
            <w:shd w:val="clear" w:color="000000" w:fill="FFFFFF"/>
            <w:vAlign w:val="center"/>
            <w:hideMark/>
          </w:tcPr>
          <w:p w:rsidR="0085238A" w:rsidRPr="00697EC6" w:rsidRDefault="0085238A" w:rsidP="0085238A">
            <w:pPr>
              <w:rPr>
                <w:rFonts w:ascii="Bookman Old Style" w:hAnsi="Bookman Old Style"/>
                <w:color w:val="333333"/>
                <w:sz w:val="18"/>
                <w:szCs w:val="18"/>
              </w:rPr>
            </w:pPr>
            <w:r w:rsidRPr="00697EC6">
              <w:rPr>
                <w:rFonts w:ascii="Bookman Old Style" w:hAnsi="Bookman Old Style"/>
                <w:color w:val="333333"/>
                <w:sz w:val="18"/>
                <w:szCs w:val="18"/>
              </w:rPr>
              <w:t>Meningkatnya Performa e-Government</w:t>
            </w: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333333"/>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b/>
                <w:bCs/>
                <w:color w:val="000000"/>
                <w:sz w:val="18"/>
                <w:szCs w:val="18"/>
              </w:rPr>
            </w:pPr>
          </w:p>
        </w:tc>
        <w:tc>
          <w:tcPr>
            <w:tcW w:w="1001"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697EC6" w:rsidRDefault="0085238A" w:rsidP="0085238A">
            <w:pPr>
              <w:rPr>
                <w:rFonts w:ascii="Bookman Old Style" w:hAnsi="Bookman Old Style"/>
                <w:color w:val="000000"/>
                <w:sz w:val="18"/>
                <w:szCs w:val="18"/>
              </w:rPr>
            </w:pPr>
          </w:p>
        </w:tc>
      </w:tr>
      <w:tr w:rsidR="0085238A" w:rsidRPr="00697EC6" w:rsidTr="0085238A">
        <w:trPr>
          <w:gridAfter w:val="2"/>
          <w:wAfter w:w="107" w:type="dxa"/>
          <w:trHeight w:val="185"/>
        </w:trPr>
        <w:tc>
          <w:tcPr>
            <w:tcW w:w="328" w:type="dxa"/>
            <w:tcBorders>
              <w:top w:val="single" w:sz="4" w:space="0" w:color="auto"/>
            </w:tcBorders>
            <w:shd w:val="clear" w:color="000000" w:fill="FFFFFF"/>
            <w:noWrap/>
            <w:vAlign w:val="center"/>
          </w:tcPr>
          <w:p w:rsidR="0085238A" w:rsidRDefault="0085238A" w:rsidP="0085238A">
            <w:pPr>
              <w:jc w:val="center"/>
              <w:rPr>
                <w:rFonts w:ascii="Bookman Old Style" w:hAnsi="Bookman Old Style"/>
                <w:color w:val="000000"/>
                <w:sz w:val="18"/>
                <w:szCs w:val="18"/>
              </w:rPr>
            </w:pPr>
          </w:p>
          <w:p w:rsidR="0085238A" w:rsidRPr="00697EC6" w:rsidRDefault="0085238A" w:rsidP="0085238A">
            <w:pPr>
              <w:jc w:val="center"/>
              <w:rPr>
                <w:rFonts w:ascii="Bookman Old Style" w:hAnsi="Bookman Old Style"/>
                <w:color w:val="000000"/>
                <w:sz w:val="18"/>
                <w:szCs w:val="18"/>
              </w:rPr>
            </w:pPr>
          </w:p>
        </w:tc>
        <w:tc>
          <w:tcPr>
            <w:tcW w:w="3839" w:type="dxa"/>
            <w:gridSpan w:val="2"/>
            <w:tcBorders>
              <w:top w:val="single" w:sz="4" w:space="0" w:color="auto"/>
              <w:bottom w:val="single" w:sz="4" w:space="0" w:color="auto"/>
            </w:tcBorders>
            <w:shd w:val="clear" w:color="000000" w:fill="FFFFFF"/>
            <w:vAlign w:val="center"/>
          </w:tcPr>
          <w:p w:rsidR="0085238A" w:rsidRPr="00697EC6" w:rsidRDefault="0085238A" w:rsidP="0085238A">
            <w:pPr>
              <w:rPr>
                <w:rFonts w:ascii="Bookman Old Style" w:hAnsi="Bookman Old Style"/>
                <w:color w:val="333333"/>
                <w:sz w:val="18"/>
                <w:szCs w:val="18"/>
              </w:rPr>
            </w:pPr>
          </w:p>
        </w:tc>
        <w:tc>
          <w:tcPr>
            <w:tcW w:w="2410" w:type="dxa"/>
            <w:gridSpan w:val="4"/>
            <w:tcBorders>
              <w:top w:val="single" w:sz="4" w:space="0" w:color="auto"/>
              <w:bottom w:val="single" w:sz="4" w:space="0" w:color="auto"/>
            </w:tcBorders>
            <w:shd w:val="clear" w:color="000000" w:fill="FFFFFF"/>
            <w:vAlign w:val="center"/>
          </w:tcPr>
          <w:p w:rsidR="0085238A" w:rsidRDefault="0085238A" w:rsidP="0085238A">
            <w:pPr>
              <w:rPr>
                <w:rFonts w:ascii="Bookman Old Style" w:hAnsi="Bookman Old Style"/>
                <w:color w:val="333333"/>
                <w:sz w:val="18"/>
                <w:szCs w:val="18"/>
              </w:rPr>
            </w:pPr>
          </w:p>
          <w:p w:rsidR="0085238A" w:rsidRDefault="0085238A" w:rsidP="0085238A">
            <w:pPr>
              <w:rPr>
                <w:rFonts w:ascii="Bookman Old Style" w:hAnsi="Bookman Old Style"/>
                <w:color w:val="333333"/>
                <w:sz w:val="18"/>
                <w:szCs w:val="18"/>
              </w:rPr>
            </w:pPr>
          </w:p>
          <w:p w:rsidR="0085238A" w:rsidRDefault="0085238A" w:rsidP="0085238A">
            <w:pPr>
              <w:rPr>
                <w:rFonts w:ascii="Bookman Old Style" w:hAnsi="Bookman Old Style"/>
                <w:color w:val="333333"/>
                <w:sz w:val="18"/>
                <w:szCs w:val="18"/>
              </w:rPr>
            </w:pPr>
          </w:p>
          <w:p w:rsidR="0085238A" w:rsidRPr="00697EC6" w:rsidRDefault="0085238A" w:rsidP="0085238A">
            <w:pPr>
              <w:rPr>
                <w:rFonts w:ascii="Bookman Old Style" w:hAnsi="Bookman Old Style"/>
                <w:color w:val="333333"/>
                <w:sz w:val="18"/>
                <w:szCs w:val="18"/>
              </w:rPr>
            </w:pPr>
          </w:p>
        </w:tc>
        <w:tc>
          <w:tcPr>
            <w:tcW w:w="438" w:type="dxa"/>
            <w:gridSpan w:val="2"/>
            <w:tcBorders>
              <w:top w:val="single" w:sz="4" w:space="0" w:color="auto"/>
              <w:bottom w:val="single" w:sz="4" w:space="0" w:color="auto"/>
            </w:tcBorders>
            <w:vAlign w:val="center"/>
          </w:tcPr>
          <w:p w:rsidR="0085238A" w:rsidRPr="00697EC6" w:rsidRDefault="0085238A" w:rsidP="0085238A">
            <w:pPr>
              <w:rPr>
                <w:rFonts w:ascii="Bookman Old Style" w:hAnsi="Bookman Old Style"/>
                <w:b/>
                <w:bCs/>
                <w:color w:val="333333"/>
                <w:sz w:val="18"/>
                <w:szCs w:val="18"/>
              </w:rPr>
            </w:pPr>
          </w:p>
        </w:tc>
        <w:tc>
          <w:tcPr>
            <w:tcW w:w="438" w:type="dxa"/>
            <w:tcBorders>
              <w:top w:val="single" w:sz="4" w:space="0" w:color="auto"/>
              <w:bottom w:val="single" w:sz="4" w:space="0" w:color="auto"/>
            </w:tcBorders>
            <w:vAlign w:val="center"/>
          </w:tcPr>
          <w:p w:rsidR="0085238A" w:rsidRPr="00697EC6" w:rsidRDefault="0085238A" w:rsidP="0085238A">
            <w:pPr>
              <w:rPr>
                <w:rFonts w:ascii="Bookman Old Style" w:hAnsi="Bookman Old Style"/>
                <w:b/>
                <w:bCs/>
                <w:color w:val="333333"/>
                <w:sz w:val="18"/>
                <w:szCs w:val="18"/>
              </w:rPr>
            </w:pPr>
          </w:p>
        </w:tc>
        <w:tc>
          <w:tcPr>
            <w:tcW w:w="438" w:type="dxa"/>
            <w:gridSpan w:val="2"/>
            <w:tcBorders>
              <w:top w:val="single" w:sz="4" w:space="0" w:color="auto"/>
              <w:bottom w:val="single" w:sz="4" w:space="0" w:color="auto"/>
            </w:tcBorders>
            <w:vAlign w:val="center"/>
          </w:tcPr>
          <w:p w:rsidR="0085238A" w:rsidRPr="00697EC6" w:rsidRDefault="0085238A" w:rsidP="0085238A">
            <w:pPr>
              <w:rPr>
                <w:rFonts w:ascii="Bookman Old Style" w:hAnsi="Bookman Old Style"/>
                <w:b/>
                <w:bCs/>
                <w:color w:val="333333"/>
                <w:sz w:val="18"/>
                <w:szCs w:val="18"/>
              </w:rPr>
            </w:pPr>
          </w:p>
        </w:tc>
        <w:tc>
          <w:tcPr>
            <w:tcW w:w="425" w:type="dxa"/>
            <w:tcBorders>
              <w:top w:val="single" w:sz="4" w:space="0" w:color="auto"/>
              <w:bottom w:val="single" w:sz="4" w:space="0" w:color="auto"/>
            </w:tcBorders>
            <w:vAlign w:val="center"/>
          </w:tcPr>
          <w:p w:rsidR="0085238A" w:rsidRPr="00697EC6" w:rsidRDefault="0085238A" w:rsidP="0085238A">
            <w:pPr>
              <w:rPr>
                <w:rFonts w:ascii="Bookman Old Style" w:hAnsi="Bookman Old Style"/>
                <w:b/>
                <w:bCs/>
                <w:color w:val="000000"/>
                <w:sz w:val="18"/>
                <w:szCs w:val="18"/>
              </w:rPr>
            </w:pPr>
          </w:p>
        </w:tc>
        <w:tc>
          <w:tcPr>
            <w:tcW w:w="1001" w:type="dxa"/>
            <w:gridSpan w:val="2"/>
            <w:tcBorders>
              <w:top w:val="single" w:sz="4" w:space="0" w:color="auto"/>
              <w:left w:val="nil"/>
            </w:tcBorders>
            <w:vAlign w:val="center"/>
          </w:tcPr>
          <w:p w:rsidR="0085238A" w:rsidRPr="00697EC6" w:rsidRDefault="0085238A" w:rsidP="0085238A">
            <w:pPr>
              <w:rPr>
                <w:rFonts w:ascii="Bookman Old Style" w:hAnsi="Bookman Old Style"/>
                <w:color w:val="000000"/>
                <w:sz w:val="18"/>
                <w:szCs w:val="18"/>
              </w:rPr>
            </w:pPr>
          </w:p>
        </w:tc>
      </w:tr>
      <w:tr w:rsidR="0085238A" w:rsidRPr="00370A5F" w:rsidTr="0085238A">
        <w:trPr>
          <w:gridAfter w:val="1"/>
          <w:wAfter w:w="13" w:type="dxa"/>
          <w:trHeight w:val="292"/>
        </w:trPr>
        <w:tc>
          <w:tcPr>
            <w:tcW w:w="9411" w:type="dxa"/>
            <w:gridSpan w:val="16"/>
            <w:tcBorders>
              <w:top w:val="single" w:sz="4" w:space="0" w:color="auto"/>
              <w:left w:val="single" w:sz="4" w:space="0" w:color="auto"/>
              <w:bottom w:val="nil"/>
              <w:right w:val="single" w:sz="4" w:space="0" w:color="000000"/>
            </w:tcBorders>
            <w:shd w:val="clear" w:color="000000" w:fill="8DB3E2"/>
            <w:noWrap/>
            <w:vAlign w:val="center"/>
            <w:hideMark/>
          </w:tcPr>
          <w:p w:rsidR="0085238A" w:rsidRPr="00370A5F" w:rsidRDefault="0085238A" w:rsidP="0085238A">
            <w:pPr>
              <w:rPr>
                <w:rFonts w:ascii="Bookman Old Style" w:hAnsi="Bookman Old Style"/>
                <w:b/>
                <w:bCs/>
                <w:color w:val="000000"/>
                <w:sz w:val="20"/>
                <w:szCs w:val="20"/>
              </w:rPr>
            </w:pPr>
            <w:r w:rsidRPr="00370A5F">
              <w:rPr>
                <w:rFonts w:ascii="Bookman Old Style" w:hAnsi="Bookman Old Style"/>
                <w:b/>
                <w:bCs/>
                <w:color w:val="000000"/>
                <w:sz w:val="20"/>
                <w:szCs w:val="20"/>
              </w:rPr>
              <w:t>Misi IV</w:t>
            </w:r>
          </w:p>
        </w:tc>
      </w:tr>
      <w:tr w:rsidR="0085238A" w:rsidRPr="00370A5F" w:rsidTr="0085238A">
        <w:trPr>
          <w:gridAfter w:val="1"/>
          <w:wAfter w:w="13" w:type="dxa"/>
          <w:trHeight w:val="745"/>
        </w:trPr>
        <w:tc>
          <w:tcPr>
            <w:tcW w:w="9411" w:type="dxa"/>
            <w:gridSpan w:val="16"/>
            <w:tcBorders>
              <w:top w:val="nil"/>
              <w:left w:val="single" w:sz="4" w:space="0" w:color="auto"/>
              <w:bottom w:val="single" w:sz="4" w:space="0" w:color="auto"/>
              <w:right w:val="single" w:sz="4" w:space="0" w:color="000000"/>
            </w:tcBorders>
            <w:shd w:val="clear" w:color="000000" w:fill="8DB3E2"/>
            <w:vAlign w:val="center"/>
            <w:hideMark/>
          </w:tcPr>
          <w:p w:rsidR="0085238A" w:rsidRPr="00370A5F" w:rsidRDefault="0085238A" w:rsidP="0085238A">
            <w:pPr>
              <w:rPr>
                <w:rFonts w:ascii="Bookman Old Style" w:hAnsi="Bookman Old Style"/>
                <w:b/>
                <w:bCs/>
                <w:color w:val="333333"/>
                <w:sz w:val="20"/>
                <w:szCs w:val="20"/>
              </w:rPr>
            </w:pPr>
            <w:r w:rsidRPr="00370A5F">
              <w:rPr>
                <w:rFonts w:ascii="Bookman Old Style" w:hAnsi="Bookman Old Style"/>
                <w:b/>
                <w:bCs/>
                <w:color w:val="333333"/>
                <w:sz w:val="20"/>
                <w:szCs w:val="20"/>
              </w:rPr>
              <w:lastRenderedPageBreak/>
              <w:t>Mengembangkan kehidupan sosial budaya yang dinamis namun tetap melestarikan nilai-nilai luhur dan jati diri yang religius bersendikan kearifan lokal Bolaang Mongondow</w:t>
            </w:r>
          </w:p>
        </w:tc>
      </w:tr>
      <w:tr w:rsidR="0085238A" w:rsidRPr="00370A5F" w:rsidTr="0085238A">
        <w:trPr>
          <w:trHeight w:val="292"/>
        </w:trPr>
        <w:tc>
          <w:tcPr>
            <w:tcW w:w="328" w:type="dxa"/>
            <w:tcBorders>
              <w:top w:val="nil"/>
              <w:left w:val="single" w:sz="8" w:space="0" w:color="auto"/>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No</w:t>
            </w:r>
          </w:p>
        </w:tc>
        <w:tc>
          <w:tcPr>
            <w:tcW w:w="2519" w:type="dxa"/>
            <w:tcBorders>
              <w:top w:val="nil"/>
              <w:left w:val="nil"/>
              <w:bottom w:val="nil"/>
              <w:right w:val="single" w:sz="8" w:space="0" w:color="auto"/>
            </w:tcBorders>
            <w:shd w:val="clear" w:color="000000" w:fill="8DB3E2"/>
            <w:noWrap/>
            <w:vAlign w:val="center"/>
            <w:hideMark/>
          </w:tcPr>
          <w:p w:rsidR="0085238A" w:rsidRPr="00370A5F" w:rsidRDefault="0085238A" w:rsidP="0085238A">
            <w:pPr>
              <w:rPr>
                <w:rFonts w:ascii="Bookman Old Style" w:hAnsi="Bookman Old Style"/>
                <w:b/>
                <w:bCs/>
                <w:color w:val="000000"/>
                <w:sz w:val="20"/>
                <w:szCs w:val="20"/>
              </w:rPr>
            </w:pPr>
            <w:r w:rsidRPr="00370A5F">
              <w:rPr>
                <w:rFonts w:ascii="Bookman Old Style" w:hAnsi="Bookman Old Style"/>
                <w:b/>
                <w:bCs/>
                <w:color w:val="000000"/>
                <w:sz w:val="20"/>
                <w:szCs w:val="20"/>
              </w:rPr>
              <w:t>Tujuan</w:t>
            </w:r>
          </w:p>
        </w:tc>
        <w:tc>
          <w:tcPr>
            <w:tcW w:w="1973" w:type="dxa"/>
            <w:gridSpan w:val="2"/>
            <w:tcBorders>
              <w:top w:val="nil"/>
              <w:left w:val="nil"/>
              <w:bottom w:val="nil"/>
              <w:right w:val="single" w:sz="8" w:space="0" w:color="auto"/>
            </w:tcBorders>
            <w:shd w:val="clear" w:color="000000" w:fill="8DB3E2"/>
            <w:noWrap/>
            <w:vAlign w:val="center"/>
            <w:hideMark/>
          </w:tcPr>
          <w:p w:rsidR="0085238A" w:rsidRPr="00370A5F" w:rsidRDefault="0085238A" w:rsidP="0085238A">
            <w:pPr>
              <w:rPr>
                <w:rFonts w:ascii="Bookman Old Style" w:hAnsi="Bookman Old Style"/>
                <w:b/>
                <w:bCs/>
                <w:color w:val="000000"/>
                <w:sz w:val="20"/>
                <w:szCs w:val="20"/>
              </w:rPr>
            </w:pPr>
            <w:r w:rsidRPr="00370A5F">
              <w:rPr>
                <w:rFonts w:ascii="Bookman Old Style" w:hAnsi="Bookman Old Style"/>
                <w:b/>
                <w:bCs/>
                <w:color w:val="000000"/>
                <w:sz w:val="20"/>
                <w:szCs w:val="20"/>
              </w:rPr>
              <w:t>Sasaran</w:t>
            </w:r>
          </w:p>
        </w:tc>
        <w:tc>
          <w:tcPr>
            <w:tcW w:w="2850" w:type="dxa"/>
            <w:gridSpan w:val="7"/>
            <w:tcBorders>
              <w:top w:val="nil"/>
              <w:left w:val="nil"/>
              <w:bottom w:val="nil"/>
              <w:right w:val="single" w:sz="8" w:space="0" w:color="000000"/>
            </w:tcBorders>
            <w:shd w:val="clear" w:color="000000" w:fill="8DB3E2"/>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Strategi</w:t>
            </w:r>
          </w:p>
        </w:tc>
        <w:tc>
          <w:tcPr>
            <w:tcW w:w="1754" w:type="dxa"/>
            <w:gridSpan w:val="6"/>
            <w:tcBorders>
              <w:top w:val="nil"/>
              <w:left w:val="nil"/>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Arah kebijakan</w:t>
            </w:r>
          </w:p>
        </w:tc>
      </w:tr>
      <w:tr w:rsidR="0085238A" w:rsidRPr="00370A5F" w:rsidTr="0085238A">
        <w:trPr>
          <w:trHeight w:val="876"/>
        </w:trPr>
        <w:tc>
          <w:tcPr>
            <w:tcW w:w="3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238A" w:rsidRPr="00370A5F" w:rsidRDefault="0085238A" w:rsidP="0085238A">
            <w:pPr>
              <w:jc w:val="center"/>
              <w:rPr>
                <w:rFonts w:ascii="Bookman Old Style" w:hAnsi="Bookman Old Style"/>
                <w:color w:val="000000"/>
                <w:sz w:val="20"/>
                <w:szCs w:val="20"/>
              </w:rPr>
            </w:pPr>
            <w:r w:rsidRPr="00370A5F">
              <w:rPr>
                <w:rFonts w:ascii="Bookman Old Style" w:hAnsi="Bookman Old Style"/>
                <w:color w:val="000000"/>
                <w:sz w:val="20"/>
                <w:szCs w:val="20"/>
              </w:rPr>
              <w:t>1</w:t>
            </w:r>
          </w:p>
        </w:tc>
        <w:tc>
          <w:tcPr>
            <w:tcW w:w="2519" w:type="dxa"/>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rPr>
                <w:rFonts w:ascii="Bookman Old Style" w:hAnsi="Bookman Old Style"/>
                <w:color w:val="333333"/>
                <w:sz w:val="20"/>
                <w:szCs w:val="20"/>
              </w:rPr>
            </w:pPr>
            <w:r w:rsidRPr="00370A5F">
              <w:rPr>
                <w:rFonts w:ascii="Bookman Old Style" w:hAnsi="Bookman Old Style"/>
                <w:color w:val="333333"/>
                <w:sz w:val="20"/>
                <w:szCs w:val="20"/>
              </w:rPr>
              <w:t>meningkatkan hubungan harmonis etnik dan budaya</w:t>
            </w:r>
          </w:p>
        </w:tc>
        <w:tc>
          <w:tcPr>
            <w:tcW w:w="1973" w:type="dxa"/>
            <w:gridSpan w:val="2"/>
            <w:tcBorders>
              <w:top w:val="single" w:sz="4" w:space="0" w:color="auto"/>
              <w:left w:val="nil"/>
              <w:bottom w:val="single" w:sz="4" w:space="0" w:color="auto"/>
              <w:right w:val="single" w:sz="4" w:space="0" w:color="auto"/>
            </w:tcBorders>
            <w:shd w:val="clear" w:color="000000" w:fill="FFFFFF"/>
            <w:vAlign w:val="center"/>
            <w:hideMark/>
          </w:tcPr>
          <w:p w:rsidR="0085238A" w:rsidRPr="00370A5F" w:rsidRDefault="0085238A" w:rsidP="0085238A">
            <w:pPr>
              <w:rPr>
                <w:rFonts w:ascii="Bookman Old Style" w:hAnsi="Bookman Old Style"/>
                <w:color w:val="333333"/>
                <w:sz w:val="20"/>
                <w:szCs w:val="20"/>
              </w:rPr>
            </w:pPr>
            <w:r w:rsidRPr="00370A5F">
              <w:rPr>
                <w:rFonts w:ascii="Bookman Old Style" w:hAnsi="Bookman Old Style"/>
                <w:color w:val="333333"/>
                <w:sz w:val="20"/>
                <w:szCs w:val="20"/>
              </w:rPr>
              <w:t>Meningkatnya kehidupan harmoni intern dan antar umat beragama</w:t>
            </w:r>
          </w:p>
        </w:tc>
        <w:tc>
          <w:tcPr>
            <w:tcW w:w="766" w:type="dxa"/>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PERTUMBUHAN</w:t>
            </w:r>
          </w:p>
        </w:tc>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PEMERATAAN</w:t>
            </w:r>
          </w:p>
        </w:tc>
        <w:tc>
          <w:tcPr>
            <w:tcW w:w="7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KEMANDIRIAN</w:t>
            </w:r>
          </w:p>
        </w:tc>
        <w:tc>
          <w:tcPr>
            <w:tcW w:w="767" w:type="dxa"/>
            <w:gridSpan w:val="3"/>
            <w:vMerge w:val="restart"/>
            <w:tcBorders>
              <w:top w:val="single" w:sz="4" w:space="0" w:color="auto"/>
              <w:left w:val="single" w:sz="4" w:space="0" w:color="auto"/>
              <w:bottom w:val="single" w:sz="4" w:space="0" w:color="auto"/>
              <w:right w:val="single" w:sz="4" w:space="0" w:color="auto"/>
            </w:tcBorders>
            <w:shd w:val="clear" w:color="000000" w:fill="FFFFFF"/>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INTEGRATIF, HOLISTIK DAN INOVATIF</w:t>
            </w:r>
          </w:p>
        </w:tc>
        <w:tc>
          <w:tcPr>
            <w:tcW w:w="1754"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000000"/>
                <w:sz w:val="20"/>
                <w:szCs w:val="20"/>
              </w:rPr>
            </w:pPr>
            <w:r w:rsidRPr="00370A5F">
              <w:rPr>
                <w:rFonts w:ascii="Bookman Old Style" w:hAnsi="Bookman Old Style"/>
                <w:color w:val="000000"/>
                <w:sz w:val="20"/>
                <w:szCs w:val="20"/>
              </w:rPr>
              <w:t xml:space="preserve">Mewujudkan tata kehidupan masyarakat Kota Kotamobagu yang seimbang pada seluruh aspek berbasis kearifan </w:t>
            </w:r>
            <w:r>
              <w:rPr>
                <w:rFonts w:ascii="Bookman Old Style" w:hAnsi="Bookman Old Style"/>
                <w:color w:val="000000"/>
                <w:sz w:val="20"/>
                <w:szCs w:val="20"/>
              </w:rPr>
              <w:t>local</w:t>
            </w:r>
          </w:p>
        </w:tc>
      </w:tr>
      <w:tr w:rsidR="0085238A" w:rsidRPr="00370A5F" w:rsidTr="0085238A">
        <w:trPr>
          <w:trHeight w:val="876"/>
        </w:trPr>
        <w:tc>
          <w:tcPr>
            <w:tcW w:w="3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5238A" w:rsidRPr="00370A5F" w:rsidRDefault="0085238A" w:rsidP="0085238A">
            <w:pPr>
              <w:jc w:val="center"/>
              <w:rPr>
                <w:rFonts w:ascii="Bookman Old Style" w:hAnsi="Bookman Old Style"/>
                <w:color w:val="000000"/>
                <w:sz w:val="20"/>
                <w:szCs w:val="20"/>
              </w:rPr>
            </w:pPr>
            <w:r w:rsidRPr="00370A5F">
              <w:rPr>
                <w:rFonts w:ascii="Bookman Old Style" w:hAnsi="Bookman Old Style"/>
                <w:color w:val="000000"/>
                <w:sz w:val="20"/>
                <w:szCs w:val="20"/>
              </w:rPr>
              <w:t>2</w:t>
            </w:r>
          </w:p>
        </w:tc>
        <w:tc>
          <w:tcPr>
            <w:tcW w:w="251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38A" w:rsidRPr="00370A5F" w:rsidRDefault="0085238A" w:rsidP="0085238A">
            <w:pPr>
              <w:rPr>
                <w:rFonts w:ascii="Bookman Old Style" w:hAnsi="Bookman Old Style"/>
                <w:color w:val="333333"/>
                <w:sz w:val="20"/>
                <w:szCs w:val="20"/>
              </w:rPr>
            </w:pPr>
            <w:r w:rsidRPr="00370A5F">
              <w:rPr>
                <w:rFonts w:ascii="Bookman Old Style" w:hAnsi="Bookman Old Style"/>
                <w:color w:val="333333"/>
                <w:sz w:val="20"/>
                <w:szCs w:val="20"/>
              </w:rPr>
              <w:t>Meningkatkan pelestarian seni budaya</w:t>
            </w:r>
          </w:p>
        </w:tc>
        <w:tc>
          <w:tcPr>
            <w:tcW w:w="1973" w:type="dxa"/>
            <w:gridSpan w:val="2"/>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rPr>
                <w:rFonts w:ascii="Bookman Old Style" w:hAnsi="Bookman Old Style"/>
                <w:color w:val="333333"/>
                <w:sz w:val="20"/>
                <w:szCs w:val="20"/>
              </w:rPr>
            </w:pPr>
            <w:r w:rsidRPr="00370A5F">
              <w:rPr>
                <w:rFonts w:ascii="Bookman Old Style" w:hAnsi="Bookman Old Style"/>
                <w:color w:val="333333"/>
                <w:sz w:val="20"/>
                <w:szCs w:val="20"/>
              </w:rPr>
              <w:t>Meningkatnya pelestarian seni budaya</w:t>
            </w: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547"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67" w:type="dxa"/>
            <w:gridSpan w:val="3"/>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1754" w:type="dxa"/>
            <w:gridSpan w:val="6"/>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r w:rsidR="0085238A" w:rsidRPr="00370A5F" w:rsidTr="0085238A">
        <w:trPr>
          <w:trHeight w:val="584"/>
        </w:trPr>
        <w:tc>
          <w:tcPr>
            <w:tcW w:w="328" w:type="dxa"/>
            <w:vMerge/>
            <w:tcBorders>
              <w:top w:val="nil"/>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2519" w:type="dxa"/>
            <w:vMerge/>
            <w:tcBorders>
              <w:top w:val="nil"/>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1973" w:type="dxa"/>
            <w:gridSpan w:val="2"/>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rPr>
                <w:rFonts w:ascii="Bookman Old Style" w:hAnsi="Bookman Old Style"/>
                <w:color w:val="333333"/>
                <w:sz w:val="20"/>
                <w:szCs w:val="20"/>
              </w:rPr>
            </w:pPr>
            <w:r w:rsidRPr="00370A5F">
              <w:rPr>
                <w:rFonts w:ascii="Bookman Old Style" w:hAnsi="Bookman Old Style"/>
                <w:color w:val="333333"/>
                <w:sz w:val="20"/>
                <w:szCs w:val="20"/>
              </w:rPr>
              <w:t xml:space="preserve">Meningkatnya kualitas seni budaya </w:t>
            </w:r>
            <w:r>
              <w:rPr>
                <w:rFonts w:ascii="Bookman Old Style" w:hAnsi="Bookman Old Style"/>
                <w:color w:val="333333"/>
                <w:sz w:val="20"/>
                <w:szCs w:val="20"/>
              </w:rPr>
              <w:t>local</w:t>
            </w: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547"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67" w:type="dxa"/>
            <w:gridSpan w:val="3"/>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1754" w:type="dxa"/>
            <w:gridSpan w:val="6"/>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bl>
    <w:p w:rsidR="0085238A" w:rsidRDefault="0085238A" w:rsidP="0085238A">
      <w:pPr>
        <w:jc w:val="center"/>
        <w:rPr>
          <w:rFonts w:ascii="Bookman Old Style" w:hAnsi="Bookman Old Style"/>
          <w:b/>
          <w:lang w:val="en-GB"/>
        </w:rPr>
      </w:pPr>
    </w:p>
    <w:tbl>
      <w:tblPr>
        <w:tblW w:w="10207" w:type="dxa"/>
        <w:tblInd w:w="-601" w:type="dxa"/>
        <w:tblLook w:val="04A0" w:firstRow="1" w:lastRow="0" w:firstColumn="1" w:lastColumn="0" w:noHBand="0" w:noVBand="1"/>
      </w:tblPr>
      <w:tblGrid>
        <w:gridCol w:w="488"/>
        <w:gridCol w:w="1781"/>
        <w:gridCol w:w="2268"/>
        <w:gridCol w:w="992"/>
        <w:gridCol w:w="709"/>
        <w:gridCol w:w="708"/>
        <w:gridCol w:w="993"/>
        <w:gridCol w:w="2268"/>
      </w:tblGrid>
      <w:tr w:rsidR="0085238A" w:rsidRPr="00370A5F" w:rsidTr="0085238A">
        <w:trPr>
          <w:trHeight w:val="300"/>
        </w:trPr>
        <w:tc>
          <w:tcPr>
            <w:tcW w:w="10207" w:type="dxa"/>
            <w:gridSpan w:val="8"/>
            <w:tcBorders>
              <w:top w:val="single" w:sz="8" w:space="0" w:color="auto"/>
              <w:left w:val="single" w:sz="8" w:space="0" w:color="auto"/>
              <w:bottom w:val="nil"/>
              <w:right w:val="single" w:sz="8" w:space="0" w:color="000000"/>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Pr>
                <w:rFonts w:ascii="Bookman Old Style" w:hAnsi="Bookman Old Style"/>
                <w:b/>
                <w:bCs/>
                <w:color w:val="000000"/>
                <w:sz w:val="20"/>
                <w:szCs w:val="20"/>
              </w:rPr>
              <w:t xml:space="preserve">Misi </w:t>
            </w:r>
            <w:r w:rsidRPr="00370A5F">
              <w:rPr>
                <w:rFonts w:ascii="Bookman Old Style" w:hAnsi="Bookman Old Style"/>
                <w:b/>
                <w:bCs/>
                <w:color w:val="000000"/>
                <w:sz w:val="20"/>
                <w:szCs w:val="20"/>
              </w:rPr>
              <w:t>V</w:t>
            </w:r>
          </w:p>
        </w:tc>
      </w:tr>
      <w:tr w:rsidR="0085238A" w:rsidRPr="00370A5F" w:rsidTr="0085238A">
        <w:trPr>
          <w:trHeight w:val="765"/>
        </w:trPr>
        <w:tc>
          <w:tcPr>
            <w:tcW w:w="10207" w:type="dxa"/>
            <w:gridSpan w:val="8"/>
            <w:tcBorders>
              <w:top w:val="nil"/>
              <w:left w:val="single" w:sz="8" w:space="0" w:color="auto"/>
              <w:bottom w:val="single" w:sz="8" w:space="0" w:color="auto"/>
              <w:right w:val="single" w:sz="8" w:space="0" w:color="000000"/>
            </w:tcBorders>
            <w:shd w:val="clear" w:color="000000" w:fill="8DB3E2"/>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Meningkatkan pemberdayaan masyarakat dengan konsep ekonomi kerakyatan, insentif investasi, serta memberdayakan pelaku bisnis, dalam pengembangan koperasi, usaha mikro kecil dan menengah berdasarkan prinsip ”Moposad dan Pogogutat Motolu Adi".</w:t>
            </w:r>
          </w:p>
        </w:tc>
      </w:tr>
      <w:tr w:rsidR="0085238A" w:rsidRPr="00370A5F" w:rsidTr="0085238A">
        <w:trPr>
          <w:trHeight w:val="300"/>
        </w:trPr>
        <w:tc>
          <w:tcPr>
            <w:tcW w:w="488" w:type="dxa"/>
            <w:tcBorders>
              <w:top w:val="nil"/>
              <w:left w:val="single" w:sz="8" w:space="0" w:color="auto"/>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No</w:t>
            </w:r>
          </w:p>
        </w:tc>
        <w:tc>
          <w:tcPr>
            <w:tcW w:w="1781" w:type="dxa"/>
            <w:tcBorders>
              <w:top w:val="nil"/>
              <w:left w:val="nil"/>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Tujuan</w:t>
            </w:r>
          </w:p>
        </w:tc>
        <w:tc>
          <w:tcPr>
            <w:tcW w:w="2268" w:type="dxa"/>
            <w:tcBorders>
              <w:top w:val="nil"/>
              <w:left w:val="nil"/>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Sasaran</w:t>
            </w:r>
          </w:p>
        </w:tc>
        <w:tc>
          <w:tcPr>
            <w:tcW w:w="3402" w:type="dxa"/>
            <w:gridSpan w:val="4"/>
            <w:tcBorders>
              <w:top w:val="single" w:sz="8" w:space="0" w:color="auto"/>
              <w:left w:val="nil"/>
              <w:bottom w:val="nil"/>
              <w:right w:val="single" w:sz="8" w:space="0" w:color="000000"/>
            </w:tcBorders>
            <w:shd w:val="clear" w:color="000000" w:fill="8DB3E2"/>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Strategi</w:t>
            </w:r>
          </w:p>
        </w:tc>
        <w:tc>
          <w:tcPr>
            <w:tcW w:w="2268" w:type="dxa"/>
            <w:tcBorders>
              <w:top w:val="nil"/>
              <w:left w:val="nil"/>
              <w:bottom w:val="nil"/>
              <w:right w:val="single" w:sz="8" w:space="0" w:color="auto"/>
            </w:tcBorders>
            <w:shd w:val="clear" w:color="000000" w:fill="8DB3E2"/>
            <w:noWrap/>
            <w:vAlign w:val="center"/>
            <w:hideMark/>
          </w:tcPr>
          <w:p w:rsidR="0085238A" w:rsidRPr="00370A5F" w:rsidRDefault="0085238A" w:rsidP="0085238A">
            <w:pPr>
              <w:jc w:val="center"/>
              <w:rPr>
                <w:rFonts w:ascii="Bookman Old Style" w:hAnsi="Bookman Old Style"/>
                <w:b/>
                <w:bCs/>
                <w:color w:val="000000"/>
                <w:sz w:val="20"/>
                <w:szCs w:val="20"/>
              </w:rPr>
            </w:pPr>
            <w:r w:rsidRPr="00370A5F">
              <w:rPr>
                <w:rFonts w:ascii="Bookman Old Style" w:hAnsi="Bookman Old Style"/>
                <w:b/>
                <w:bCs/>
                <w:color w:val="000000"/>
                <w:sz w:val="20"/>
                <w:szCs w:val="20"/>
              </w:rPr>
              <w:t>Arah kebijakan</w:t>
            </w:r>
          </w:p>
        </w:tc>
      </w:tr>
      <w:tr w:rsidR="0085238A" w:rsidRPr="00370A5F" w:rsidTr="0085238A">
        <w:trPr>
          <w:trHeight w:val="585"/>
        </w:trPr>
        <w:tc>
          <w:tcPr>
            <w:tcW w:w="4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238A" w:rsidRPr="00370A5F" w:rsidRDefault="0085238A" w:rsidP="0085238A">
            <w:pPr>
              <w:jc w:val="center"/>
              <w:rPr>
                <w:rFonts w:ascii="Bookman Old Style" w:hAnsi="Bookman Old Style"/>
                <w:color w:val="000000"/>
                <w:sz w:val="20"/>
                <w:szCs w:val="20"/>
              </w:rPr>
            </w:pPr>
            <w:r w:rsidRPr="00370A5F">
              <w:rPr>
                <w:rFonts w:ascii="Bookman Old Style" w:hAnsi="Bookman Old Style"/>
                <w:color w:val="000000"/>
                <w:sz w:val="20"/>
                <w:szCs w:val="20"/>
              </w:rPr>
              <w:t>1</w:t>
            </w:r>
          </w:p>
        </w:tc>
        <w:tc>
          <w:tcPr>
            <w:tcW w:w="17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meningkatkan iklim investasi dan perekonomian daerah</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Meningkatnya Pendapatan Asli Daerah</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PERTUMBUHAN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PEMERATAAN</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KEMANDIRIAN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5238A" w:rsidRPr="00370A5F" w:rsidRDefault="0085238A" w:rsidP="0085238A">
            <w:pPr>
              <w:jc w:val="center"/>
              <w:rPr>
                <w:rFonts w:ascii="Bookman Old Style" w:hAnsi="Bookman Old Style"/>
                <w:b/>
                <w:bCs/>
                <w:color w:val="333333"/>
                <w:sz w:val="20"/>
                <w:szCs w:val="20"/>
              </w:rPr>
            </w:pPr>
            <w:r w:rsidRPr="00370A5F">
              <w:rPr>
                <w:rFonts w:ascii="Bookman Old Style" w:hAnsi="Bookman Old Style"/>
                <w:b/>
                <w:bCs/>
                <w:color w:val="333333"/>
                <w:sz w:val="20"/>
                <w:szCs w:val="20"/>
              </w:rPr>
              <w:t>INTEGRATIF, HOLISTIK DAN INOVATIF</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370A5F" w:rsidRDefault="0085238A" w:rsidP="0085238A">
            <w:pPr>
              <w:jc w:val="center"/>
              <w:rPr>
                <w:rFonts w:ascii="Bookman Old Style" w:hAnsi="Bookman Old Style"/>
                <w:color w:val="000000"/>
                <w:sz w:val="20"/>
                <w:szCs w:val="20"/>
              </w:rPr>
            </w:pPr>
            <w:r w:rsidRPr="00370A5F">
              <w:rPr>
                <w:rFonts w:ascii="Bookman Old Style" w:hAnsi="Bookman Old Style"/>
                <w:color w:val="000000"/>
                <w:sz w:val="20"/>
                <w:szCs w:val="20"/>
              </w:rPr>
              <w:t>Memperkokoh kapasitas perekonomian berbasis ekonomi kerakyatan</w:t>
            </w:r>
          </w:p>
        </w:tc>
      </w:tr>
      <w:tr w:rsidR="0085238A" w:rsidRPr="00370A5F" w:rsidTr="0085238A">
        <w:trPr>
          <w:trHeight w:val="470"/>
        </w:trPr>
        <w:tc>
          <w:tcPr>
            <w:tcW w:w="488"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r w:rsidR="0085238A" w:rsidRPr="00370A5F" w:rsidTr="0085238A">
        <w:trPr>
          <w:trHeight w:val="600"/>
        </w:trPr>
        <w:tc>
          <w:tcPr>
            <w:tcW w:w="488"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2268" w:type="dxa"/>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terjaganya pertumbuhan ekonomi</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r w:rsidR="0085238A" w:rsidRPr="00370A5F" w:rsidTr="0085238A">
        <w:trPr>
          <w:trHeight w:val="900"/>
        </w:trPr>
        <w:tc>
          <w:tcPr>
            <w:tcW w:w="488"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2268" w:type="dxa"/>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Terciptanya iklim usaha yang kondusif dan kemudahan investasi</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r w:rsidR="0085238A" w:rsidRPr="00370A5F" w:rsidTr="0085238A">
        <w:trPr>
          <w:trHeight w:val="600"/>
        </w:trPr>
        <w:tc>
          <w:tcPr>
            <w:tcW w:w="488"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2268" w:type="dxa"/>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Berkembangnya koperasi Aktif</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r w:rsidR="0085238A" w:rsidRPr="00370A5F" w:rsidTr="0085238A">
        <w:trPr>
          <w:trHeight w:val="70"/>
        </w:trPr>
        <w:tc>
          <w:tcPr>
            <w:tcW w:w="488"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85238A" w:rsidRPr="00370A5F" w:rsidRDefault="0085238A" w:rsidP="0085238A">
            <w:pPr>
              <w:rPr>
                <w:rFonts w:ascii="Bookman Old Style" w:hAnsi="Bookman Old Style"/>
                <w:color w:val="333333"/>
                <w:sz w:val="20"/>
                <w:szCs w:val="20"/>
              </w:rPr>
            </w:pPr>
          </w:p>
        </w:tc>
        <w:tc>
          <w:tcPr>
            <w:tcW w:w="2268" w:type="dxa"/>
            <w:tcBorders>
              <w:top w:val="nil"/>
              <w:left w:val="nil"/>
              <w:bottom w:val="single" w:sz="4" w:space="0" w:color="auto"/>
              <w:right w:val="single" w:sz="4" w:space="0" w:color="auto"/>
            </w:tcBorders>
            <w:shd w:val="clear" w:color="000000" w:fill="FFFFFF"/>
            <w:vAlign w:val="center"/>
            <w:hideMark/>
          </w:tcPr>
          <w:p w:rsidR="0085238A" w:rsidRPr="00370A5F" w:rsidRDefault="0085238A" w:rsidP="0085238A">
            <w:pPr>
              <w:jc w:val="center"/>
              <w:rPr>
                <w:rFonts w:ascii="Bookman Old Style" w:hAnsi="Bookman Old Style"/>
                <w:color w:val="333333"/>
                <w:sz w:val="20"/>
                <w:szCs w:val="20"/>
              </w:rPr>
            </w:pPr>
            <w:r w:rsidRPr="00370A5F">
              <w:rPr>
                <w:rFonts w:ascii="Bookman Old Style" w:hAnsi="Bookman Old Style"/>
                <w:color w:val="333333"/>
                <w:sz w:val="20"/>
                <w:szCs w:val="20"/>
              </w:rPr>
              <w:t>Meningkatnya kesempatan kerja</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b/>
                <w:bCs/>
                <w:color w:val="333333"/>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370A5F" w:rsidRDefault="0085238A" w:rsidP="0085238A">
            <w:pPr>
              <w:rPr>
                <w:rFonts w:ascii="Bookman Old Style" w:hAnsi="Bookman Old Style"/>
                <w:color w:val="000000"/>
                <w:sz w:val="20"/>
                <w:szCs w:val="20"/>
              </w:rPr>
            </w:pPr>
          </w:p>
        </w:tc>
      </w:tr>
    </w:tbl>
    <w:p w:rsidR="0085238A" w:rsidRDefault="0085238A" w:rsidP="0085238A">
      <w:pPr>
        <w:spacing w:line="360" w:lineRule="auto"/>
        <w:ind w:left="720"/>
        <w:jc w:val="both"/>
        <w:rPr>
          <w:rFonts w:ascii="Bookman Old Style" w:hAnsi="Bookman Old Style"/>
          <w:b/>
          <w:lang w:val="en-GB"/>
        </w:rPr>
      </w:pPr>
    </w:p>
    <w:p w:rsidR="0085238A" w:rsidRDefault="0085238A" w:rsidP="00DD3F14">
      <w:pPr>
        <w:numPr>
          <w:ilvl w:val="1"/>
          <w:numId w:val="23"/>
        </w:numPr>
        <w:spacing w:after="0" w:line="360" w:lineRule="auto"/>
        <w:jc w:val="both"/>
        <w:rPr>
          <w:rFonts w:ascii="Bookman Old Style" w:hAnsi="Bookman Old Style"/>
          <w:b/>
          <w:lang w:val="en-GB"/>
        </w:rPr>
      </w:pPr>
      <w:r>
        <w:rPr>
          <w:rFonts w:ascii="Bookman Old Style" w:hAnsi="Bookman Old Style"/>
          <w:b/>
          <w:lang w:val="en-GB"/>
        </w:rPr>
        <w:t>Indikator Kinerja Utama (IKU)</w:t>
      </w:r>
    </w:p>
    <w:p w:rsidR="0085238A" w:rsidRDefault="0085238A" w:rsidP="0085238A">
      <w:pPr>
        <w:spacing w:line="360" w:lineRule="auto"/>
        <w:ind w:left="720"/>
        <w:jc w:val="both"/>
        <w:rPr>
          <w:rFonts w:ascii="Bookman Old Style" w:hAnsi="Bookman Old Style"/>
          <w:lang w:val="en-GB"/>
        </w:rPr>
      </w:pPr>
      <w:r>
        <w:rPr>
          <w:rFonts w:ascii="Bookman Old Style" w:hAnsi="Bookman Old Style"/>
          <w:lang w:val="en-GB"/>
        </w:rPr>
        <w:t>Indikator Kinerja Utama Pemerintah Kot</w:t>
      </w:r>
      <w:r w:rsidRPr="00446471">
        <w:rPr>
          <w:rFonts w:ascii="Bookman Old Style" w:hAnsi="Bookman Old Style"/>
          <w:lang w:val="en-GB"/>
        </w:rPr>
        <w:t xml:space="preserve">a Kotamobagu Tahun 2017 ditetapkan melalui Surat Keputusan Walikota Kotamobagu Nomor </w:t>
      </w:r>
      <w:r w:rsidRPr="00446471">
        <w:rPr>
          <w:rFonts w:ascii="Bookman Old Style" w:hAnsi="Bookman Old Style"/>
        </w:rPr>
        <w:t>64</w:t>
      </w:r>
      <w:r w:rsidRPr="00446471">
        <w:rPr>
          <w:rFonts w:ascii="Bookman Old Style" w:hAnsi="Bookman Old Style"/>
          <w:lang w:val="id-ID"/>
        </w:rPr>
        <w:t>.</w:t>
      </w:r>
      <w:r w:rsidRPr="00446471">
        <w:rPr>
          <w:rFonts w:ascii="Bookman Old Style" w:hAnsi="Bookman Old Style"/>
        </w:rPr>
        <w:t>b</w:t>
      </w:r>
      <w:r w:rsidRPr="00446471">
        <w:rPr>
          <w:rFonts w:ascii="Bookman Old Style" w:hAnsi="Bookman Old Style"/>
          <w:lang w:val="en-GB"/>
        </w:rPr>
        <w:t xml:space="preserve"> Tahun </w:t>
      </w:r>
      <w:r w:rsidRPr="00446471">
        <w:rPr>
          <w:rFonts w:ascii="Bookman Old Style" w:hAnsi="Bookman Old Style"/>
          <w:lang w:val="id-ID"/>
        </w:rPr>
        <w:t>2017</w:t>
      </w:r>
      <w:r w:rsidRPr="00446471">
        <w:rPr>
          <w:rFonts w:ascii="Bookman Old Style" w:hAnsi="Bookman Old Style"/>
          <w:lang w:val="en-GB"/>
        </w:rPr>
        <w:t xml:space="preserve"> tentang Penetapan Indikator Kinerja Utama di lingkungan Pemerintah Kota Kotamobagu Tahun 2017.</w:t>
      </w:r>
    </w:p>
    <w:p w:rsidR="0085238A" w:rsidRDefault="0085238A" w:rsidP="0085238A">
      <w:pPr>
        <w:spacing w:line="360" w:lineRule="auto"/>
        <w:ind w:left="720"/>
        <w:jc w:val="both"/>
        <w:rPr>
          <w:rFonts w:ascii="Bookman Old Style" w:hAnsi="Bookman Old Style"/>
          <w:lang w:val="en-GB"/>
        </w:rPr>
      </w:pPr>
      <w:r>
        <w:rPr>
          <w:rFonts w:ascii="Bookman Old Style" w:hAnsi="Bookman Old Style"/>
          <w:lang w:val="en-GB"/>
        </w:rPr>
        <w:t>Adapun IKU Pemerintah Kota Kotamobagu sebagaimana tercantum pada tab</w:t>
      </w:r>
      <w:r>
        <w:rPr>
          <w:rFonts w:ascii="Bookman Old Style" w:hAnsi="Bookman Old Style"/>
          <w:lang w:val="id-ID"/>
        </w:rPr>
        <w:t>e</w:t>
      </w:r>
      <w:r>
        <w:rPr>
          <w:rFonts w:ascii="Bookman Old Style" w:hAnsi="Bookman Old Style"/>
          <w:lang w:val="en-GB"/>
        </w:rPr>
        <w:t>l</w:t>
      </w:r>
      <w:r>
        <w:rPr>
          <w:rFonts w:ascii="Bookman Old Style" w:hAnsi="Bookman Old Style"/>
          <w:lang w:val="id-ID"/>
        </w:rPr>
        <w:t xml:space="preserve"> 2.5 </w:t>
      </w:r>
      <w:r>
        <w:rPr>
          <w:rFonts w:ascii="Bookman Old Style" w:hAnsi="Bookman Old Style"/>
          <w:lang w:val="en-GB"/>
        </w:rPr>
        <w:t>dibawah ini :</w:t>
      </w:r>
    </w:p>
    <w:p w:rsidR="0085238A" w:rsidRPr="00E037E4" w:rsidRDefault="0085238A" w:rsidP="0085238A">
      <w:pPr>
        <w:spacing w:line="360" w:lineRule="auto"/>
        <w:ind w:left="720"/>
        <w:jc w:val="center"/>
        <w:rPr>
          <w:rFonts w:ascii="Bookman Old Style" w:hAnsi="Bookman Old Style"/>
          <w:b/>
          <w:color w:val="FF0000"/>
          <w:lang w:val="en-GB"/>
        </w:rPr>
      </w:pPr>
      <w:r w:rsidRPr="00E037E4">
        <w:rPr>
          <w:rFonts w:ascii="Bookman Old Style" w:hAnsi="Bookman Old Style"/>
          <w:b/>
          <w:lang w:val="en-GB"/>
        </w:rPr>
        <w:t>Tabel</w:t>
      </w:r>
      <w:r w:rsidRPr="00E037E4">
        <w:rPr>
          <w:rFonts w:ascii="Bookman Old Style" w:hAnsi="Bookman Old Style"/>
          <w:b/>
          <w:lang w:val="id-ID"/>
        </w:rPr>
        <w:t xml:space="preserve"> 2.5</w:t>
      </w:r>
      <w:r w:rsidRPr="00E037E4">
        <w:rPr>
          <w:rFonts w:ascii="Bookman Old Style" w:hAnsi="Bookman Old Style"/>
          <w:b/>
          <w:color w:val="FF0000"/>
          <w:lang w:val="en-GB"/>
        </w:rPr>
        <w:t xml:space="preserve"> </w:t>
      </w:r>
    </w:p>
    <w:p w:rsidR="0085238A" w:rsidRPr="00E037E4" w:rsidRDefault="0085238A" w:rsidP="0085238A">
      <w:pPr>
        <w:spacing w:line="360" w:lineRule="auto"/>
        <w:ind w:left="720"/>
        <w:jc w:val="center"/>
        <w:rPr>
          <w:rFonts w:ascii="Bookman Old Style" w:hAnsi="Bookman Old Style"/>
          <w:b/>
          <w:lang w:val="en-GB"/>
        </w:rPr>
      </w:pPr>
      <w:r w:rsidRPr="00E037E4">
        <w:rPr>
          <w:rFonts w:ascii="Bookman Old Style" w:hAnsi="Bookman Old Style"/>
          <w:b/>
          <w:lang w:val="en-GB"/>
        </w:rPr>
        <w:t xml:space="preserve">Indikator Kinerja Utama </w:t>
      </w:r>
    </w:p>
    <w:p w:rsidR="0085238A" w:rsidRPr="00E037E4" w:rsidRDefault="0085238A" w:rsidP="0085238A">
      <w:pPr>
        <w:spacing w:line="360" w:lineRule="auto"/>
        <w:ind w:left="720"/>
        <w:jc w:val="center"/>
        <w:rPr>
          <w:rFonts w:ascii="Bookman Old Style" w:hAnsi="Bookman Old Style"/>
          <w:b/>
          <w:lang w:val="en-GB"/>
        </w:rPr>
      </w:pPr>
      <w:r w:rsidRPr="00E037E4">
        <w:rPr>
          <w:rFonts w:ascii="Bookman Old Style" w:hAnsi="Bookman Old Style"/>
          <w:b/>
          <w:lang w:val="en-GB"/>
        </w:rPr>
        <w:t>Pemerintah Kota Kotamobagu Tahun 2017</w:t>
      </w:r>
    </w:p>
    <w:tbl>
      <w:tblPr>
        <w:tblW w:w="9416" w:type="dxa"/>
        <w:tblInd w:w="108" w:type="dxa"/>
        <w:tblLayout w:type="fixed"/>
        <w:tblLook w:val="04A0" w:firstRow="1" w:lastRow="0" w:firstColumn="1" w:lastColumn="0" w:noHBand="0" w:noVBand="1"/>
      </w:tblPr>
      <w:tblGrid>
        <w:gridCol w:w="2883"/>
        <w:gridCol w:w="3071"/>
        <w:gridCol w:w="1984"/>
        <w:gridCol w:w="1478"/>
      </w:tblGrid>
      <w:tr w:rsidR="0085238A" w:rsidRPr="00E037E4" w:rsidTr="0085238A">
        <w:trPr>
          <w:trHeight w:val="497"/>
          <w:tblHeader/>
        </w:trPr>
        <w:tc>
          <w:tcPr>
            <w:tcW w:w="2883" w:type="dxa"/>
            <w:vMerge w:val="restart"/>
            <w:tcBorders>
              <w:top w:val="single" w:sz="4" w:space="0" w:color="auto"/>
              <w:left w:val="single" w:sz="4" w:space="0" w:color="auto"/>
              <w:bottom w:val="single" w:sz="4" w:space="0" w:color="000000"/>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INDIKATOR SASARAN</w:t>
            </w:r>
          </w:p>
        </w:tc>
        <w:tc>
          <w:tcPr>
            <w:tcW w:w="3071" w:type="dxa"/>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FORMULA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SKPD PENANGGUNG JAWAB</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SATUAN</w:t>
            </w:r>
          </w:p>
        </w:tc>
      </w:tr>
      <w:tr w:rsidR="0085238A" w:rsidRPr="00E037E4" w:rsidTr="0085238A">
        <w:trPr>
          <w:trHeight w:val="497"/>
          <w:tblHeader/>
        </w:trPr>
        <w:tc>
          <w:tcPr>
            <w:tcW w:w="2883" w:type="dxa"/>
            <w:vMerge/>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c>
          <w:tcPr>
            <w:tcW w:w="3071"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c>
          <w:tcPr>
            <w:tcW w:w="1984"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c>
          <w:tcPr>
            <w:tcW w:w="1478"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Opini BPK Terhadap Pengelolaan Keuangan Daerah</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Predikat/ Nilai</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Inspektorat</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Predikat</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Nilai/Peringkat Laporan Penyelenggaran Pemerintah Daerah</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Predikat/ Nilai</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Bagian Tata Pemerintahan</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Nilai</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Nilai/Predikat Akuntabilitas Kinerja Instansi Pemerintah Daerah</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Predikat/ Nilai</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Baian Organisasi</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Nilai</w:t>
            </w:r>
          </w:p>
        </w:tc>
      </w:tr>
      <w:tr w:rsidR="0085238A" w:rsidRPr="00E037E4" w:rsidTr="0085238A">
        <w:trPr>
          <w:trHeight w:val="1277"/>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lastRenderedPageBreak/>
              <w:t>Persentase rekomendasi hasil pemeriksaan eksternal yang telah ditindaklanjuti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rekomendasi hasil pemeriksaan eksternal yang mendapatkan status tindak lanjut selesai dibagi Jumlah seluruh rekomendasi)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Inspektorat</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Tingkat keselarasan Dokumen Perencanaan  terhadap  pelaksanaan pembangunan daerah</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u w:val="single"/>
              </w:rPr>
            </w:pPr>
            <w:r w:rsidRPr="00E037E4">
              <w:rPr>
                <w:rFonts w:ascii="Bookman Old Style" w:hAnsi="Bookman Old Style" w:cs="Calibri"/>
                <w:color w:val="000000"/>
                <w:u w:val="single"/>
              </w:rPr>
              <w:t>Jumlah Program  RKPD  Jumlah  Program RKA/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u w:val="single"/>
              </w:rPr>
            </w:pPr>
            <w:r w:rsidRPr="00E037E4">
              <w:rPr>
                <w:rFonts w:ascii="Bookman Old Style" w:hAnsi="Bookman Old Style" w:cs="Calibri"/>
                <w:color w:val="000000"/>
                <w:u w:val="single"/>
              </w:rPr>
              <w:t>Bappelitbangda</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u w:val="single"/>
              </w:rPr>
            </w:pPr>
            <w:r w:rsidRPr="00E037E4">
              <w:rPr>
                <w:rFonts w:ascii="Bookman Old Style" w:hAnsi="Bookman Old Style" w:cs="Calibri"/>
                <w:color w:val="000000"/>
                <w:u w:val="single"/>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pegawai yang memiliki sertifikat diklat peningkatan kompetensi  manajerial</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pegawai memiliki sertifikat diklat/jumlah jabatan struktural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BKPP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jabatan yang diisi sesuai dengan kompetensi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jabatan struktural sesuai kompetensi / total jumlah jabatan struktural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BKPP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Persentase Tingkat Kelulusan SD/MI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jumlah lulusan pada jenjang SD/MI / Jumlah siswa tingkat tertinggi pada jenjang SD MI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Pendidikan</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1021"/>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Persentase Tingkat Kelulusan SMP/MTS</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jumlah lulusan pada jenjang SMP/MTS / Jumlah siswa tingkat tertinggi pada jenjang SMP MTS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Pendidikan</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Organisasi pemuda  yang dibina</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 xml:space="preserve">(Jumlah Organisasi yang dibina)/(Jumlah </w:t>
            </w:r>
            <w:r w:rsidRPr="00E037E4">
              <w:rPr>
                <w:rFonts w:ascii="Bookman Old Style" w:hAnsi="Bookman Old Style" w:cs="Calibri"/>
                <w:color w:val="000000"/>
              </w:rPr>
              <w:lastRenderedPageBreak/>
              <w:t>Organisasi Pemuda)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lastRenderedPageBreak/>
              <w:t>Dinas Pemuda dan Olahraga</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lastRenderedPageBreak/>
              <w:t>Persentase Cabang Olahraga yang berprestasi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Cabang Olahraga yang Berprestasi) / (Jumlah  cabang di Kotamobagu)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Pemuda dan Olahraga</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balita bergizi buruk</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kasus gizi buruk pada balita (0-59 bulan) /jumlah sasaran balita (0-59 bulan))*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Kesehatan</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1021"/>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Angka Kematian Ibu</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kasus kematian ibu(ibu hamil,bersalin dan nifas)/jumlah kelahiran hidup tahun berjalan x 100.000 kelahiran hidup</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Kesehatan</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1021"/>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Angka Kematian Bayi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kasus kematian bayi umur 0-12 bulan /jumlah kelahiran hidup tahun berjalan) x 1000 kelahiran hidup</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Kesehatan</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proposi panjang jaringan jalan dalam kondisi baik</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(Panjang jalan kondisi baik/</w:t>
            </w:r>
            <w:r w:rsidRPr="00E037E4">
              <w:rPr>
                <w:rFonts w:ascii="Bookman Old Style" w:hAnsi="Bookman Old Style" w:cs="Calibri"/>
                <w:color w:val="000000"/>
              </w:rPr>
              <w:br/>
              <w:t>Panjang jalan seluruhnya)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Pekerjaan umum</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Prosentase minimal saluran drainase yang berfungsi dengan baik</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(Panjang drainase  kondisi baik/</w:t>
            </w:r>
            <w:r w:rsidRPr="00E037E4">
              <w:rPr>
                <w:rFonts w:ascii="Bookman Old Style" w:hAnsi="Bookman Old Style" w:cs="Calibri"/>
                <w:color w:val="000000"/>
              </w:rPr>
              <w:br/>
              <w:t>Panjang drainase seluruhnya)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PRKP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lastRenderedPageBreak/>
              <w:t>Persentase pelayanan sampah perkotaan</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(Volume sampah yang ditangani/volume produksi sampah)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Lingkungan Hidup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Prosentase Ruang Terbuka Hijau (RTH) kota dengan kondisi baik</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    RTH / Jumlah luas wilayah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PRKP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Cakupan pelayanan bencana kebakaran</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Ketersediaan armada terhadap luas wilayah</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Satpol PP</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255"/>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Indeks Pembangunan Gender</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BPS</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PP PA</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indeks</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Presentase penanganan kekerasan terhadap anak</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kasus kekerasan yang ditangani / jumlah kasus kekerasan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PP PA</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penurunan PMKS</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(∑PMKS  thn (n) - thn (n-1)) / (∑PMKS  thn (n-1))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Sosial</w:t>
            </w:r>
          </w:p>
        </w:tc>
        <w:tc>
          <w:tcPr>
            <w:tcW w:w="1478" w:type="dxa"/>
            <w:tcBorders>
              <w:top w:val="nil"/>
              <w:left w:val="nil"/>
              <w:bottom w:val="single" w:sz="4" w:space="0" w:color="auto"/>
              <w:right w:val="single" w:sz="4" w:space="0" w:color="auto"/>
            </w:tcBorders>
            <w:shd w:val="clear" w:color="auto" w:fill="auto"/>
            <w:vAlign w:val="center"/>
            <w:hideMark/>
          </w:tcPr>
          <w:p w:rsidR="0085238A" w:rsidRDefault="0085238A" w:rsidP="0085238A">
            <w:pPr>
              <w:jc w:val="center"/>
              <w:rPr>
                <w:rFonts w:ascii="Bookman Old Style" w:hAnsi="Bookman Old Style" w:cs="Calibri"/>
                <w:color w:val="333333"/>
              </w:rPr>
            </w:pPr>
          </w:p>
          <w:p w:rsidR="0085238A" w:rsidRDefault="0085238A" w:rsidP="0085238A">
            <w:pPr>
              <w:rPr>
                <w:rFonts w:ascii="Bookman Old Style" w:hAnsi="Bookman Old Style" w:cs="Calibri"/>
                <w:color w:val="333333"/>
              </w:rPr>
            </w:pPr>
            <w:r w:rsidRPr="00E037E4">
              <w:rPr>
                <w:rFonts w:ascii="Bookman Old Style" w:hAnsi="Bookman Old Style" w:cs="Calibri"/>
                <w:color w:val="333333"/>
              </w:rPr>
              <w:t>Persen</w:t>
            </w:r>
          </w:p>
          <w:p w:rsidR="0085238A" w:rsidRDefault="0085238A" w:rsidP="0085238A">
            <w:pPr>
              <w:jc w:val="center"/>
              <w:rPr>
                <w:rFonts w:ascii="Bookman Old Style" w:hAnsi="Bookman Old Style" w:cs="Calibri"/>
                <w:color w:val="333333"/>
              </w:rPr>
            </w:pPr>
          </w:p>
          <w:p w:rsidR="0085238A" w:rsidRDefault="0085238A" w:rsidP="0085238A">
            <w:pPr>
              <w:jc w:val="center"/>
              <w:rPr>
                <w:rFonts w:ascii="Bookman Old Style" w:hAnsi="Bookman Old Style" w:cs="Calibri"/>
                <w:color w:val="333333"/>
              </w:rPr>
            </w:pPr>
          </w:p>
          <w:p w:rsidR="0085238A" w:rsidRPr="00E037E4" w:rsidRDefault="0085238A" w:rsidP="0085238A">
            <w:pPr>
              <w:jc w:val="center"/>
              <w:rPr>
                <w:rFonts w:ascii="Bookman Old Style" w:hAnsi="Bookman Old Style" w:cs="Calibri"/>
                <w:color w:val="333333"/>
              </w:rPr>
            </w:pPr>
          </w:p>
        </w:tc>
      </w:tr>
      <w:tr w:rsidR="0085238A" w:rsidRPr="00E037E4" w:rsidTr="0085238A">
        <w:trPr>
          <w:trHeight w:val="255"/>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Konsumsi Energi</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Mg/Kkal</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Ketahanan Pangan</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Mg/Kkal</w:t>
            </w:r>
          </w:p>
        </w:tc>
      </w:tr>
      <w:tr w:rsidR="0085238A" w:rsidRPr="00E037E4" w:rsidTr="0085238A">
        <w:trPr>
          <w:trHeight w:val="255"/>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Konsumsi Protein</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Mg/Kkal</w:t>
            </w:r>
          </w:p>
        </w:tc>
        <w:tc>
          <w:tcPr>
            <w:tcW w:w="1984"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 Mg/Kkal</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Skor Pola Pangan Harapan (PPH) Ketersediaan</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Skor</w:t>
            </w:r>
          </w:p>
        </w:tc>
        <w:tc>
          <w:tcPr>
            <w:tcW w:w="1984"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Skor</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lastRenderedPageBreak/>
              <w:t>persentase objek wisata yang di kelola</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destinasi pariwisata/jumlah potensi pariwisata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Kebudayaan dan Pariwisata</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Prosentase SKPD yang sudah menerapkan e-government</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Jumlah SKPD yang menerapkan e-gov/jumlah SKPD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Kominfo</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Penurunan Jumlah Konflik SARA bernuansa Agama</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Potensi Konflik yang ditangani / jumlah konflik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Badan Kesbangpol</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Bangunan Cagar Budaya (BCB) dalam kondisi baik</w:t>
            </w:r>
          </w:p>
        </w:tc>
        <w:tc>
          <w:tcPr>
            <w:tcW w:w="3071"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BCB</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Kebudayaan dan Pariwisata</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fasilitasi pergelaran, festival, lomba karya seni budaya, pameran dan perfilman</w:t>
            </w:r>
          </w:p>
        </w:tc>
        <w:tc>
          <w:tcPr>
            <w:tcW w:w="3071"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Fasilitasi</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Kebudayaan dan Pariwisata</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peningkatan Pendapatan Asli Daerah</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PAD (n) - Jumlah PAD (n-1)/ Jumlah PAD tahun (n-1) x 100</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BPKD</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255"/>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Laju Perumbuhan Ekonomi (LPE)</w:t>
            </w:r>
          </w:p>
        </w:tc>
        <w:tc>
          <w:tcPr>
            <w:tcW w:w="3071"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BPS</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Bappelitbangda</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255"/>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 investasi  (PMDN/PMA)</w:t>
            </w:r>
          </w:p>
        </w:tc>
        <w:tc>
          <w:tcPr>
            <w:tcW w:w="3071"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Nilai Investasi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PMPTSP</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Nilai</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koperasi aktif</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Koperasi Aktif/Jumlah Koperasi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Perdagangan,Koperasi dan UMKM</w:t>
            </w:r>
          </w:p>
        </w:tc>
        <w:tc>
          <w:tcPr>
            <w:tcW w:w="147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r>
      <w:tr w:rsidR="0085238A" w:rsidRPr="00E037E4" w:rsidTr="0085238A">
        <w:trPr>
          <w:trHeight w:val="510"/>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lastRenderedPageBreak/>
              <w:t>Persentase Angkatan kerja yang bekerja</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Angkatan yang bekerja / Jumlah Angkatan Kerja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Dinas Sosial</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r w:rsidR="0085238A" w:rsidRPr="00E037E4" w:rsidTr="0085238A">
        <w:trPr>
          <w:trHeight w:val="766"/>
        </w:trPr>
        <w:tc>
          <w:tcPr>
            <w:tcW w:w="2883"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 xml:space="preserve">Pertumbuhan Wirausaha Baru </w:t>
            </w:r>
          </w:p>
        </w:tc>
        <w:tc>
          <w:tcPr>
            <w:tcW w:w="3071"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(∑Wirausaha Baru  thn (n)-thn (n-1))/(∑Wirausaha Baru  thn (n))  x 100%</w:t>
            </w:r>
          </w:p>
        </w:tc>
        <w:tc>
          <w:tcPr>
            <w:tcW w:w="1984"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Dinas Perdagangan,Koperasi dan UMKM</w:t>
            </w:r>
          </w:p>
        </w:tc>
        <w:tc>
          <w:tcPr>
            <w:tcW w:w="147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r>
    </w:tbl>
    <w:p w:rsidR="0085238A" w:rsidRDefault="0085238A" w:rsidP="0085238A">
      <w:pPr>
        <w:spacing w:line="360" w:lineRule="auto"/>
        <w:ind w:left="720"/>
        <w:jc w:val="both"/>
        <w:rPr>
          <w:rFonts w:ascii="Bookman Old Style" w:hAnsi="Bookman Old Style"/>
          <w:lang w:val="en-GB"/>
        </w:rPr>
      </w:pPr>
    </w:p>
    <w:p w:rsidR="0085238A" w:rsidRDefault="0085238A" w:rsidP="00DD3F14">
      <w:pPr>
        <w:numPr>
          <w:ilvl w:val="1"/>
          <w:numId w:val="23"/>
        </w:numPr>
        <w:spacing w:after="0" w:line="360" w:lineRule="auto"/>
        <w:jc w:val="both"/>
        <w:rPr>
          <w:rFonts w:ascii="Bookman Old Style" w:hAnsi="Bookman Old Style"/>
          <w:b/>
          <w:lang w:val="en-GB"/>
        </w:rPr>
      </w:pPr>
      <w:r>
        <w:rPr>
          <w:rFonts w:ascii="Bookman Old Style" w:hAnsi="Bookman Old Style"/>
          <w:b/>
          <w:lang w:val="en-GB"/>
        </w:rPr>
        <w:t>Rencana Kinerja Tahunan (RKT)</w:t>
      </w:r>
    </w:p>
    <w:p w:rsidR="0085238A" w:rsidRPr="005609D2" w:rsidRDefault="0085238A" w:rsidP="0085238A">
      <w:pPr>
        <w:widowControl w:val="0"/>
        <w:autoSpaceDE w:val="0"/>
        <w:autoSpaceDN w:val="0"/>
        <w:adjustRightInd w:val="0"/>
        <w:spacing w:line="360" w:lineRule="auto"/>
        <w:ind w:left="605" w:firstLine="565"/>
        <w:jc w:val="both"/>
        <w:rPr>
          <w:rFonts w:ascii="Bookman Old Style" w:hAnsi="Bookman Old Style" w:cs="Arial"/>
          <w:color w:val="000000"/>
        </w:rPr>
      </w:pPr>
      <w:r w:rsidRPr="005609D2">
        <w:rPr>
          <w:rFonts w:ascii="Bookman Old Style" w:hAnsi="Bookman Old Style" w:cs="Arial"/>
          <w:color w:val="000000"/>
        </w:rPr>
        <w:t>Perencanaan Kinerja merupakan proses penyusunan Rencana Kinerja sebagai penjabaran dari sasaran dan program yang telah ditetapkan dalam</w:t>
      </w:r>
      <w:r>
        <w:rPr>
          <w:rFonts w:ascii="Bookman Old Style" w:hAnsi="Bookman Old Style" w:cs="Arial"/>
          <w:color w:val="000000"/>
        </w:rPr>
        <w:t xml:space="preserve"> </w:t>
      </w:r>
      <w:r w:rsidRPr="005609D2">
        <w:rPr>
          <w:rFonts w:ascii="Bookman Old Style" w:hAnsi="Bookman Old Style" w:cs="Arial"/>
          <w:color w:val="000000"/>
        </w:rPr>
        <w:t>rencana Strategis, yangakan dilaksanakan oleh instansi pemerintah melalui berbagai kegiatan tahunan. Penyusunan</w:t>
      </w:r>
      <w:r>
        <w:rPr>
          <w:rFonts w:ascii="Bookman Old Style" w:hAnsi="Bookman Old Style" w:cs="Arial"/>
          <w:color w:val="000000"/>
        </w:rPr>
        <w:t xml:space="preserve"> </w:t>
      </w:r>
      <w:r w:rsidRPr="005609D2">
        <w:rPr>
          <w:rFonts w:ascii="Bookman Old Style" w:hAnsi="Bookman Old Style" w:cs="Arial"/>
          <w:color w:val="000000"/>
        </w:rPr>
        <w:t>Rencana Kinerja dilaksanakan seiring dengan agenda penyusunan dari kebijakan anggaran</w:t>
      </w:r>
      <w:r>
        <w:rPr>
          <w:rFonts w:ascii="Bookman Old Style" w:hAnsi="Bookman Old Style" w:cs="Arial"/>
          <w:color w:val="000000"/>
        </w:rPr>
        <w:t xml:space="preserve"> </w:t>
      </w:r>
      <w:r w:rsidRPr="005609D2">
        <w:rPr>
          <w:rFonts w:ascii="Bookman Old Style" w:hAnsi="Bookman Old Style" w:cs="Arial"/>
          <w:color w:val="000000"/>
        </w:rPr>
        <w:t>serta merupakan komitmen bagi instansi untuk mencapainya dalam tahun tertentu. Di dalam</w:t>
      </w:r>
      <w:r>
        <w:rPr>
          <w:rFonts w:ascii="Bookman Old Style" w:hAnsi="Bookman Old Style" w:cs="Arial"/>
          <w:color w:val="000000"/>
        </w:rPr>
        <w:t xml:space="preserve"> </w:t>
      </w:r>
      <w:r w:rsidRPr="005609D2">
        <w:rPr>
          <w:rFonts w:ascii="Bookman Old Style" w:hAnsi="Bookman Old Style" w:cs="Arial"/>
          <w:color w:val="000000"/>
        </w:rPr>
        <w:t xml:space="preserve">Rencana Kinerja ditetapkan Rencana Capaian Kinerja Tahunan untuk seluruh </w:t>
      </w:r>
      <w:r>
        <w:rPr>
          <w:rFonts w:ascii="Bookman Old Style" w:hAnsi="Bookman Old Style" w:cs="Arial"/>
          <w:color w:val="000000"/>
        </w:rPr>
        <w:t xml:space="preserve">indicator </w:t>
      </w:r>
      <w:r w:rsidRPr="005609D2">
        <w:rPr>
          <w:rFonts w:ascii="Bookman Old Style" w:hAnsi="Bookman Old Style" w:cs="Arial"/>
          <w:color w:val="000000"/>
        </w:rPr>
        <w:t xml:space="preserve">kinerja yang ada pada tingkat sasaran dan kegiatan melalui Penetapan Kinerja Pemerintah </w:t>
      </w:r>
      <w:r>
        <w:rPr>
          <w:rFonts w:ascii="Bookman Old Style" w:hAnsi="Bookman Old Style" w:cs="Arial"/>
          <w:color w:val="000000"/>
        </w:rPr>
        <w:t>Kota Kotamobagu Tahun 2017</w:t>
      </w:r>
      <w:r w:rsidRPr="005609D2">
        <w:rPr>
          <w:rFonts w:ascii="Bookman Old Style" w:hAnsi="Bookman Old Style" w:cs="Arial"/>
          <w:color w:val="000000"/>
        </w:rPr>
        <w:t>.</w:t>
      </w:r>
    </w:p>
    <w:p w:rsidR="0085238A" w:rsidRDefault="0085238A" w:rsidP="0085238A">
      <w:pPr>
        <w:widowControl w:val="0"/>
        <w:autoSpaceDE w:val="0"/>
        <w:autoSpaceDN w:val="0"/>
        <w:adjustRightInd w:val="0"/>
        <w:spacing w:line="360" w:lineRule="auto"/>
        <w:ind w:left="605" w:firstLine="565"/>
        <w:jc w:val="both"/>
        <w:rPr>
          <w:rFonts w:ascii="Bookman Old Style" w:hAnsi="Bookman Old Style" w:cs="Arial"/>
          <w:color w:val="000000"/>
        </w:rPr>
      </w:pPr>
      <w:r w:rsidRPr="005609D2">
        <w:rPr>
          <w:rFonts w:ascii="Bookman Old Style" w:hAnsi="Bookman Old Style" w:cs="Arial"/>
          <w:color w:val="000000"/>
        </w:rPr>
        <w:t>Dokumen Rencana Kinerja memuat informasi tentang sasaran yang ingin dicapai</w:t>
      </w:r>
      <w:r>
        <w:rPr>
          <w:rFonts w:ascii="Bookman Old Style" w:hAnsi="Bookman Old Style" w:cs="Arial"/>
          <w:color w:val="000000"/>
        </w:rPr>
        <w:t xml:space="preserve"> </w:t>
      </w:r>
      <w:r w:rsidRPr="005609D2">
        <w:rPr>
          <w:rFonts w:ascii="Bookman Old Style" w:hAnsi="Bookman Old Style" w:cs="Arial"/>
          <w:color w:val="000000"/>
        </w:rPr>
        <w:t>dalam tahun yang bersangkutan, Indikator Kinerja Sasaran, dan Rencana Capaiannya. Indikator</w:t>
      </w:r>
      <w:r>
        <w:rPr>
          <w:rFonts w:ascii="Bookman Old Style" w:hAnsi="Bookman Old Style" w:cs="Arial"/>
          <w:color w:val="000000"/>
        </w:rPr>
        <w:t xml:space="preserve"> </w:t>
      </w:r>
      <w:r w:rsidRPr="005609D2">
        <w:rPr>
          <w:rFonts w:ascii="Bookman Old Style" w:hAnsi="Bookman Old Style" w:cs="Arial"/>
          <w:color w:val="000000"/>
        </w:rPr>
        <w:t xml:space="preserve">Kinerja adalah ukuran kuantitatif dan kualitatif yang menggambarkan tingkat pencapaian tujuan dan sasaran organisasi. Rencana Kinerja Pemerintah </w:t>
      </w:r>
      <w:r>
        <w:rPr>
          <w:rFonts w:ascii="Bookman Old Style" w:hAnsi="Bookman Old Style" w:cs="Arial"/>
          <w:color w:val="000000"/>
        </w:rPr>
        <w:t xml:space="preserve">Kota Kotamobagu terdapat pada table </w:t>
      </w:r>
      <w:r>
        <w:rPr>
          <w:rFonts w:ascii="Bookman Old Style" w:hAnsi="Bookman Old Style" w:cs="Arial"/>
          <w:color w:val="000000"/>
          <w:lang w:val="id-ID"/>
        </w:rPr>
        <w:t xml:space="preserve">2.6 </w:t>
      </w:r>
      <w:r>
        <w:rPr>
          <w:rFonts w:ascii="Bookman Old Style" w:hAnsi="Bookman Old Style" w:cs="Arial"/>
          <w:color w:val="000000"/>
        </w:rPr>
        <w:t>dibawah ini</w:t>
      </w:r>
    </w:p>
    <w:p w:rsidR="00CC33AA" w:rsidRDefault="00CC33AA" w:rsidP="0085238A">
      <w:pPr>
        <w:widowControl w:val="0"/>
        <w:autoSpaceDE w:val="0"/>
        <w:autoSpaceDN w:val="0"/>
        <w:adjustRightInd w:val="0"/>
        <w:spacing w:line="360" w:lineRule="auto"/>
        <w:ind w:firstLine="565"/>
        <w:jc w:val="center"/>
        <w:rPr>
          <w:rFonts w:ascii="Bookman Old Style" w:hAnsi="Bookman Old Style" w:cs="Arial"/>
          <w:b/>
        </w:rPr>
      </w:pPr>
    </w:p>
    <w:p w:rsidR="00CC33AA" w:rsidRDefault="00CC33AA" w:rsidP="0085238A">
      <w:pPr>
        <w:widowControl w:val="0"/>
        <w:autoSpaceDE w:val="0"/>
        <w:autoSpaceDN w:val="0"/>
        <w:adjustRightInd w:val="0"/>
        <w:spacing w:line="360" w:lineRule="auto"/>
        <w:ind w:firstLine="565"/>
        <w:jc w:val="center"/>
        <w:rPr>
          <w:rFonts w:ascii="Bookman Old Style" w:hAnsi="Bookman Old Style" w:cs="Arial"/>
          <w:b/>
        </w:rPr>
      </w:pPr>
    </w:p>
    <w:p w:rsidR="00CC33AA" w:rsidRDefault="00CC33AA" w:rsidP="0085238A">
      <w:pPr>
        <w:widowControl w:val="0"/>
        <w:autoSpaceDE w:val="0"/>
        <w:autoSpaceDN w:val="0"/>
        <w:adjustRightInd w:val="0"/>
        <w:spacing w:line="360" w:lineRule="auto"/>
        <w:ind w:firstLine="565"/>
        <w:jc w:val="center"/>
        <w:rPr>
          <w:rFonts w:ascii="Bookman Old Style" w:hAnsi="Bookman Old Style" w:cs="Arial"/>
          <w:b/>
        </w:rPr>
      </w:pPr>
    </w:p>
    <w:p w:rsidR="0085238A" w:rsidRPr="00AF5F5F" w:rsidRDefault="0085238A" w:rsidP="0085238A">
      <w:pPr>
        <w:widowControl w:val="0"/>
        <w:autoSpaceDE w:val="0"/>
        <w:autoSpaceDN w:val="0"/>
        <w:adjustRightInd w:val="0"/>
        <w:spacing w:line="360" w:lineRule="auto"/>
        <w:ind w:firstLine="565"/>
        <w:jc w:val="center"/>
        <w:rPr>
          <w:rFonts w:ascii="Bookman Old Style" w:hAnsi="Bookman Old Style" w:cs="Arial"/>
          <w:b/>
          <w:lang w:val="id-ID"/>
        </w:rPr>
      </w:pPr>
      <w:r w:rsidRPr="00AF5F5F">
        <w:rPr>
          <w:rFonts w:ascii="Bookman Old Style" w:hAnsi="Bookman Old Style" w:cs="Arial"/>
          <w:b/>
        </w:rPr>
        <w:lastRenderedPageBreak/>
        <w:t>Tabel</w:t>
      </w:r>
      <w:r w:rsidRPr="00AF5F5F">
        <w:rPr>
          <w:rFonts w:ascii="Bookman Old Style" w:hAnsi="Bookman Old Style" w:cs="Arial"/>
          <w:b/>
          <w:lang w:val="id-ID"/>
        </w:rPr>
        <w:t xml:space="preserve"> 2.6</w:t>
      </w:r>
    </w:p>
    <w:p w:rsidR="0085238A" w:rsidRDefault="0085238A" w:rsidP="0085238A">
      <w:pPr>
        <w:widowControl w:val="0"/>
        <w:autoSpaceDE w:val="0"/>
        <w:autoSpaceDN w:val="0"/>
        <w:adjustRightInd w:val="0"/>
        <w:spacing w:line="360" w:lineRule="auto"/>
        <w:ind w:firstLine="565"/>
        <w:jc w:val="center"/>
        <w:rPr>
          <w:rFonts w:ascii="Bookman Old Style" w:hAnsi="Bookman Old Style" w:cs="Arial"/>
          <w:b/>
        </w:rPr>
      </w:pPr>
      <w:r w:rsidRPr="00AF5F5F">
        <w:rPr>
          <w:rFonts w:ascii="Bookman Old Style" w:hAnsi="Bookman Old Style" w:cs="Arial"/>
          <w:b/>
        </w:rPr>
        <w:t>RENCANA KINERJA TAHUNAN</w:t>
      </w:r>
      <w:r>
        <w:rPr>
          <w:rFonts w:ascii="Bookman Old Style" w:hAnsi="Bookman Old Style" w:cs="Arial"/>
          <w:b/>
        </w:rPr>
        <w:t xml:space="preserve"> 2017</w:t>
      </w:r>
    </w:p>
    <w:tbl>
      <w:tblPr>
        <w:tblW w:w="9452" w:type="dxa"/>
        <w:tblInd w:w="108" w:type="dxa"/>
        <w:tblLook w:val="04A0" w:firstRow="1" w:lastRow="0" w:firstColumn="1" w:lastColumn="0" w:noHBand="0" w:noVBand="1"/>
      </w:tblPr>
      <w:tblGrid>
        <w:gridCol w:w="2552"/>
        <w:gridCol w:w="3402"/>
        <w:gridCol w:w="1600"/>
        <w:gridCol w:w="2271"/>
      </w:tblGrid>
      <w:tr w:rsidR="0085238A" w:rsidRPr="00E037E4" w:rsidTr="0085238A">
        <w:trPr>
          <w:trHeight w:val="300"/>
          <w:tblHeader/>
        </w:trPr>
        <w:tc>
          <w:tcPr>
            <w:tcW w:w="5954"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SASARAN</w:t>
            </w:r>
          </w:p>
        </w:tc>
        <w:tc>
          <w:tcPr>
            <w:tcW w:w="160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SATUAN</w:t>
            </w:r>
          </w:p>
        </w:tc>
        <w:tc>
          <w:tcPr>
            <w:tcW w:w="1898" w:type="dxa"/>
            <w:tcBorders>
              <w:top w:val="single" w:sz="4" w:space="0" w:color="auto"/>
              <w:left w:val="single" w:sz="4" w:space="0" w:color="auto"/>
              <w:bottom w:val="single" w:sz="4" w:space="0" w:color="000000"/>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TARGET 2017</w:t>
            </w:r>
          </w:p>
        </w:tc>
      </w:tr>
      <w:tr w:rsidR="0085238A" w:rsidRPr="00E037E4" w:rsidTr="0085238A">
        <w:trPr>
          <w:trHeight w:val="255"/>
          <w:tblHeader/>
        </w:trPr>
        <w:tc>
          <w:tcPr>
            <w:tcW w:w="2552" w:type="dxa"/>
            <w:tcBorders>
              <w:top w:val="nil"/>
              <w:left w:val="single" w:sz="4" w:space="0" w:color="auto"/>
              <w:bottom w:val="single" w:sz="4" w:space="0" w:color="auto"/>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URAIAN</w:t>
            </w:r>
          </w:p>
        </w:tc>
        <w:tc>
          <w:tcPr>
            <w:tcW w:w="3402" w:type="dxa"/>
            <w:tcBorders>
              <w:top w:val="nil"/>
              <w:left w:val="nil"/>
              <w:bottom w:val="single" w:sz="4" w:space="0" w:color="auto"/>
              <w:right w:val="single" w:sz="4" w:space="0" w:color="auto"/>
            </w:tcBorders>
            <w:shd w:val="clear" w:color="auto" w:fill="9CC2E5"/>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INDIKATOR SASARAN</w:t>
            </w:r>
          </w:p>
        </w:tc>
        <w:tc>
          <w:tcPr>
            <w:tcW w:w="160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c>
          <w:tcPr>
            <w:tcW w:w="1898" w:type="dxa"/>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E037E4" w:rsidRDefault="0085238A" w:rsidP="0085238A">
            <w:pPr>
              <w:rPr>
                <w:rFonts w:ascii="Bookman Old Style" w:hAnsi="Bookman Old Style" w:cs="Calibri"/>
                <w:color w:val="000000"/>
              </w:rPr>
            </w:pPr>
          </w:p>
        </w:tc>
      </w:tr>
      <w:tr w:rsidR="0085238A" w:rsidRPr="00E037E4" w:rsidTr="0085238A">
        <w:trPr>
          <w:trHeight w:val="510"/>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Terbangunnya Tata Kelola Pemerintahan Yang Baik dan Efektif</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Opini BPK Terhadap Pengelolaan Keuangan Daerah</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Predikat</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WTP</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Nilai/Peringkat Laporan Penyelenggaran Pemerintah Daerah</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Nilai</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Sangat Tinggi</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Nilai/Predikat Akuntabilitas Kinerja Instansi Pemerintah Daerah</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Nilai</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70</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rekomendasi hasil pemeriksaan eksternal yang telah ditindaklanjuti</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cs="Calibri"/>
                <w:color w:val="333333"/>
              </w:rPr>
            </w:pPr>
            <w:r w:rsidRPr="00E037E4">
              <w:rPr>
                <w:rFonts w:cs="Calibri"/>
                <w:color w:val="333333"/>
              </w:rPr>
              <w:t>80</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Tingkat keselarasan Dokumen Perencanaan  terhadap  pelaksanaan pembangunan daerah</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u w:val="single"/>
              </w:rPr>
            </w:pPr>
            <w:r w:rsidRPr="00E037E4">
              <w:rPr>
                <w:rFonts w:ascii="Bookman Old Style" w:hAnsi="Bookman Old Style" w:cs="Calibri"/>
                <w:color w:val="000000"/>
                <w:u w:val="single"/>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98</w:t>
            </w:r>
          </w:p>
        </w:tc>
      </w:tr>
      <w:tr w:rsidR="0085238A" w:rsidRPr="00E037E4" w:rsidTr="0085238A">
        <w:trPr>
          <w:trHeight w:val="510"/>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Meningkatnya kompetensi sumber daya manusia Aparatur Sipil Negara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pegawai yang memiliki sertifikat diklat peningkatan kompetensi  manajerial</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50</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jabatan yang diisi sesuai dengan kompetensi</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98%</w:t>
            </w:r>
          </w:p>
        </w:tc>
      </w:tr>
      <w:tr w:rsidR="0085238A" w:rsidRPr="00E037E4" w:rsidTr="0085238A">
        <w:trPr>
          <w:trHeight w:val="255"/>
        </w:trPr>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Meningkatnya Kualitas Pendidikan</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Persentase Tingkat Kelulusan SD/MI</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99</w:t>
            </w:r>
          </w:p>
        </w:tc>
      </w:tr>
      <w:tr w:rsidR="0085238A" w:rsidRPr="00E037E4" w:rsidTr="0085238A">
        <w:trPr>
          <w:trHeight w:val="255"/>
        </w:trPr>
        <w:tc>
          <w:tcPr>
            <w:tcW w:w="2552" w:type="dxa"/>
            <w:vMerge/>
            <w:tcBorders>
              <w:top w:val="nil"/>
              <w:left w:val="single" w:sz="4" w:space="0" w:color="auto"/>
              <w:bottom w:val="single" w:sz="4" w:space="0" w:color="000000"/>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rPr>
            </w:pPr>
            <w:r w:rsidRPr="00E037E4">
              <w:rPr>
                <w:rFonts w:ascii="Bookman Old Style" w:hAnsi="Bookman Old Style" w:cs="Calibri"/>
              </w:rPr>
              <w:t>Persentase Tingkat Kelulusan SMP/MTS</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99</w:t>
            </w:r>
          </w:p>
        </w:tc>
      </w:tr>
      <w:tr w:rsidR="0085238A" w:rsidRPr="00E037E4" w:rsidTr="0085238A">
        <w:trPr>
          <w:trHeight w:val="255"/>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lastRenderedPageBreak/>
              <w:t>Meningkatnya kualitas peran pemuda, dan prestasi olahraga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Organisasi pemuda  yang dibina</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cs="Calibri"/>
                <w:color w:val="333333"/>
              </w:rPr>
            </w:pPr>
            <w:r w:rsidRPr="00E037E4">
              <w:rPr>
                <w:rFonts w:cs="Calibri"/>
                <w:color w:val="333333"/>
              </w:rPr>
              <w:t>55</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Cabang Olahraga yang berprestasi</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43.75</w:t>
            </w:r>
          </w:p>
        </w:tc>
      </w:tr>
      <w:tr w:rsidR="0085238A" w:rsidRPr="00E037E4" w:rsidTr="0085238A">
        <w:trPr>
          <w:trHeight w:val="255"/>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Derajat Kesehatan Masyarakat</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balita bergizi buruk</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cs="Calibri"/>
                <w:color w:val="333333"/>
              </w:rPr>
            </w:pPr>
            <w:r w:rsidRPr="00E037E4">
              <w:rPr>
                <w:rFonts w:cs="Calibri"/>
                <w:color w:val="333333"/>
              </w:rPr>
              <w:t>0.05</w:t>
            </w:r>
          </w:p>
        </w:tc>
      </w:tr>
      <w:tr w:rsidR="0085238A" w:rsidRPr="00E037E4" w:rsidTr="0085238A">
        <w:trPr>
          <w:trHeight w:val="652"/>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Angka Kematian Ibu</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150/100000</w:t>
            </w:r>
          </w:p>
        </w:tc>
      </w:tr>
      <w:tr w:rsidR="0085238A" w:rsidRPr="00E037E4" w:rsidTr="0085238A">
        <w:trPr>
          <w:trHeight w:val="255"/>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Angka Kematian Bayi</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Default="0085238A" w:rsidP="0085238A">
            <w:pPr>
              <w:jc w:val="center"/>
              <w:rPr>
                <w:rFonts w:ascii="Bookman Old Style" w:hAnsi="Bookman Old Style" w:cs="Calibri"/>
                <w:color w:val="000000"/>
              </w:rPr>
            </w:pPr>
          </w:p>
          <w:p w:rsidR="0085238A" w:rsidRDefault="0085238A" w:rsidP="0085238A">
            <w:pPr>
              <w:jc w:val="center"/>
              <w:rPr>
                <w:rFonts w:ascii="Bookman Old Style" w:hAnsi="Bookman Old Style" w:cs="Calibri"/>
                <w:color w:val="000000"/>
              </w:rPr>
            </w:pPr>
            <w:r w:rsidRPr="00E037E4">
              <w:rPr>
                <w:rFonts w:ascii="Bookman Old Style" w:hAnsi="Bookman Old Style" w:cs="Calibri"/>
                <w:color w:val="000000"/>
              </w:rPr>
              <w:t>15</w:t>
            </w:r>
          </w:p>
          <w:p w:rsidR="0085238A" w:rsidRDefault="0085238A" w:rsidP="0085238A">
            <w:pPr>
              <w:jc w:val="center"/>
              <w:rPr>
                <w:rFonts w:ascii="Bookman Old Style" w:hAnsi="Bookman Old Style" w:cs="Calibri"/>
                <w:color w:val="000000"/>
              </w:rPr>
            </w:pPr>
          </w:p>
          <w:p w:rsidR="0085238A" w:rsidRPr="00E037E4" w:rsidRDefault="0085238A" w:rsidP="0085238A">
            <w:pPr>
              <w:jc w:val="center"/>
              <w:rPr>
                <w:rFonts w:ascii="Bookman Old Style" w:hAnsi="Bookman Old Style" w:cs="Calibri"/>
                <w:color w:val="000000"/>
              </w:rPr>
            </w:pPr>
          </w:p>
        </w:tc>
      </w:tr>
      <w:tr w:rsidR="0085238A" w:rsidRPr="00E037E4" w:rsidTr="0085238A">
        <w:trPr>
          <w:trHeight w:val="510"/>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kualitas Infrastruktur jalan dan drainase Kota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proposi panjang jaringan jalan dalam kondisi baik</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45</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Prosentase minimal saluran drainase yang berfungsi dengan baik</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90</w:t>
            </w:r>
          </w:p>
        </w:tc>
      </w:tr>
      <w:tr w:rsidR="0085238A" w:rsidRPr="00E037E4" w:rsidTr="0085238A">
        <w:trPr>
          <w:trHeight w:val="765"/>
        </w:trPr>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Meningkatnya Kualitas Lingkungan Hidup</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pelayanan sampah perkotaan</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75</w:t>
            </w:r>
          </w:p>
        </w:tc>
      </w:tr>
      <w:tr w:rsidR="0085238A" w:rsidRPr="00E037E4" w:rsidTr="0085238A">
        <w:trPr>
          <w:trHeight w:val="510"/>
        </w:trPr>
        <w:tc>
          <w:tcPr>
            <w:tcW w:w="2552" w:type="dxa"/>
            <w:vMerge/>
            <w:tcBorders>
              <w:top w:val="nil"/>
              <w:left w:val="single" w:sz="4" w:space="0" w:color="auto"/>
              <w:bottom w:val="single" w:sz="4" w:space="0" w:color="000000"/>
              <w:right w:val="single" w:sz="4" w:space="0" w:color="auto"/>
            </w:tcBorders>
            <w:vAlign w:val="center"/>
            <w:hideMark/>
          </w:tcPr>
          <w:p w:rsidR="0085238A" w:rsidRPr="00E037E4" w:rsidRDefault="0085238A" w:rsidP="0085238A">
            <w:pPr>
              <w:rPr>
                <w:rFonts w:ascii="Bookman Old Style" w:hAnsi="Bookman Old Style" w:cs="Calibri"/>
                <w:color w:val="333333"/>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Prosentase Ruang Terbuka Hijau (RTH) kota dengan kondisi baik</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lang w:val="id-ID"/>
              </w:rPr>
              <w:t>30</w:t>
            </w:r>
          </w:p>
        </w:tc>
      </w:tr>
      <w:tr w:rsidR="0085238A" w:rsidRPr="00E037E4" w:rsidTr="0085238A">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Tertanggulanginya bencana secara dini</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Cakupan pelayanan bencana kebakaran</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 </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lang w:val="id-ID"/>
              </w:rPr>
              <w:t>25</w:t>
            </w:r>
          </w:p>
        </w:tc>
      </w:tr>
      <w:tr w:rsidR="0085238A" w:rsidRPr="00E037E4" w:rsidTr="0085238A">
        <w:trPr>
          <w:trHeight w:val="255"/>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 xml:space="preserve">Meningkatnya pemberdayaan </w:t>
            </w:r>
            <w:r w:rsidRPr="00E037E4">
              <w:rPr>
                <w:rFonts w:ascii="Bookman Old Style" w:hAnsi="Bookman Old Style" w:cs="Calibri"/>
                <w:color w:val="000000"/>
              </w:rPr>
              <w:lastRenderedPageBreak/>
              <w:t>perempuan dan perlindungan anak</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lastRenderedPageBreak/>
              <w:t>Indeks Pembangunan Gender</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indeks</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lang w:val="id-ID"/>
              </w:rPr>
              <w:t>90</w:t>
            </w:r>
          </w:p>
        </w:tc>
      </w:tr>
      <w:tr w:rsidR="0085238A" w:rsidRPr="00E037E4" w:rsidTr="0085238A">
        <w:trPr>
          <w:trHeight w:val="510"/>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Presentase penanganan kekerasan terhadap anak</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100</w:t>
            </w:r>
          </w:p>
        </w:tc>
      </w:tr>
      <w:tr w:rsidR="0085238A" w:rsidRPr="00E037E4" w:rsidTr="0085238A">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lastRenderedPageBreak/>
              <w:t>Menurunnya jumlah penyandang masalah kesejahteraan sosial (PMKS)</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penurunan PMKS</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20</w:t>
            </w:r>
          </w:p>
        </w:tc>
      </w:tr>
      <w:tr w:rsidR="0085238A" w:rsidRPr="00E037E4" w:rsidTr="0085238A">
        <w:trPr>
          <w:trHeight w:val="255"/>
        </w:trPr>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ketersediaan pangan masyarakat (food availability )</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Konsumsi Energi</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Mg/Kkal</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2200</w:t>
            </w:r>
          </w:p>
        </w:tc>
      </w:tr>
      <w:tr w:rsidR="0085238A" w:rsidRPr="00E037E4" w:rsidTr="0085238A">
        <w:trPr>
          <w:trHeight w:val="255"/>
        </w:trPr>
        <w:tc>
          <w:tcPr>
            <w:tcW w:w="2552" w:type="dxa"/>
            <w:vMerge/>
            <w:tcBorders>
              <w:top w:val="nil"/>
              <w:left w:val="single" w:sz="4" w:space="0" w:color="auto"/>
              <w:bottom w:val="single" w:sz="4" w:space="0" w:color="000000"/>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Konsumsi Protein</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 Mg/Kkal</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60</w:t>
            </w:r>
          </w:p>
        </w:tc>
      </w:tr>
      <w:tr w:rsidR="0085238A" w:rsidRPr="00E037E4" w:rsidTr="0085238A">
        <w:trPr>
          <w:trHeight w:val="510"/>
        </w:trPr>
        <w:tc>
          <w:tcPr>
            <w:tcW w:w="2552" w:type="dxa"/>
            <w:vMerge/>
            <w:tcBorders>
              <w:top w:val="nil"/>
              <w:left w:val="single" w:sz="4" w:space="0" w:color="auto"/>
              <w:bottom w:val="single" w:sz="4" w:space="0" w:color="000000"/>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Skor Pola Pangan Harapan (PPH) Ketersediaan</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Skor</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92</w:t>
            </w:r>
          </w:p>
        </w:tc>
      </w:tr>
      <w:tr w:rsidR="0085238A" w:rsidRPr="00E037E4" w:rsidTr="0085238A">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destinasi pariwisata di kotamobagu</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objek wisata yang di kelola</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75</w:t>
            </w:r>
          </w:p>
        </w:tc>
      </w:tr>
      <w:tr w:rsidR="0085238A" w:rsidRPr="00E037E4" w:rsidTr="0085238A">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Performa e-Government</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Prosentase SKPD yang sudah menerapkan e-government</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100</w:t>
            </w:r>
          </w:p>
        </w:tc>
      </w:tr>
      <w:tr w:rsidR="0085238A" w:rsidRPr="00E037E4" w:rsidTr="0085238A">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kehidupan harmoni intern dan antar umat beragama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Penurunan Jumlah Konflik SARA bernuansa Agama</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0</w:t>
            </w:r>
          </w:p>
        </w:tc>
      </w:tr>
      <w:tr w:rsidR="0085238A" w:rsidRPr="00E037E4" w:rsidTr="0085238A">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pelestarian seni budaya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Jumlah Bangunan Cagar Budaya (BCB) dalam kondisi baik</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66</w:t>
            </w:r>
          </w:p>
        </w:tc>
      </w:tr>
      <w:tr w:rsidR="0085238A" w:rsidRPr="00E037E4" w:rsidTr="0085238A">
        <w:trPr>
          <w:trHeight w:val="124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kualitas seni budaya lokal</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Jumlah fasilitasi pergelaran, festival, lomba karya seni budaya, pameran dan perfilman</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Jumlah</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20</w:t>
            </w:r>
          </w:p>
        </w:tc>
      </w:tr>
      <w:tr w:rsidR="0085238A" w:rsidRPr="00E037E4" w:rsidTr="0085238A">
        <w:trPr>
          <w:trHeight w:val="51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lastRenderedPageBreak/>
              <w:t>Meningkatnya Pendapatan Asli Daerah</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persentase peningkatan Pendapatan Asli Daerah</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25</w:t>
            </w:r>
          </w:p>
        </w:tc>
      </w:tr>
      <w:tr w:rsidR="0085238A" w:rsidRPr="00E037E4" w:rsidTr="0085238A">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terjaganya pertumbuhan ekonomi</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Laju Perumbuhan Ekonomi (LPE)</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 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7</w:t>
            </w:r>
          </w:p>
        </w:tc>
      </w:tr>
      <w:tr w:rsidR="0085238A" w:rsidRPr="00E037E4" w:rsidTr="0085238A">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Terciptanya iklim usaha yang kondusif dan kemudahan investasi</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Nilai investasi  (PMDN/PMA)</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Nilai</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 xml:space="preserve">  1,000,000,000,000 </w:t>
            </w:r>
          </w:p>
        </w:tc>
      </w:tr>
      <w:tr w:rsidR="0085238A" w:rsidRPr="00E037E4" w:rsidTr="0085238A">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Berkembangnya koperasi Aktif</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koperasi aktif</w:t>
            </w:r>
          </w:p>
        </w:tc>
        <w:tc>
          <w:tcPr>
            <w:tcW w:w="1600"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75</w:t>
            </w:r>
          </w:p>
        </w:tc>
      </w:tr>
      <w:tr w:rsidR="0085238A" w:rsidRPr="00E037E4" w:rsidTr="0085238A">
        <w:trPr>
          <w:trHeight w:val="255"/>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Meningkatnya kesempatan kerja</w:t>
            </w: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333333"/>
              </w:rPr>
            </w:pPr>
            <w:r w:rsidRPr="00E037E4">
              <w:rPr>
                <w:rFonts w:ascii="Bookman Old Style" w:hAnsi="Bookman Old Style" w:cs="Calibri"/>
                <w:color w:val="333333"/>
              </w:rPr>
              <w:t>Persentase Angkatan kerja yang bekerja</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65</w:t>
            </w:r>
          </w:p>
        </w:tc>
      </w:tr>
      <w:tr w:rsidR="0085238A" w:rsidRPr="00E037E4" w:rsidTr="0085238A">
        <w:trPr>
          <w:trHeight w:val="255"/>
        </w:trPr>
        <w:tc>
          <w:tcPr>
            <w:tcW w:w="2552" w:type="dxa"/>
            <w:vMerge/>
            <w:tcBorders>
              <w:top w:val="nil"/>
              <w:left w:val="single" w:sz="4" w:space="0" w:color="auto"/>
              <w:bottom w:val="single" w:sz="4" w:space="0" w:color="auto"/>
              <w:right w:val="single" w:sz="4" w:space="0" w:color="auto"/>
            </w:tcBorders>
            <w:vAlign w:val="center"/>
            <w:hideMark/>
          </w:tcPr>
          <w:p w:rsidR="0085238A" w:rsidRPr="00E037E4" w:rsidRDefault="0085238A" w:rsidP="0085238A">
            <w:pPr>
              <w:rPr>
                <w:rFonts w:ascii="Bookman Old Style" w:hAnsi="Bookman Old Style" w:cs="Calibri"/>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rPr>
                <w:rFonts w:ascii="Bookman Old Style" w:hAnsi="Bookman Old Style" w:cs="Calibri"/>
                <w:color w:val="000000"/>
              </w:rPr>
            </w:pPr>
            <w:r w:rsidRPr="00E037E4">
              <w:rPr>
                <w:rFonts w:ascii="Bookman Old Style" w:hAnsi="Bookman Old Style" w:cs="Calibri"/>
                <w:color w:val="000000"/>
              </w:rPr>
              <w:t xml:space="preserve">Pertumbuhan Wirausaha Baru </w:t>
            </w:r>
          </w:p>
        </w:tc>
        <w:tc>
          <w:tcPr>
            <w:tcW w:w="1600" w:type="dxa"/>
            <w:tcBorders>
              <w:top w:val="nil"/>
              <w:left w:val="nil"/>
              <w:bottom w:val="single" w:sz="4" w:space="0" w:color="auto"/>
              <w:right w:val="single" w:sz="4" w:space="0" w:color="auto"/>
            </w:tcBorders>
            <w:shd w:val="clear" w:color="auto" w:fill="auto"/>
            <w:vAlign w:val="center"/>
            <w:hideMark/>
          </w:tcPr>
          <w:p w:rsidR="0085238A" w:rsidRPr="00E037E4" w:rsidRDefault="0085238A" w:rsidP="0085238A">
            <w:pPr>
              <w:jc w:val="center"/>
              <w:rPr>
                <w:rFonts w:ascii="Bookman Old Style" w:hAnsi="Bookman Old Style" w:cs="Calibri"/>
                <w:color w:val="333333"/>
              </w:rPr>
            </w:pPr>
            <w:r w:rsidRPr="00E037E4">
              <w:rPr>
                <w:rFonts w:ascii="Bookman Old Style" w:hAnsi="Bookman Old Style" w:cs="Calibri"/>
                <w:color w:val="333333"/>
              </w:rPr>
              <w:t>Persen</w:t>
            </w:r>
          </w:p>
        </w:tc>
        <w:tc>
          <w:tcPr>
            <w:tcW w:w="1898" w:type="dxa"/>
            <w:tcBorders>
              <w:top w:val="nil"/>
              <w:left w:val="nil"/>
              <w:bottom w:val="single" w:sz="4" w:space="0" w:color="auto"/>
              <w:right w:val="single" w:sz="4" w:space="0" w:color="auto"/>
            </w:tcBorders>
            <w:shd w:val="clear" w:color="auto" w:fill="auto"/>
            <w:noWrap/>
            <w:vAlign w:val="center"/>
            <w:hideMark/>
          </w:tcPr>
          <w:p w:rsidR="0085238A" w:rsidRPr="00E037E4" w:rsidRDefault="0085238A" w:rsidP="0085238A">
            <w:pPr>
              <w:jc w:val="center"/>
              <w:rPr>
                <w:rFonts w:ascii="Bookman Old Style" w:hAnsi="Bookman Old Style" w:cs="Calibri"/>
                <w:color w:val="000000"/>
              </w:rPr>
            </w:pPr>
            <w:r w:rsidRPr="00E037E4">
              <w:rPr>
                <w:rFonts w:ascii="Bookman Old Style" w:hAnsi="Bookman Old Style" w:cs="Calibri"/>
                <w:color w:val="000000"/>
              </w:rPr>
              <w:t>43</w:t>
            </w:r>
          </w:p>
        </w:tc>
      </w:tr>
    </w:tbl>
    <w:p w:rsidR="0085238A" w:rsidRDefault="0085238A" w:rsidP="0085238A">
      <w:pPr>
        <w:widowControl w:val="0"/>
        <w:autoSpaceDE w:val="0"/>
        <w:autoSpaceDN w:val="0"/>
        <w:adjustRightInd w:val="0"/>
        <w:spacing w:line="360" w:lineRule="auto"/>
        <w:ind w:firstLine="565"/>
        <w:jc w:val="center"/>
        <w:rPr>
          <w:rFonts w:ascii="Bookman Old Style" w:hAnsi="Bookman Old Style" w:cs="Arial"/>
          <w:b/>
        </w:rPr>
      </w:pPr>
    </w:p>
    <w:p w:rsidR="0085238A" w:rsidRDefault="0085238A" w:rsidP="0085238A">
      <w:pPr>
        <w:spacing w:line="360" w:lineRule="auto"/>
        <w:ind w:left="720"/>
        <w:jc w:val="both"/>
        <w:rPr>
          <w:rFonts w:ascii="Bookman Old Style" w:hAnsi="Bookman Old Style"/>
          <w:b/>
          <w:lang w:val="en-GB"/>
        </w:rPr>
      </w:pPr>
    </w:p>
    <w:p w:rsidR="0085238A" w:rsidRPr="002E47D2" w:rsidRDefault="0085238A" w:rsidP="00DD3F14">
      <w:pPr>
        <w:numPr>
          <w:ilvl w:val="1"/>
          <w:numId w:val="23"/>
        </w:numPr>
        <w:spacing w:after="0" w:line="360" w:lineRule="auto"/>
        <w:jc w:val="both"/>
        <w:rPr>
          <w:rFonts w:ascii="Bookman Old Style" w:hAnsi="Bookman Old Style"/>
          <w:b/>
          <w:lang w:val="en-GB"/>
        </w:rPr>
      </w:pPr>
      <w:r>
        <w:rPr>
          <w:rFonts w:ascii="Bookman Old Style" w:hAnsi="Bookman Old Style"/>
          <w:b/>
          <w:lang w:val="en-GB"/>
        </w:rPr>
        <w:t xml:space="preserve"> </w:t>
      </w:r>
      <w:r w:rsidRPr="002E47D2">
        <w:rPr>
          <w:rFonts w:ascii="Bookman Old Style" w:hAnsi="Bookman Old Style"/>
          <w:b/>
          <w:lang w:val="en-GB"/>
        </w:rPr>
        <w:t xml:space="preserve">Perjanjian Kinerja Tahun </w:t>
      </w:r>
      <w:r>
        <w:rPr>
          <w:rFonts w:ascii="Bookman Old Style" w:hAnsi="Bookman Old Style"/>
          <w:b/>
          <w:lang w:val="en-GB"/>
        </w:rPr>
        <w:t>2017</w:t>
      </w:r>
    </w:p>
    <w:p w:rsidR="0085238A" w:rsidRDefault="0085238A" w:rsidP="0085238A">
      <w:pPr>
        <w:spacing w:line="360" w:lineRule="auto"/>
        <w:ind w:left="567" w:firstLine="709"/>
        <w:jc w:val="both"/>
        <w:rPr>
          <w:rFonts w:ascii="Bookman Old Style" w:hAnsi="Bookman Old Style"/>
          <w:lang w:val="en-GB"/>
        </w:rPr>
      </w:pPr>
      <w:r>
        <w:rPr>
          <w:rFonts w:ascii="Bookman Old Style" w:hAnsi="Bookman Old Style"/>
          <w:lang w:val="en-GB"/>
        </w:rPr>
        <w:t>Perjanjian Kinerja adalah pernyataan komitmen dari Pimpinan Daeah dalam hal ini Walikota Kotamobagu untuk mempresentasikan janji untuk mencapai kinerja yang jelas dan terukur rentang waktu satu tahun berdasarkan tugas fungsi dan wewenang serta mempertimbangkan sumber daya yang tersedia.</w:t>
      </w:r>
    </w:p>
    <w:p w:rsidR="0085238A" w:rsidRDefault="0085238A" w:rsidP="0085238A">
      <w:pPr>
        <w:spacing w:line="360" w:lineRule="auto"/>
        <w:ind w:left="567" w:firstLine="709"/>
        <w:jc w:val="both"/>
        <w:rPr>
          <w:rFonts w:ascii="Bookman Old Style" w:hAnsi="Bookman Old Style"/>
          <w:lang w:val="en-GB"/>
        </w:rPr>
      </w:pPr>
      <w:r>
        <w:rPr>
          <w:rFonts w:ascii="Bookman Old Style" w:hAnsi="Bookman Old Style"/>
          <w:lang w:val="en-GB"/>
        </w:rPr>
        <w:t>Tujuan penyusunan Perjanjian Kinerja yaitu:</w:t>
      </w:r>
    </w:p>
    <w:p w:rsidR="0085238A" w:rsidRDefault="0085238A" w:rsidP="00DD3F14">
      <w:pPr>
        <w:numPr>
          <w:ilvl w:val="0"/>
          <w:numId w:val="25"/>
        </w:numPr>
        <w:spacing w:after="0" w:line="360" w:lineRule="auto"/>
        <w:ind w:left="990" w:hanging="450"/>
        <w:jc w:val="both"/>
        <w:rPr>
          <w:rFonts w:ascii="Bookman Old Style" w:hAnsi="Bookman Old Style"/>
          <w:lang w:val="en-GB"/>
        </w:rPr>
      </w:pPr>
      <w:r>
        <w:rPr>
          <w:rFonts w:ascii="Bookman Old Style" w:hAnsi="Bookman Old Style"/>
          <w:lang w:val="en-GB"/>
        </w:rPr>
        <w:t>Sebagai wujud nyata komitmen antara penerima dan pemberi amanah untuk meningkatkan akuntabilitas, transparansi dan kinerja aparatur</w:t>
      </w:r>
    </w:p>
    <w:p w:rsidR="0085238A" w:rsidRDefault="0085238A" w:rsidP="00DD3F14">
      <w:pPr>
        <w:numPr>
          <w:ilvl w:val="0"/>
          <w:numId w:val="25"/>
        </w:numPr>
        <w:spacing w:after="0" w:line="360" w:lineRule="auto"/>
        <w:ind w:left="990" w:hanging="450"/>
        <w:jc w:val="both"/>
        <w:rPr>
          <w:rFonts w:ascii="Bookman Old Style" w:hAnsi="Bookman Old Style"/>
          <w:lang w:val="en-GB"/>
        </w:rPr>
      </w:pPr>
      <w:r>
        <w:rPr>
          <w:rFonts w:ascii="Bookman Old Style" w:hAnsi="Bookman Old Style"/>
          <w:lang w:val="en-GB"/>
        </w:rPr>
        <w:t>Menciptakan tolok ukur kinerja sebagai bahan evaluasi kinerja aparatur</w:t>
      </w:r>
    </w:p>
    <w:p w:rsidR="0085238A" w:rsidRDefault="0085238A" w:rsidP="00DD3F14">
      <w:pPr>
        <w:numPr>
          <w:ilvl w:val="0"/>
          <w:numId w:val="25"/>
        </w:numPr>
        <w:spacing w:after="0" w:line="360" w:lineRule="auto"/>
        <w:ind w:left="990" w:hanging="450"/>
        <w:jc w:val="both"/>
        <w:rPr>
          <w:rFonts w:ascii="Bookman Old Style" w:hAnsi="Bookman Old Style"/>
          <w:lang w:val="en-GB"/>
        </w:rPr>
      </w:pPr>
      <w:r>
        <w:rPr>
          <w:rFonts w:ascii="Bookman Old Style" w:hAnsi="Bookman Old Style"/>
          <w:lang w:val="en-GB"/>
        </w:rPr>
        <w:lastRenderedPageBreak/>
        <w:t>Sebagai dasar penilaian keberhasilan dan kegagalan pencapaian tujuan</w:t>
      </w:r>
    </w:p>
    <w:p w:rsidR="0085238A" w:rsidRDefault="0085238A" w:rsidP="00DD3F14">
      <w:pPr>
        <w:numPr>
          <w:ilvl w:val="0"/>
          <w:numId w:val="25"/>
        </w:numPr>
        <w:spacing w:after="0" w:line="360" w:lineRule="auto"/>
        <w:ind w:left="990" w:hanging="450"/>
        <w:jc w:val="both"/>
        <w:rPr>
          <w:rFonts w:ascii="Bookman Old Style" w:hAnsi="Bookman Old Style"/>
          <w:lang w:val="en-GB"/>
        </w:rPr>
      </w:pPr>
      <w:r>
        <w:rPr>
          <w:rFonts w:ascii="Bookman Old Style" w:hAnsi="Bookman Old Style"/>
          <w:lang w:val="en-GB"/>
        </w:rPr>
        <w:t xml:space="preserve">Sebagai dasar untuk melakukan monitoring dan evaluasi atas perkembangan/kemajuan kinerja. </w:t>
      </w:r>
    </w:p>
    <w:p w:rsidR="0085238A" w:rsidRPr="007F1DE2" w:rsidRDefault="0085238A" w:rsidP="0085238A">
      <w:pPr>
        <w:spacing w:line="360" w:lineRule="auto"/>
        <w:ind w:left="540"/>
        <w:jc w:val="both"/>
        <w:rPr>
          <w:rFonts w:ascii="Bookman Old Style" w:hAnsi="Bookman Old Style"/>
          <w:sz w:val="14"/>
          <w:lang w:val="en-GB"/>
        </w:rPr>
      </w:pPr>
    </w:p>
    <w:p w:rsidR="0085238A" w:rsidRDefault="0085238A" w:rsidP="0085238A">
      <w:pPr>
        <w:spacing w:line="360" w:lineRule="auto"/>
        <w:ind w:left="540"/>
        <w:jc w:val="both"/>
        <w:rPr>
          <w:rFonts w:ascii="Bookman Old Style" w:hAnsi="Bookman Old Style"/>
          <w:lang w:val="en-GB"/>
        </w:rPr>
      </w:pPr>
      <w:r>
        <w:rPr>
          <w:rFonts w:ascii="Bookman Old Style" w:hAnsi="Bookman Old Style"/>
          <w:lang w:val="en-GB"/>
        </w:rPr>
        <w:t xml:space="preserve">Adapun Perjanjian Kinerja Pemerintah Kota Kotamobagu adalah sebagaimana pada tabel </w:t>
      </w:r>
      <w:r>
        <w:rPr>
          <w:rFonts w:ascii="Bookman Old Style" w:hAnsi="Bookman Old Style"/>
          <w:lang w:val="id-ID"/>
        </w:rPr>
        <w:t xml:space="preserve">2.7 </w:t>
      </w:r>
      <w:r>
        <w:rPr>
          <w:rFonts w:ascii="Bookman Old Style" w:hAnsi="Bookman Old Style"/>
          <w:lang w:val="en-GB"/>
        </w:rPr>
        <w:t>berikut:</w:t>
      </w:r>
    </w:p>
    <w:p w:rsidR="0085238A" w:rsidRDefault="0085238A" w:rsidP="0085238A">
      <w:pPr>
        <w:jc w:val="center"/>
        <w:rPr>
          <w:rFonts w:ascii="Bookman Old Style" w:hAnsi="Bookman Old Style"/>
          <w:b/>
          <w:lang w:val="en-GB"/>
        </w:rPr>
      </w:pPr>
    </w:p>
    <w:p w:rsidR="0085238A" w:rsidRPr="00B71AE0" w:rsidRDefault="0085238A" w:rsidP="0085238A">
      <w:pPr>
        <w:jc w:val="center"/>
        <w:rPr>
          <w:rFonts w:ascii="Bookman Old Style" w:hAnsi="Bookman Old Style"/>
          <w:b/>
          <w:lang w:val="id-ID"/>
        </w:rPr>
      </w:pPr>
      <w:r w:rsidRPr="00B71AE0">
        <w:rPr>
          <w:rFonts w:ascii="Bookman Old Style" w:hAnsi="Bookman Old Style"/>
          <w:b/>
          <w:lang w:val="en-GB"/>
        </w:rPr>
        <w:t xml:space="preserve">Tabel </w:t>
      </w:r>
      <w:r w:rsidRPr="00B71AE0">
        <w:rPr>
          <w:rFonts w:ascii="Bookman Old Style" w:hAnsi="Bookman Old Style"/>
          <w:b/>
          <w:lang w:val="id-ID"/>
        </w:rPr>
        <w:t>2.7</w:t>
      </w:r>
    </w:p>
    <w:p w:rsidR="0085238A" w:rsidRDefault="0085238A" w:rsidP="0085238A">
      <w:pPr>
        <w:jc w:val="center"/>
        <w:rPr>
          <w:rFonts w:ascii="Bookman Old Style" w:hAnsi="Bookman Old Style"/>
          <w:b/>
          <w:lang w:val="en-GB"/>
        </w:rPr>
      </w:pPr>
      <w:r w:rsidRPr="00C15BD9">
        <w:rPr>
          <w:rFonts w:ascii="Bookman Old Style" w:hAnsi="Bookman Old Style"/>
          <w:b/>
          <w:lang w:val="en-GB"/>
        </w:rPr>
        <w:t>Perjanjian Kinerja Pemer</w:t>
      </w:r>
      <w:r>
        <w:rPr>
          <w:rFonts w:ascii="Bookman Old Style" w:hAnsi="Bookman Old Style"/>
          <w:b/>
          <w:lang w:val="en-GB"/>
        </w:rPr>
        <w:t>intah Kota Kotamobagu Tahun 2017</w:t>
      </w:r>
    </w:p>
    <w:p w:rsidR="0085238A" w:rsidRPr="00C15BD9" w:rsidRDefault="0085238A" w:rsidP="0085238A">
      <w:pPr>
        <w:jc w:val="center"/>
        <w:rPr>
          <w:rFonts w:ascii="Bookman Old Style" w:hAnsi="Bookman Old Style"/>
          <w:b/>
          <w:lang w:val="en-GB"/>
        </w:rPr>
      </w:pPr>
    </w:p>
    <w:tbl>
      <w:tblPr>
        <w:tblW w:w="9462" w:type="dxa"/>
        <w:tblInd w:w="108" w:type="dxa"/>
        <w:tblLook w:val="04A0" w:firstRow="1" w:lastRow="0" w:firstColumn="1" w:lastColumn="0" w:noHBand="0" w:noVBand="1"/>
      </w:tblPr>
      <w:tblGrid>
        <w:gridCol w:w="2422"/>
        <w:gridCol w:w="3479"/>
        <w:gridCol w:w="1754"/>
        <w:gridCol w:w="2271"/>
      </w:tblGrid>
      <w:tr w:rsidR="0085238A" w:rsidRPr="00BE58B7" w:rsidTr="0085238A">
        <w:trPr>
          <w:trHeight w:val="182"/>
          <w:tblHeader/>
        </w:trPr>
        <w:tc>
          <w:tcPr>
            <w:tcW w:w="5901"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7F1DE2" w:rsidRDefault="0085238A" w:rsidP="0085238A">
            <w:pPr>
              <w:jc w:val="center"/>
              <w:rPr>
                <w:rFonts w:ascii="Bookman Old Style" w:hAnsi="Bookman Old Style" w:cs="Calibri"/>
                <w:color w:val="000000"/>
              </w:rPr>
            </w:pPr>
            <w:r w:rsidRPr="007F1DE2">
              <w:rPr>
                <w:rFonts w:ascii="Bookman Old Style" w:hAnsi="Bookman Old Style" w:cs="Calibri"/>
                <w:color w:val="000000"/>
              </w:rPr>
              <w:t>SASARAN</w:t>
            </w:r>
          </w:p>
        </w:tc>
        <w:tc>
          <w:tcPr>
            <w:tcW w:w="175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SATUAN</w:t>
            </w:r>
          </w:p>
        </w:tc>
        <w:tc>
          <w:tcPr>
            <w:tcW w:w="1807" w:type="dxa"/>
            <w:tcBorders>
              <w:top w:val="single" w:sz="4" w:space="0" w:color="auto"/>
              <w:left w:val="single" w:sz="4" w:space="0" w:color="auto"/>
              <w:bottom w:val="single" w:sz="4" w:space="0" w:color="000000"/>
              <w:right w:val="single" w:sz="4" w:space="0" w:color="auto"/>
            </w:tcBorders>
            <w:shd w:val="clear" w:color="auto" w:fill="9CC2E5"/>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TARGET 2017</w:t>
            </w:r>
          </w:p>
        </w:tc>
      </w:tr>
      <w:tr w:rsidR="0085238A" w:rsidRPr="00BE58B7" w:rsidTr="0085238A">
        <w:trPr>
          <w:trHeight w:val="155"/>
          <w:tblHeader/>
        </w:trPr>
        <w:tc>
          <w:tcPr>
            <w:tcW w:w="2422" w:type="dxa"/>
            <w:tcBorders>
              <w:top w:val="nil"/>
              <w:left w:val="single" w:sz="4" w:space="0" w:color="auto"/>
              <w:bottom w:val="single" w:sz="4" w:space="0" w:color="auto"/>
              <w:right w:val="single" w:sz="4" w:space="0" w:color="auto"/>
            </w:tcBorders>
            <w:shd w:val="clear" w:color="auto" w:fill="9CC2E5"/>
            <w:noWrap/>
            <w:vAlign w:val="center"/>
            <w:hideMark/>
          </w:tcPr>
          <w:p w:rsidR="0085238A" w:rsidRPr="007F1DE2" w:rsidRDefault="0085238A" w:rsidP="0085238A">
            <w:pPr>
              <w:jc w:val="center"/>
              <w:rPr>
                <w:rFonts w:ascii="Bookman Old Style" w:hAnsi="Bookman Old Style" w:cs="Calibri"/>
                <w:color w:val="000000"/>
              </w:rPr>
            </w:pPr>
            <w:r w:rsidRPr="007F1DE2">
              <w:rPr>
                <w:rFonts w:ascii="Bookman Old Style" w:hAnsi="Bookman Old Style" w:cs="Calibri"/>
                <w:color w:val="000000"/>
              </w:rPr>
              <w:t>URAIAN</w:t>
            </w:r>
          </w:p>
        </w:tc>
        <w:tc>
          <w:tcPr>
            <w:tcW w:w="3479" w:type="dxa"/>
            <w:tcBorders>
              <w:top w:val="nil"/>
              <w:left w:val="nil"/>
              <w:bottom w:val="single" w:sz="4" w:space="0" w:color="auto"/>
              <w:right w:val="single" w:sz="4" w:space="0" w:color="auto"/>
            </w:tcBorders>
            <w:shd w:val="clear" w:color="auto" w:fill="9CC2E5"/>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INDIKATOR SASARAN</w:t>
            </w:r>
          </w:p>
        </w:tc>
        <w:tc>
          <w:tcPr>
            <w:tcW w:w="175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7F1DE2" w:rsidRDefault="0085238A" w:rsidP="0085238A">
            <w:pPr>
              <w:rPr>
                <w:rFonts w:ascii="Bookman Old Style" w:hAnsi="Bookman Old Style" w:cs="Calibri"/>
                <w:color w:val="000000"/>
              </w:rPr>
            </w:pPr>
          </w:p>
        </w:tc>
        <w:tc>
          <w:tcPr>
            <w:tcW w:w="1807" w:type="dxa"/>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7F1DE2" w:rsidRDefault="0085238A" w:rsidP="0085238A">
            <w:pPr>
              <w:rPr>
                <w:rFonts w:ascii="Bookman Old Style" w:hAnsi="Bookman Old Style" w:cs="Calibri"/>
                <w:color w:val="000000"/>
              </w:rPr>
            </w:pPr>
          </w:p>
        </w:tc>
      </w:tr>
      <w:tr w:rsidR="0085238A" w:rsidRPr="00BE58B7" w:rsidTr="0085238A">
        <w:trPr>
          <w:trHeight w:val="310"/>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Terbangunnya Tata Kelola Pemerintahan Yang Baik dan Efektif</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Opini BPK Terhadap Pengelolaan Keuangan Daerah</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Predikat</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WTP</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Nilai/Peringkat Laporan Penyelenggaran Pemerintah Daerah</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Nilai</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Sangat Tinggi</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Nilai/Predikat Akuntabilitas Kinerja Instansi Pemerintah Daerah</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Nilai</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70</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rekomendasi hasil pemeriksaan eksternal yang telah ditindaklanjuti</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cs="Calibri"/>
                <w:color w:val="333333"/>
              </w:rPr>
            </w:pPr>
            <w:r w:rsidRPr="007F1DE2">
              <w:rPr>
                <w:rFonts w:cs="Calibri"/>
                <w:color w:val="333333"/>
              </w:rPr>
              <w:t>80</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Tingkat keselarasan Dokumen Perencanaan  terhadap  pelaksanaan pembangunan daerah</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u w:val="single"/>
              </w:rPr>
            </w:pPr>
            <w:r w:rsidRPr="007F1DE2">
              <w:rPr>
                <w:rFonts w:ascii="Bookman Old Style" w:hAnsi="Bookman Old Style" w:cs="Calibri"/>
                <w:color w:val="000000"/>
                <w:u w:val="single"/>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98</w:t>
            </w:r>
          </w:p>
        </w:tc>
      </w:tr>
      <w:tr w:rsidR="0085238A" w:rsidRPr="00BE58B7" w:rsidTr="0085238A">
        <w:trPr>
          <w:trHeight w:val="310"/>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lastRenderedPageBreak/>
              <w:t>Meningkatnya kompetensi sumber daya manusia Aparatur Sipil Negara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pegawai yang memiliki sertifikat diklat peningkatan kompetensi  manajerial</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50</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jabatan yang diisi sesuai dengan kompetensi</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98%</w:t>
            </w:r>
          </w:p>
        </w:tc>
      </w:tr>
      <w:tr w:rsidR="0085238A" w:rsidRPr="00BE58B7" w:rsidTr="0085238A">
        <w:trPr>
          <w:trHeight w:val="155"/>
        </w:trPr>
        <w:tc>
          <w:tcPr>
            <w:tcW w:w="242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Meningkatnya Kualitas Pendidikan</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rPr>
            </w:pPr>
            <w:r w:rsidRPr="007F1DE2">
              <w:rPr>
                <w:rFonts w:ascii="Bookman Old Style" w:hAnsi="Bookman Old Style" w:cs="Calibri"/>
              </w:rPr>
              <w:t>Persentase Tingkat Kelulusan SD/MI</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99</w:t>
            </w:r>
          </w:p>
        </w:tc>
      </w:tr>
      <w:tr w:rsidR="0085238A" w:rsidRPr="00BE58B7" w:rsidTr="0085238A">
        <w:trPr>
          <w:trHeight w:val="155"/>
        </w:trPr>
        <w:tc>
          <w:tcPr>
            <w:tcW w:w="2422"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rPr>
            </w:pPr>
            <w:r w:rsidRPr="007F1DE2">
              <w:rPr>
                <w:rFonts w:ascii="Bookman Old Style" w:hAnsi="Bookman Old Style" w:cs="Calibri"/>
              </w:rPr>
              <w:t>Persentase Tingkat Kelulusan SMP/MTS</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99</w:t>
            </w:r>
          </w:p>
        </w:tc>
      </w:tr>
      <w:tr w:rsidR="0085238A" w:rsidRPr="00BE58B7" w:rsidTr="0085238A">
        <w:trPr>
          <w:trHeight w:val="155"/>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kualitas peran pemuda, dan prestasi olahraga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Persentase Organisasi pemuda  yang dibina</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cs="Calibri"/>
                <w:color w:val="333333"/>
              </w:rPr>
            </w:pPr>
            <w:r w:rsidRPr="007F1DE2">
              <w:rPr>
                <w:rFonts w:cs="Calibri"/>
                <w:color w:val="333333"/>
              </w:rPr>
              <w:t>55</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Persentase Cabang Olahraga yang berprestasi</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43.75</w:t>
            </w:r>
          </w:p>
        </w:tc>
      </w:tr>
      <w:tr w:rsidR="0085238A" w:rsidRPr="00BE58B7" w:rsidTr="0085238A">
        <w:trPr>
          <w:trHeight w:val="155"/>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Derajat Kesehatan Masyarakat</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balita bergizi buruk</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cs="Calibri"/>
                <w:color w:val="333333"/>
              </w:rPr>
            </w:pPr>
            <w:r w:rsidRPr="007F1DE2">
              <w:rPr>
                <w:rFonts w:cs="Calibri"/>
                <w:color w:val="333333"/>
              </w:rPr>
              <w:t>0.05</w:t>
            </w:r>
          </w:p>
        </w:tc>
      </w:tr>
      <w:tr w:rsidR="0085238A" w:rsidRPr="00BE58B7" w:rsidTr="0085238A">
        <w:trPr>
          <w:trHeight w:val="155"/>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Angka Kematian Ibu</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150/100000</w:t>
            </w:r>
          </w:p>
        </w:tc>
      </w:tr>
      <w:tr w:rsidR="0085238A" w:rsidRPr="00BE58B7" w:rsidTr="0085238A">
        <w:trPr>
          <w:trHeight w:val="584"/>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Angka Kematian Bayi</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15</w:t>
            </w:r>
          </w:p>
        </w:tc>
      </w:tr>
      <w:tr w:rsidR="0085238A" w:rsidRPr="00BE58B7" w:rsidTr="0085238A">
        <w:trPr>
          <w:trHeight w:val="1141"/>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kualitas Infrastruktur jalan dan drainase Kota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proposi panjang jaringan jalan dalam kondisi baik</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45</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Prosentase minimal saluran drainase yang berfungsi dengan baik</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90</w:t>
            </w:r>
          </w:p>
        </w:tc>
      </w:tr>
      <w:tr w:rsidR="0085238A" w:rsidRPr="00BE58B7" w:rsidTr="0085238A">
        <w:trPr>
          <w:trHeight w:val="465"/>
        </w:trPr>
        <w:tc>
          <w:tcPr>
            <w:tcW w:w="242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Meningkatnya Kualitas Lingkungan Hidup</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pelayanan sampah perkotaan</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75</w:t>
            </w:r>
          </w:p>
        </w:tc>
      </w:tr>
      <w:tr w:rsidR="0085238A" w:rsidRPr="00BE58B7" w:rsidTr="0085238A">
        <w:trPr>
          <w:trHeight w:val="310"/>
        </w:trPr>
        <w:tc>
          <w:tcPr>
            <w:tcW w:w="2422"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s="Calibri"/>
                <w:color w:val="333333"/>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Prosentase Ruang Terbuka Hijau (RTH) kota dengan kondisi baik</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lang w:val="id-ID"/>
              </w:rPr>
              <w:t>30</w:t>
            </w:r>
          </w:p>
        </w:tc>
      </w:tr>
      <w:tr w:rsidR="0085238A" w:rsidRPr="00BE58B7" w:rsidTr="0085238A">
        <w:trPr>
          <w:trHeight w:val="15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lastRenderedPageBreak/>
              <w:t>Tertanggulanginya bencana secara dini</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Cakupan pelayanan bencana kebakaran</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 </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lang w:val="id-ID"/>
              </w:rPr>
              <w:t>25</w:t>
            </w:r>
          </w:p>
        </w:tc>
      </w:tr>
      <w:tr w:rsidR="0085238A" w:rsidRPr="00BE58B7" w:rsidTr="0085238A">
        <w:trPr>
          <w:trHeight w:val="155"/>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pemberdayaan perempuan dan perlindungan anak</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Indeks Pembangunan Gender</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indeks</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lang w:val="id-ID"/>
              </w:rPr>
              <w:t>90</w:t>
            </w:r>
          </w:p>
        </w:tc>
      </w:tr>
      <w:tr w:rsidR="0085238A" w:rsidRPr="00BE58B7" w:rsidTr="0085238A">
        <w:trPr>
          <w:trHeight w:val="310"/>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Presentase penanganan kekerasan terhadap anak</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100</w:t>
            </w:r>
          </w:p>
        </w:tc>
      </w:tr>
      <w:tr w:rsidR="0085238A" w:rsidRPr="00BE58B7" w:rsidTr="0085238A">
        <w:trPr>
          <w:trHeight w:val="31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Menurunnya jumlah penyandang masalah kesejahteraan sosial (PMKS)</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Persentase penurunan PMKS</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20</w:t>
            </w:r>
          </w:p>
        </w:tc>
      </w:tr>
      <w:tr w:rsidR="0085238A" w:rsidRPr="00BE58B7" w:rsidTr="0085238A">
        <w:trPr>
          <w:trHeight w:val="155"/>
        </w:trPr>
        <w:tc>
          <w:tcPr>
            <w:tcW w:w="242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ketersediaan pangan masyarakat (food availability )</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Konsumsi Energi</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Mg/Kkal</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2200</w:t>
            </w:r>
          </w:p>
        </w:tc>
      </w:tr>
      <w:tr w:rsidR="0085238A" w:rsidRPr="00BE58B7" w:rsidTr="0085238A">
        <w:trPr>
          <w:trHeight w:val="155"/>
        </w:trPr>
        <w:tc>
          <w:tcPr>
            <w:tcW w:w="2422"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Konsumsi Protein</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jumlah Mg/Kkal</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60</w:t>
            </w:r>
          </w:p>
        </w:tc>
      </w:tr>
      <w:tr w:rsidR="0085238A" w:rsidRPr="00BE58B7" w:rsidTr="0085238A">
        <w:trPr>
          <w:trHeight w:val="310"/>
        </w:trPr>
        <w:tc>
          <w:tcPr>
            <w:tcW w:w="2422"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Skor Pola Pangan Harapan (PPH) Ketersediaan</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Skor</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92</w:t>
            </w:r>
          </w:p>
        </w:tc>
      </w:tr>
      <w:tr w:rsidR="0085238A" w:rsidRPr="00BE58B7" w:rsidTr="0085238A">
        <w:trPr>
          <w:trHeight w:val="15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destinasi pariwisata di kotamobagu</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persentase objek wisata yang di kelola</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75</w:t>
            </w:r>
          </w:p>
        </w:tc>
      </w:tr>
      <w:tr w:rsidR="0085238A" w:rsidRPr="00BE58B7" w:rsidTr="0085238A">
        <w:trPr>
          <w:trHeight w:val="31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Performa e-Government</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Prosentase SKPD yang sudah menerapkan e-government</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100</w:t>
            </w:r>
          </w:p>
        </w:tc>
      </w:tr>
      <w:tr w:rsidR="0085238A" w:rsidRPr="00BE58B7" w:rsidTr="0085238A">
        <w:trPr>
          <w:trHeight w:val="170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lastRenderedPageBreak/>
              <w:t>Meningkatnya kehidupan harmoni intern dan antar umat beragama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Penurunan Jumlah Konflik SARA bernuansa Agama</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0</w:t>
            </w:r>
          </w:p>
        </w:tc>
      </w:tr>
      <w:tr w:rsidR="0085238A" w:rsidRPr="00BE58B7" w:rsidTr="0085238A">
        <w:trPr>
          <w:trHeight w:val="31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pelestarian seni budaya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Jumlah Bangunan Cagar Budaya (BCB) dalam kondisi baik</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Jumlah</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66</w:t>
            </w:r>
          </w:p>
        </w:tc>
      </w:tr>
      <w:tr w:rsidR="0085238A" w:rsidRPr="00BE58B7" w:rsidTr="0085238A">
        <w:trPr>
          <w:trHeight w:val="31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kualitas seni budaya lokal</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Jumlah fasilitasi pergelaran, festival, lomba karya seni budaya, pameran dan perfilman</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Jumlah</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20</w:t>
            </w:r>
          </w:p>
        </w:tc>
      </w:tr>
      <w:tr w:rsidR="0085238A" w:rsidRPr="00BE58B7" w:rsidTr="0085238A">
        <w:trPr>
          <w:trHeight w:val="310"/>
        </w:trPr>
        <w:tc>
          <w:tcPr>
            <w:tcW w:w="2422" w:type="dxa"/>
            <w:tcBorders>
              <w:top w:val="nil"/>
              <w:left w:val="single" w:sz="4" w:space="0" w:color="auto"/>
              <w:bottom w:val="nil"/>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Pendapatan Asli Daerah</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persentase peningkatan Pendapatan Asli Daerah</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25</w:t>
            </w:r>
          </w:p>
        </w:tc>
      </w:tr>
      <w:tr w:rsidR="0085238A" w:rsidRPr="00BE58B7" w:rsidTr="0085238A">
        <w:trPr>
          <w:trHeight w:val="155"/>
        </w:trPr>
        <w:tc>
          <w:tcPr>
            <w:tcW w:w="2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terjaganya pertumbuhan ekonomi</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Laju Perumbuhan Ekonomi (LPE)</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 </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7</w:t>
            </w:r>
          </w:p>
        </w:tc>
      </w:tr>
      <w:tr w:rsidR="0085238A" w:rsidRPr="00BE58B7" w:rsidTr="0085238A">
        <w:trPr>
          <w:trHeight w:val="15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Terciptanya iklim usaha yang kondusif dan kemudahan investasi</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Nilai investasi  (PMDN/PMA)</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Nilai</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 xml:space="preserve">  1,000,000,000,000 </w:t>
            </w:r>
          </w:p>
        </w:tc>
      </w:tr>
      <w:tr w:rsidR="0085238A" w:rsidRPr="00BE58B7" w:rsidTr="0085238A">
        <w:trPr>
          <w:trHeight w:val="15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Berkembangnya koperasi Aktif</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koperasi aktif</w:t>
            </w:r>
          </w:p>
        </w:tc>
        <w:tc>
          <w:tcPr>
            <w:tcW w:w="175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75</w:t>
            </w:r>
          </w:p>
        </w:tc>
      </w:tr>
      <w:tr w:rsidR="0085238A" w:rsidRPr="00BE58B7" w:rsidTr="0085238A">
        <w:trPr>
          <w:trHeight w:val="155"/>
        </w:trPr>
        <w:tc>
          <w:tcPr>
            <w:tcW w:w="242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Meningkatnya kesempatan kerja</w:t>
            </w: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Persentase Angkatan kerja yang bekerja</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65</w:t>
            </w:r>
          </w:p>
        </w:tc>
      </w:tr>
      <w:tr w:rsidR="0085238A" w:rsidRPr="00BE58B7" w:rsidTr="0085238A">
        <w:trPr>
          <w:trHeight w:val="155"/>
        </w:trPr>
        <w:tc>
          <w:tcPr>
            <w:tcW w:w="2422"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s="Calibri"/>
                <w:color w:val="000000"/>
              </w:rPr>
            </w:pPr>
          </w:p>
        </w:tc>
        <w:tc>
          <w:tcPr>
            <w:tcW w:w="3479"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 xml:space="preserve">Pertumbuhan Wirausaha Baru </w:t>
            </w:r>
          </w:p>
        </w:tc>
        <w:tc>
          <w:tcPr>
            <w:tcW w:w="1754"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s="Calibri"/>
                <w:color w:val="333333"/>
              </w:rPr>
            </w:pPr>
            <w:r w:rsidRPr="007F1DE2">
              <w:rPr>
                <w:rFonts w:ascii="Bookman Old Style" w:hAnsi="Bookman Old Style" w:cs="Calibri"/>
                <w:color w:val="333333"/>
              </w:rPr>
              <w:t>persen</w:t>
            </w:r>
          </w:p>
        </w:tc>
        <w:tc>
          <w:tcPr>
            <w:tcW w:w="1807"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s="Calibri"/>
                <w:color w:val="000000"/>
              </w:rPr>
            </w:pPr>
            <w:r w:rsidRPr="007F1DE2">
              <w:rPr>
                <w:rFonts w:ascii="Bookman Old Style" w:hAnsi="Bookman Old Style" w:cs="Calibri"/>
                <w:color w:val="000000"/>
              </w:rPr>
              <w:t>43</w:t>
            </w:r>
          </w:p>
        </w:tc>
      </w:tr>
    </w:tbl>
    <w:p w:rsidR="0085238A" w:rsidRPr="00C15BD9" w:rsidRDefault="0085238A" w:rsidP="0085238A">
      <w:pPr>
        <w:jc w:val="center"/>
        <w:rPr>
          <w:rFonts w:ascii="Bookman Old Style" w:hAnsi="Bookman Old Style"/>
          <w:b/>
          <w:lang w:val="en-GB"/>
        </w:rPr>
      </w:pPr>
    </w:p>
    <w:p w:rsidR="0085238A" w:rsidRDefault="0085238A" w:rsidP="0085238A">
      <w:pPr>
        <w:rPr>
          <w:rFonts w:ascii="Bookman Old Style" w:hAnsi="Bookman Old Style"/>
          <w:lang w:val="en-GB"/>
        </w:rPr>
      </w:pPr>
      <w:r w:rsidRPr="00FB7EAE">
        <w:rPr>
          <w:rFonts w:ascii="Bookman Old Style" w:hAnsi="Bookman Old Style"/>
          <w:lang w:val="en-GB"/>
        </w:rPr>
        <w:lastRenderedPageBreak/>
        <w:t xml:space="preserve">Program-Program berdasarkan </w:t>
      </w:r>
      <w:r>
        <w:rPr>
          <w:rFonts w:ascii="Bookman Old Style" w:hAnsi="Bookman Old Style"/>
          <w:lang w:val="en-GB"/>
        </w:rPr>
        <w:t xml:space="preserve">sasaran dapat dilihat pada tabel </w:t>
      </w:r>
      <w:r>
        <w:rPr>
          <w:rFonts w:ascii="Bookman Old Style" w:hAnsi="Bookman Old Style"/>
          <w:lang w:val="id-ID"/>
        </w:rPr>
        <w:t xml:space="preserve">2.8 </w:t>
      </w:r>
      <w:r>
        <w:rPr>
          <w:rFonts w:ascii="Bookman Old Style" w:hAnsi="Bookman Old Style"/>
          <w:lang w:val="en-GB"/>
        </w:rPr>
        <w:t>dibawah ini :</w:t>
      </w:r>
    </w:p>
    <w:p w:rsidR="0085238A" w:rsidRPr="00AF5F5F" w:rsidRDefault="0085238A" w:rsidP="0085238A">
      <w:pPr>
        <w:jc w:val="center"/>
        <w:rPr>
          <w:rFonts w:ascii="Bookman Old Style" w:hAnsi="Bookman Old Style"/>
          <w:b/>
          <w:lang w:val="en-GB"/>
        </w:rPr>
      </w:pPr>
      <w:r w:rsidRPr="00AF5F5F">
        <w:rPr>
          <w:rFonts w:ascii="Bookman Old Style" w:hAnsi="Bookman Old Style"/>
          <w:b/>
          <w:lang w:val="en-GB"/>
        </w:rPr>
        <w:t xml:space="preserve">Tabel </w:t>
      </w:r>
      <w:r w:rsidRPr="00AF5F5F">
        <w:rPr>
          <w:rFonts w:ascii="Bookman Old Style" w:hAnsi="Bookman Old Style"/>
          <w:b/>
          <w:lang w:val="id-ID"/>
        </w:rPr>
        <w:t>2.8</w:t>
      </w:r>
      <w:r w:rsidRPr="00AF5F5F">
        <w:rPr>
          <w:rFonts w:ascii="Bookman Old Style" w:hAnsi="Bookman Old Style"/>
          <w:b/>
          <w:lang w:val="en-GB"/>
        </w:rPr>
        <w:t xml:space="preserve"> </w:t>
      </w:r>
    </w:p>
    <w:p w:rsidR="0085238A" w:rsidRPr="00FB7EAE" w:rsidRDefault="0085238A" w:rsidP="0085238A">
      <w:pPr>
        <w:ind w:right="-2"/>
        <w:jc w:val="center"/>
        <w:rPr>
          <w:rFonts w:ascii="Bookman Old Style" w:hAnsi="Bookman Old Style"/>
          <w:b/>
          <w:lang w:val="en-GB"/>
        </w:rPr>
      </w:pPr>
      <w:r w:rsidRPr="00FB7EAE">
        <w:rPr>
          <w:rFonts w:ascii="Bookman Old Style" w:hAnsi="Bookman Old Style"/>
          <w:b/>
          <w:lang w:val="en-GB"/>
        </w:rPr>
        <w:t>Program berdasarkan Sasaran</w:t>
      </w:r>
    </w:p>
    <w:p w:rsidR="0085238A" w:rsidRDefault="0085238A" w:rsidP="0085238A">
      <w:pPr>
        <w:jc w:val="center"/>
        <w:rPr>
          <w:rFonts w:ascii="Bookman Old Style" w:hAnsi="Bookman Old Style"/>
          <w:b/>
          <w:lang w:val="en-GB"/>
        </w:rPr>
      </w:pPr>
    </w:p>
    <w:tbl>
      <w:tblPr>
        <w:tblW w:w="9229" w:type="dxa"/>
        <w:tblInd w:w="93" w:type="dxa"/>
        <w:tblLayout w:type="fixed"/>
        <w:tblLook w:val="04A0" w:firstRow="1" w:lastRow="0" w:firstColumn="1" w:lastColumn="0" w:noHBand="0" w:noVBand="1"/>
      </w:tblPr>
      <w:tblGrid>
        <w:gridCol w:w="703"/>
        <w:gridCol w:w="2157"/>
        <w:gridCol w:w="4385"/>
        <w:gridCol w:w="1984"/>
      </w:tblGrid>
      <w:tr w:rsidR="0085238A" w:rsidRPr="005F2610" w:rsidTr="0085238A">
        <w:trPr>
          <w:trHeight w:val="583"/>
          <w:tblHeader/>
        </w:trPr>
        <w:tc>
          <w:tcPr>
            <w:tcW w:w="703"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1DE2" w:rsidRDefault="0085238A" w:rsidP="0085238A">
            <w:pPr>
              <w:jc w:val="center"/>
              <w:rPr>
                <w:rFonts w:ascii="Bookman Old Style" w:hAnsi="Bookman Old Style"/>
                <w:color w:val="000000"/>
              </w:rPr>
            </w:pPr>
            <w:r w:rsidRPr="007F1DE2">
              <w:rPr>
                <w:rFonts w:ascii="Bookman Old Style" w:hAnsi="Bookman Old Style"/>
                <w:color w:val="000000"/>
              </w:rPr>
              <w:t>NO</w:t>
            </w:r>
          </w:p>
        </w:tc>
        <w:tc>
          <w:tcPr>
            <w:tcW w:w="2157"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SASARAN</w:t>
            </w:r>
          </w:p>
        </w:tc>
        <w:tc>
          <w:tcPr>
            <w:tcW w:w="4385"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ANGGARAN</w:t>
            </w:r>
          </w:p>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(Rp)  </w:t>
            </w:r>
          </w:p>
        </w:tc>
      </w:tr>
      <w:tr w:rsidR="0085238A" w:rsidRPr="005F2610" w:rsidTr="0085238A">
        <w:trPr>
          <w:trHeight w:val="497"/>
          <w:tblHeader/>
        </w:trPr>
        <w:tc>
          <w:tcPr>
            <w:tcW w:w="703" w:type="dxa"/>
            <w:vMerge/>
            <w:tcBorders>
              <w:top w:val="single" w:sz="4" w:space="0" w:color="auto"/>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vMerge/>
            <w:tcBorders>
              <w:top w:val="single" w:sz="4" w:space="0" w:color="auto"/>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r>
      <w:tr w:rsidR="0085238A" w:rsidRPr="005F2610" w:rsidTr="0085238A">
        <w:trPr>
          <w:trHeight w:val="544"/>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333333"/>
              </w:rPr>
            </w:pPr>
            <w:r w:rsidRPr="007F1DE2">
              <w:rPr>
                <w:rFonts w:ascii="Bookman Old Style" w:hAnsi="Bookman Old Style"/>
                <w:color w:val="333333"/>
              </w:rPr>
              <w:t>Terbangunnya Tata Kelola Pemerintahan Yang Baik Dan Efektif</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perencanaan pembangunan daerah</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827,660,000 </w:t>
            </w:r>
          </w:p>
        </w:tc>
      </w:tr>
      <w:tr w:rsidR="0085238A" w:rsidRPr="005F2610" w:rsidTr="0085238A">
        <w:trPr>
          <w:trHeight w:val="938"/>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pengembangan sistem pelaporan capaian kinerja dan keuangan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735,853,550 </w:t>
            </w:r>
          </w:p>
        </w:tc>
      </w:tr>
      <w:tr w:rsidR="0085238A" w:rsidRPr="005F2610" w:rsidTr="0085238A">
        <w:trPr>
          <w:trHeight w:val="568"/>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2</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333333"/>
              </w:rPr>
            </w:pPr>
            <w:r w:rsidRPr="007F1DE2">
              <w:rPr>
                <w:rFonts w:ascii="Bookman Old Style" w:hAnsi="Bookman Old Style"/>
                <w:color w:val="333333"/>
              </w:rPr>
              <w:t>Meningkatnya kompetensi sumber daya manusia Aparatur Sipil Negara</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Pembinaan dan Pengembangan Aparatur</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1,279,332,825 </w:t>
            </w:r>
          </w:p>
        </w:tc>
      </w:tr>
      <w:tr w:rsidR="0085238A" w:rsidRPr="005F2610" w:rsidTr="0085238A">
        <w:trPr>
          <w:trHeight w:val="552"/>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Kapasitas Sumber Daya Aparatur</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825,057,909 </w:t>
            </w:r>
          </w:p>
        </w:tc>
      </w:tr>
      <w:tr w:rsidR="0085238A" w:rsidRPr="005F2610" w:rsidTr="0085238A">
        <w:trPr>
          <w:trHeight w:val="560"/>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3</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333333"/>
              </w:rPr>
            </w:pPr>
            <w:r w:rsidRPr="007F1DE2">
              <w:rPr>
                <w:rFonts w:ascii="Bookman Old Style" w:hAnsi="Bookman Old Style"/>
                <w:color w:val="333333"/>
              </w:rPr>
              <w:t>Meningkatnya Kualitas Pendidikan</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Wajib Belajar Pendidikan Dasar Sembilan Tahun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7,963,135,248 </w:t>
            </w:r>
          </w:p>
        </w:tc>
      </w:tr>
      <w:tr w:rsidR="0085238A" w:rsidRPr="005F2610" w:rsidTr="0085238A">
        <w:trPr>
          <w:trHeight w:val="69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Mutu Pendidik dan Tenaga Kependidikan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159,236,700 </w:t>
            </w:r>
          </w:p>
        </w:tc>
      </w:tr>
      <w:tr w:rsidR="0085238A" w:rsidRPr="005F2610" w:rsidTr="0085238A">
        <w:trPr>
          <w:trHeight w:val="560"/>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4</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kualitas peran pemuda, dan prestasi olahraga</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peran serta kepemudaan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1,189,313,300 </w:t>
            </w:r>
          </w:p>
        </w:tc>
      </w:tr>
      <w:tr w:rsidR="0085238A" w:rsidRPr="005F2610" w:rsidTr="0085238A">
        <w:trPr>
          <w:trHeight w:val="540"/>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Pembinaan dan Pemasyarakatan Olah Raga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2,844,294,620 </w:t>
            </w:r>
          </w:p>
        </w:tc>
      </w:tr>
      <w:tr w:rsidR="0085238A" w:rsidRPr="005F2610" w:rsidTr="0085238A">
        <w:trPr>
          <w:trHeight w:val="57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Sarana dan Prasarana Olah Raga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1,754,551,500 </w:t>
            </w:r>
          </w:p>
        </w:tc>
      </w:tr>
      <w:tr w:rsidR="0085238A" w:rsidRPr="005F2610" w:rsidTr="0085238A">
        <w:trPr>
          <w:trHeight w:val="556"/>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5</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Meningkatnya Derajat </w:t>
            </w:r>
            <w:r w:rsidRPr="007F1DE2">
              <w:rPr>
                <w:rFonts w:ascii="Bookman Old Style" w:hAnsi="Bookman Old Style"/>
                <w:color w:val="000000"/>
              </w:rPr>
              <w:lastRenderedPageBreak/>
              <w:t>Kesehatan Masyarakat</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lastRenderedPageBreak/>
              <w:t>Program Perbaikan Gizi Masyarakat</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91,660,550 </w:t>
            </w:r>
          </w:p>
        </w:tc>
      </w:tr>
      <w:tr w:rsidR="0085238A" w:rsidRPr="005F2610" w:rsidTr="0085238A">
        <w:trPr>
          <w:trHeight w:val="550"/>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Gizi Kesehatan Masyarakat</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1,754,551,500 </w:t>
            </w:r>
          </w:p>
        </w:tc>
      </w:tr>
      <w:tr w:rsidR="0085238A" w:rsidRPr="005F2610" w:rsidTr="0085238A">
        <w:trPr>
          <w:trHeight w:val="558"/>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pelayanan kesehatan anak balita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140,250,200 </w:t>
            </w:r>
          </w:p>
        </w:tc>
      </w:tr>
      <w:tr w:rsidR="0085238A" w:rsidRPr="005F2610" w:rsidTr="0085238A">
        <w:trPr>
          <w:trHeight w:val="565"/>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keselamatan ibu melahirkan dan anak</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656,103,600 </w:t>
            </w:r>
          </w:p>
        </w:tc>
      </w:tr>
      <w:tr w:rsidR="0085238A" w:rsidRPr="005F2610" w:rsidTr="0085238A">
        <w:trPr>
          <w:trHeight w:val="404"/>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6</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kualitas Infrastruktur jalan dan drainase Kota</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Jalan &amp; Jembatan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29,847,246,150 </w:t>
            </w:r>
          </w:p>
        </w:tc>
      </w:tr>
      <w:tr w:rsidR="0085238A" w:rsidRPr="005F2610" w:rsidTr="0085238A">
        <w:trPr>
          <w:trHeight w:val="42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pembangunan jalan dan jembatan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2,629,944,300 </w:t>
            </w:r>
          </w:p>
        </w:tc>
      </w:tr>
      <w:tr w:rsidR="0085238A" w:rsidRPr="005F2610" w:rsidTr="0085238A">
        <w:trPr>
          <w:trHeight w:val="54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rehabilitasi/pemeliharaan jalan dan jembatan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24,476,534,334 </w:t>
            </w:r>
          </w:p>
        </w:tc>
      </w:tr>
      <w:tr w:rsidR="0085238A" w:rsidRPr="005F2610" w:rsidTr="0085238A">
        <w:trPr>
          <w:trHeight w:val="56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pembangunan saluran drainase/gorong-gorong</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1,728,249,875 </w:t>
            </w:r>
          </w:p>
        </w:tc>
      </w:tr>
      <w:tr w:rsidR="0085238A" w:rsidRPr="005F2610" w:rsidTr="0085238A">
        <w:trPr>
          <w:trHeight w:val="688"/>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7</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333333"/>
              </w:rPr>
            </w:pPr>
            <w:r w:rsidRPr="007F1DE2">
              <w:rPr>
                <w:rFonts w:ascii="Bookman Old Style" w:hAnsi="Bookman Old Style"/>
                <w:color w:val="333333"/>
              </w:rPr>
              <w:t>Meningkatnya Kualitas Lingkungan Hidup</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Kinerja Pengelolaan Persampahan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6,808,894,371 </w:t>
            </w:r>
          </w:p>
        </w:tc>
      </w:tr>
      <w:tr w:rsidR="0085238A" w:rsidRPr="005F2610" w:rsidTr="0085238A">
        <w:trPr>
          <w:trHeight w:val="55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pengelolaan ruang terbuka hijau (RTH)</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1,358,059,250 </w:t>
            </w:r>
          </w:p>
        </w:tc>
      </w:tr>
      <w:tr w:rsidR="0085238A" w:rsidRPr="005F2610" w:rsidTr="0085238A">
        <w:trPr>
          <w:trHeight w:val="583"/>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4385"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Perencanaan Tata Ruang</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293,470,000 </w:t>
            </w:r>
          </w:p>
        </w:tc>
      </w:tr>
      <w:tr w:rsidR="0085238A" w:rsidRPr="005F2610" w:rsidTr="0085238A">
        <w:trPr>
          <w:trHeight w:val="1626"/>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8</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333333"/>
              </w:rPr>
            </w:pPr>
            <w:r w:rsidRPr="007F1DE2">
              <w:rPr>
                <w:rFonts w:ascii="Bookman Old Style" w:hAnsi="Bookman Old Style"/>
                <w:color w:val="333333"/>
              </w:rPr>
              <w:t>Tertanggulanginya bencana secara dini</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kesiagaan dan pencegahan bahaya kebakaran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418,966,100 </w:t>
            </w:r>
          </w:p>
        </w:tc>
      </w:tr>
      <w:tr w:rsidR="0085238A" w:rsidRPr="005F2610" w:rsidTr="0085238A">
        <w:trPr>
          <w:trHeight w:val="554"/>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9</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Meningkatnya pemberdayaan </w:t>
            </w:r>
            <w:r w:rsidRPr="007F1DE2">
              <w:rPr>
                <w:rFonts w:ascii="Bookman Old Style" w:hAnsi="Bookman Old Style"/>
                <w:color w:val="000000"/>
              </w:rPr>
              <w:lastRenderedPageBreak/>
              <w:t>perempuan dan perlindungan anak</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lastRenderedPageBreak/>
              <w:t>Program Penguatan Kelembagaan Pengarusutamaan Gender dan Anak</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794,869,900 </w:t>
            </w:r>
          </w:p>
        </w:tc>
      </w:tr>
      <w:tr w:rsidR="0085238A" w:rsidRPr="005F2610" w:rsidTr="0085238A">
        <w:trPr>
          <w:trHeight w:val="65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keserasian Kebijakan Peningkatan Kualitas Anak dan Perempuan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94,411,550 </w:t>
            </w:r>
          </w:p>
        </w:tc>
      </w:tr>
      <w:tr w:rsidR="0085238A" w:rsidRPr="005F2610" w:rsidTr="0085238A">
        <w:trPr>
          <w:trHeight w:val="56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peran serta dan kesetaraan Gender dalam pembangunan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50,602,800 </w:t>
            </w:r>
          </w:p>
        </w:tc>
      </w:tr>
      <w:tr w:rsidR="0085238A" w:rsidRPr="005F2610" w:rsidTr="0085238A">
        <w:trPr>
          <w:trHeight w:val="828"/>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10</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Menurunnya jumlah penyandang masalah kesejahteraan sosial (PMKS)</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Program Pemberdayaan Fakir Miskin, Komunitas Adat Terpencil (KAT) dan Penyandang Masalah Kesejahteraan Sosial </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1,775,470,409 </w:t>
            </w:r>
          </w:p>
        </w:tc>
      </w:tr>
      <w:tr w:rsidR="0085238A" w:rsidRPr="005F2610" w:rsidTr="0085238A">
        <w:trPr>
          <w:trHeight w:val="570"/>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Pelayanan dan Rehabilitasi Kesejahteraan Sosial</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370,033,700 </w:t>
            </w:r>
          </w:p>
        </w:tc>
      </w:tr>
      <w:tr w:rsidR="0085238A" w:rsidRPr="005F2610" w:rsidTr="0085238A">
        <w:trPr>
          <w:trHeight w:val="692"/>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pembinaan eks penyandang penyakit sosial (eks narapidana, PSK, narkoba dan penyakit sosial lainnya)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236,060,000 </w:t>
            </w:r>
          </w:p>
        </w:tc>
      </w:tr>
      <w:tr w:rsidR="0085238A" w:rsidRPr="005F2610" w:rsidTr="0085238A">
        <w:trPr>
          <w:trHeight w:val="560"/>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11</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ketersediaan pangan masyarakat (food availability )</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Ketahan Pangan (pertanian/perkebunan)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779,702,200 </w:t>
            </w:r>
          </w:p>
        </w:tc>
      </w:tr>
      <w:tr w:rsidR="0085238A" w:rsidRPr="005F2610" w:rsidTr="0085238A">
        <w:trPr>
          <w:trHeight w:val="553"/>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produksi pertanian/perkebunan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2,096,541,500 </w:t>
            </w:r>
          </w:p>
        </w:tc>
      </w:tr>
      <w:tr w:rsidR="0085238A" w:rsidRPr="005F2610" w:rsidTr="0085238A">
        <w:trPr>
          <w:trHeight w:val="561"/>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budidaya perikanan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1,068,109,725 </w:t>
            </w:r>
          </w:p>
        </w:tc>
      </w:tr>
      <w:tr w:rsidR="0085238A" w:rsidRPr="005F2610" w:rsidTr="0085238A">
        <w:trPr>
          <w:trHeight w:val="55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produksi hasil peternakan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47,560,300 </w:t>
            </w:r>
          </w:p>
        </w:tc>
      </w:tr>
      <w:tr w:rsidR="0085238A" w:rsidRPr="005F2610" w:rsidTr="0085238A">
        <w:trPr>
          <w:trHeight w:val="833"/>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12</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destinasi pariwisata di kotamobagu</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pemasaran pariwisata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482,170,175 </w:t>
            </w:r>
          </w:p>
        </w:tc>
      </w:tr>
      <w:tr w:rsidR="0085238A" w:rsidRPr="005F2610" w:rsidTr="0085238A">
        <w:trPr>
          <w:trHeight w:val="562"/>
        </w:trPr>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lastRenderedPageBreak/>
              <w:t>13</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Performa e-Government</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data/informasi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276,270,000 </w:t>
            </w:r>
          </w:p>
        </w:tc>
      </w:tr>
      <w:tr w:rsidR="0085238A" w:rsidRPr="005F2610" w:rsidTr="0085238A">
        <w:trPr>
          <w:trHeight w:val="698"/>
        </w:trPr>
        <w:tc>
          <w:tcPr>
            <w:tcW w:w="703"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000000"/>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Komunikasi, Informasi dan Media Massa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13,227,433,607 </w:t>
            </w:r>
          </w:p>
        </w:tc>
      </w:tr>
      <w:tr w:rsidR="0085238A" w:rsidRPr="005F2610" w:rsidTr="0085238A">
        <w:trPr>
          <w:trHeight w:val="707"/>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14</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kehidupan harmoni intern dan antar umat beragama</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kemitraan pengembangan wawasan kebangsaan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433,073,750 </w:t>
            </w:r>
          </w:p>
        </w:tc>
      </w:tr>
      <w:tr w:rsidR="0085238A" w:rsidRPr="005F2610" w:rsidTr="0085238A">
        <w:trPr>
          <w:trHeight w:val="1248"/>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wawasan kebangsaan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5,496,595,500 </w:t>
            </w:r>
          </w:p>
        </w:tc>
      </w:tr>
      <w:tr w:rsidR="0085238A" w:rsidRPr="005F2610" w:rsidTr="0085238A">
        <w:trPr>
          <w:trHeight w:val="400"/>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15</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pelestarian seni budaya</w:t>
            </w:r>
          </w:p>
        </w:tc>
        <w:tc>
          <w:tcPr>
            <w:tcW w:w="4385"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Nilai Budaya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311,246,875 </w:t>
            </w:r>
          </w:p>
        </w:tc>
      </w:tr>
      <w:tr w:rsidR="0085238A" w:rsidRPr="005F2610" w:rsidTr="0085238A">
        <w:trPr>
          <w:trHeight w:val="420"/>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Pengelolaan Kekayaan Budaya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111,884,750 </w:t>
            </w:r>
          </w:p>
        </w:tc>
      </w:tr>
      <w:tr w:rsidR="0085238A" w:rsidRPr="005F2610" w:rsidTr="0085238A">
        <w:trPr>
          <w:trHeight w:val="554"/>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16</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kualitas seni budaya lokal</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Pengelolaan Keragaman Budaya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401,428,200 </w:t>
            </w:r>
          </w:p>
        </w:tc>
      </w:tr>
      <w:tr w:rsidR="0085238A" w:rsidRPr="005F2610" w:rsidTr="0085238A">
        <w:trPr>
          <w:trHeight w:val="620"/>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17</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Pendapatan Asli Daerah</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dan pengembangan pengelolaan keuangan daerah</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2,347,300,703 </w:t>
            </w:r>
          </w:p>
        </w:tc>
      </w:tr>
      <w:tr w:rsidR="0085238A" w:rsidRPr="005F2610" w:rsidTr="0085238A">
        <w:trPr>
          <w:trHeight w:val="558"/>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18</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terjaganya pertumbuhan ekonomi</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efisiensi perdagangan dalam negeri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7,135,450,540 </w:t>
            </w:r>
          </w:p>
        </w:tc>
      </w:tr>
      <w:tr w:rsidR="0085238A" w:rsidRPr="005F2610" w:rsidTr="0085238A">
        <w:trPr>
          <w:trHeight w:val="1035"/>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19</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Terciptanya iklim usaha yang kondusif dan kemudahan investasi</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Promosi dan Kerjasama Investasi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275,427,750 </w:t>
            </w:r>
          </w:p>
        </w:tc>
      </w:tr>
      <w:tr w:rsidR="0085238A" w:rsidRPr="005F2610" w:rsidTr="0085238A">
        <w:trPr>
          <w:trHeight w:val="65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Iklim Investasi dan Realisasi Investasi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18,036,600 </w:t>
            </w:r>
          </w:p>
        </w:tc>
      </w:tr>
      <w:tr w:rsidR="0085238A" w:rsidRPr="005F2610" w:rsidTr="0085238A">
        <w:trPr>
          <w:trHeight w:val="706"/>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penciptaan iklim usaha Usaha Kecil Menengah yang konduksif</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213,096,000 </w:t>
            </w:r>
          </w:p>
        </w:tc>
      </w:tr>
      <w:tr w:rsidR="0085238A" w:rsidRPr="005F2610" w:rsidTr="0085238A">
        <w:trPr>
          <w:trHeight w:val="830"/>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lastRenderedPageBreak/>
              <w:t>20</w:t>
            </w:r>
          </w:p>
        </w:tc>
        <w:tc>
          <w:tcPr>
            <w:tcW w:w="2157"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Berkembangnya koperasi Aktif</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Kualitas Kelembagaan Koperasi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78,183,700 </w:t>
            </w:r>
          </w:p>
        </w:tc>
      </w:tr>
      <w:tr w:rsidR="0085238A" w:rsidRPr="005F2610" w:rsidTr="0085238A">
        <w:trPr>
          <w:trHeight w:val="557"/>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7F1DE2" w:rsidRDefault="0085238A" w:rsidP="0085238A">
            <w:pPr>
              <w:jc w:val="center"/>
              <w:rPr>
                <w:rFonts w:ascii="Bookman Old Style" w:hAnsi="Bookman Old Style"/>
                <w:color w:val="333333"/>
              </w:rPr>
            </w:pPr>
            <w:r w:rsidRPr="007F1DE2">
              <w:rPr>
                <w:rFonts w:ascii="Bookman Old Style" w:hAnsi="Bookman Old Style"/>
                <w:color w:val="333333"/>
              </w:rPr>
              <w:t>21</w:t>
            </w:r>
          </w:p>
        </w:tc>
        <w:tc>
          <w:tcPr>
            <w:tcW w:w="2157"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Meningkatnya kesempatan kerja</w:t>
            </w: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Kualitas dan Produktivitas Tenaga Kerja</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1,399,499,500 </w:t>
            </w:r>
          </w:p>
        </w:tc>
      </w:tr>
      <w:tr w:rsidR="0085238A" w:rsidRPr="005F2610" w:rsidTr="0085238A">
        <w:trPr>
          <w:trHeight w:val="707"/>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lembaga ekonomi pedesaan</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69,150,750 </w:t>
            </w:r>
          </w:p>
        </w:tc>
      </w:tr>
      <w:tr w:rsidR="0085238A" w:rsidRPr="005F2610" w:rsidTr="0085238A">
        <w:trPr>
          <w:trHeight w:val="70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pengembangan sentra-sentra industri potensial</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3,054,650,650 </w:t>
            </w:r>
          </w:p>
        </w:tc>
      </w:tr>
      <w:tr w:rsidR="0085238A" w:rsidRPr="005F2610" w:rsidTr="0085238A">
        <w:trPr>
          <w:trHeight w:val="700"/>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kapasitas iptek sistem produksi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297,662,300 </w:t>
            </w:r>
          </w:p>
        </w:tc>
      </w:tr>
      <w:tr w:rsidR="0085238A" w:rsidRPr="005F2610" w:rsidTr="0085238A">
        <w:trPr>
          <w:trHeight w:val="554"/>
        </w:trPr>
        <w:tc>
          <w:tcPr>
            <w:tcW w:w="703"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333333"/>
              </w:rPr>
            </w:pPr>
          </w:p>
        </w:tc>
        <w:tc>
          <w:tcPr>
            <w:tcW w:w="2157" w:type="dxa"/>
            <w:vMerge/>
            <w:tcBorders>
              <w:top w:val="nil"/>
              <w:left w:val="single" w:sz="4" w:space="0" w:color="auto"/>
              <w:bottom w:val="single" w:sz="4" w:space="0" w:color="auto"/>
              <w:right w:val="single" w:sz="4" w:space="0" w:color="auto"/>
            </w:tcBorders>
            <w:vAlign w:val="center"/>
            <w:hideMark/>
          </w:tcPr>
          <w:p w:rsidR="0085238A" w:rsidRPr="007F1DE2" w:rsidRDefault="0085238A" w:rsidP="0085238A">
            <w:pPr>
              <w:rPr>
                <w:rFonts w:ascii="Bookman Old Style" w:hAnsi="Bookman Old Style"/>
                <w:color w:val="000000"/>
              </w:rPr>
            </w:pPr>
          </w:p>
        </w:tc>
        <w:tc>
          <w:tcPr>
            <w:tcW w:w="4385" w:type="dxa"/>
            <w:tcBorders>
              <w:top w:val="nil"/>
              <w:left w:val="nil"/>
              <w:bottom w:val="single" w:sz="4" w:space="0" w:color="auto"/>
              <w:right w:val="single" w:sz="4" w:space="0" w:color="auto"/>
            </w:tcBorders>
            <w:shd w:val="clear" w:color="auto" w:fill="auto"/>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Program peningkatan kemampuan teknologi industri</w:t>
            </w:r>
          </w:p>
        </w:tc>
        <w:tc>
          <w:tcPr>
            <w:tcW w:w="1984" w:type="dxa"/>
            <w:tcBorders>
              <w:top w:val="nil"/>
              <w:left w:val="nil"/>
              <w:bottom w:val="single" w:sz="4" w:space="0" w:color="auto"/>
              <w:right w:val="single" w:sz="4" w:space="0" w:color="auto"/>
            </w:tcBorders>
            <w:shd w:val="clear" w:color="auto" w:fill="auto"/>
            <w:noWrap/>
            <w:vAlign w:val="center"/>
            <w:hideMark/>
          </w:tcPr>
          <w:p w:rsidR="0085238A" w:rsidRPr="007F1DE2" w:rsidRDefault="0085238A" w:rsidP="0085238A">
            <w:pPr>
              <w:rPr>
                <w:rFonts w:ascii="Bookman Old Style" w:hAnsi="Bookman Old Style"/>
                <w:color w:val="000000"/>
              </w:rPr>
            </w:pPr>
            <w:r w:rsidRPr="007F1DE2">
              <w:rPr>
                <w:rFonts w:ascii="Bookman Old Style" w:hAnsi="Bookman Old Style"/>
                <w:color w:val="000000"/>
              </w:rPr>
              <w:t xml:space="preserve">      403,973,800 </w:t>
            </w:r>
          </w:p>
        </w:tc>
      </w:tr>
    </w:tbl>
    <w:p w:rsidR="0085238A" w:rsidRDefault="0085238A" w:rsidP="0085238A">
      <w:pPr>
        <w:spacing w:line="360" w:lineRule="auto"/>
        <w:rPr>
          <w:rFonts w:ascii="Bookman Old Style" w:hAnsi="Bookman Old Style"/>
          <w:b/>
          <w:bCs/>
        </w:rPr>
      </w:pPr>
    </w:p>
    <w:p w:rsidR="0085238A" w:rsidRDefault="0085238A" w:rsidP="0085238A">
      <w:pPr>
        <w:spacing w:line="360" w:lineRule="auto"/>
        <w:rPr>
          <w:rFonts w:ascii="Bookman Old Style" w:hAnsi="Bookman Old Style"/>
          <w:b/>
          <w:bCs/>
        </w:rPr>
      </w:pPr>
    </w:p>
    <w:p w:rsidR="0085238A" w:rsidRDefault="0085238A" w:rsidP="0085238A">
      <w:pPr>
        <w:spacing w:line="360" w:lineRule="auto"/>
        <w:rPr>
          <w:rFonts w:ascii="Bookman Old Style" w:hAnsi="Bookman Old Style"/>
          <w:b/>
          <w:bCs/>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CC33AA" w:rsidRDefault="00CC33AA" w:rsidP="0085238A">
      <w:pPr>
        <w:jc w:val="center"/>
        <w:rPr>
          <w:rFonts w:ascii="Bookman Old Style" w:hAnsi="Bookman Old Style"/>
          <w:b/>
          <w:bCs/>
          <w:sz w:val="30"/>
        </w:rPr>
      </w:pPr>
    </w:p>
    <w:p w:rsidR="0085238A" w:rsidRPr="00FD011D" w:rsidRDefault="0085238A" w:rsidP="0085238A">
      <w:pPr>
        <w:jc w:val="center"/>
        <w:rPr>
          <w:rFonts w:ascii="Bookman Old Style" w:hAnsi="Bookman Old Style"/>
          <w:b/>
          <w:bCs/>
          <w:sz w:val="30"/>
        </w:rPr>
      </w:pPr>
      <w:r w:rsidRPr="00FD011D">
        <w:rPr>
          <w:rFonts w:ascii="Bookman Old Style" w:hAnsi="Bookman Old Style"/>
          <w:b/>
          <w:bCs/>
          <w:sz w:val="30"/>
        </w:rPr>
        <w:lastRenderedPageBreak/>
        <w:t>BAB III</w:t>
      </w:r>
    </w:p>
    <w:p w:rsidR="0085238A" w:rsidRPr="00FD011D" w:rsidRDefault="0085238A" w:rsidP="0085238A">
      <w:pPr>
        <w:jc w:val="center"/>
        <w:rPr>
          <w:rFonts w:ascii="Bookman Old Style" w:hAnsi="Bookman Old Style"/>
          <w:b/>
          <w:bCs/>
          <w:sz w:val="30"/>
        </w:rPr>
      </w:pPr>
      <w:r w:rsidRPr="00FD011D">
        <w:rPr>
          <w:rFonts w:ascii="Bookman Old Style" w:hAnsi="Bookman Old Style"/>
          <w:b/>
          <w:bCs/>
          <w:sz w:val="30"/>
        </w:rPr>
        <w:t>AKUNTABILITAS KINERJA</w:t>
      </w:r>
    </w:p>
    <w:p w:rsidR="0085238A" w:rsidRPr="00FD011D" w:rsidRDefault="0085238A" w:rsidP="0085238A">
      <w:pPr>
        <w:jc w:val="center"/>
        <w:rPr>
          <w:rFonts w:ascii="Bookman Old Style" w:hAnsi="Bookman Old Style"/>
          <w:b/>
          <w:bCs/>
          <w:sz w:val="30"/>
        </w:rPr>
      </w:pPr>
    </w:p>
    <w:p w:rsidR="0085238A" w:rsidRPr="00FD011D" w:rsidRDefault="0085238A" w:rsidP="0085238A">
      <w:pPr>
        <w:spacing w:line="360" w:lineRule="auto"/>
        <w:ind w:firstLine="851"/>
        <w:jc w:val="both"/>
        <w:rPr>
          <w:rFonts w:ascii="Bookman Old Style" w:hAnsi="Bookman Old Style"/>
        </w:rPr>
      </w:pPr>
      <w:r w:rsidRPr="00FD011D">
        <w:rPr>
          <w:rFonts w:ascii="Bookman Old Style" w:hAnsi="Bookman Old Style"/>
        </w:rPr>
        <w:t xml:space="preserve">Akuntabilitas Kinerja Instansi </w:t>
      </w:r>
      <w:r>
        <w:rPr>
          <w:rFonts w:ascii="Bookman Old Style" w:hAnsi="Bookman Old Style"/>
        </w:rPr>
        <w:t>Pemerintah</w:t>
      </w:r>
      <w:r w:rsidRPr="00FD011D">
        <w:rPr>
          <w:rFonts w:ascii="Bookman Old Style" w:hAnsi="Bookman Old Style"/>
        </w:rPr>
        <w:t xml:space="preserve">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w:t>
      </w:r>
      <w:r w:rsidRPr="00FD011D">
        <w:rPr>
          <w:rFonts w:ascii="Bookman Old Style" w:hAnsi="Bookman Old Style"/>
        </w:rPr>
        <w:t xml:space="preserve"> merupakan perwujudan dari pelaksanaan kewajiban dalam mempertanggungjawabkan keberhasilan dan kegagalan kinerja pelayanan dan meningkatkan kesejahteraan masyarakat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w:t>
      </w:r>
      <w:r w:rsidRPr="00FD011D">
        <w:rPr>
          <w:rFonts w:ascii="Bookman Old Style" w:hAnsi="Bookman Old Style"/>
        </w:rPr>
        <w:t xml:space="preserve"> berdasarkan Rencana Strategis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w:t>
      </w:r>
      <w:r w:rsidRPr="00FD011D">
        <w:rPr>
          <w:rFonts w:ascii="Bookman Old Style" w:hAnsi="Bookman Old Style"/>
        </w:rPr>
        <w:t xml:space="preserve"> yang ditetapkan dengan Peraturan Daerah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w:t>
      </w:r>
      <w:r w:rsidRPr="00FD011D">
        <w:rPr>
          <w:rFonts w:ascii="Bookman Old Style" w:hAnsi="Bookman Old Style"/>
        </w:rPr>
        <w:t xml:space="preserve"> Nomor 5 Tahun 2014</w:t>
      </w:r>
      <w:r>
        <w:rPr>
          <w:rFonts w:ascii="Bookman Old Style" w:hAnsi="Bookman Old Style"/>
        </w:rPr>
        <w:t>, sebagaimana telah diubah dengan Peraturan Daerah Nomor 1 Tahun 2016</w:t>
      </w:r>
      <w:r w:rsidRPr="00FD011D">
        <w:rPr>
          <w:rFonts w:ascii="Bookman Old Style" w:hAnsi="Bookman Old Style"/>
        </w:rPr>
        <w:t xml:space="preserve"> tentang Rencana Jangka Menengah Daerah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 Tahun 2014</w:t>
      </w:r>
      <w:r w:rsidRPr="00FD011D">
        <w:rPr>
          <w:rFonts w:ascii="Bookman Old Style" w:hAnsi="Bookman Old Style"/>
        </w:rPr>
        <w:t>-2018.</w:t>
      </w:r>
    </w:p>
    <w:p w:rsidR="0085238A" w:rsidRDefault="0085238A" w:rsidP="0085238A">
      <w:pPr>
        <w:spacing w:line="360" w:lineRule="auto"/>
        <w:ind w:firstLine="851"/>
        <w:jc w:val="both"/>
        <w:rPr>
          <w:rFonts w:ascii="Bookman Old Style" w:hAnsi="Bookman Old Style"/>
        </w:rPr>
      </w:pPr>
      <w:r w:rsidRPr="00FD011D">
        <w:rPr>
          <w:rFonts w:ascii="Bookman Old Style" w:hAnsi="Bookman Old Style"/>
        </w:rPr>
        <w:t>Keberhasilan/kegagalan kenerja tersebut diukur berdasarkan pencapaian sasaran strategis yang berpengaruh terhadap pencapaian tujuan (goal)</w:t>
      </w:r>
      <w:r>
        <w:rPr>
          <w:rFonts w:ascii="Bookman Old Style" w:hAnsi="Bookman Old Style"/>
        </w:rPr>
        <w:t xml:space="preserve"> </w:t>
      </w:r>
      <w:r w:rsidRPr="00FD011D">
        <w:rPr>
          <w:rFonts w:ascii="Bookman Old Style" w:hAnsi="Bookman Old Style"/>
        </w:rPr>
        <w:t>serta visi/misi yang telah ditetapkan dalam dokumen perencanaan jangka menengah tersebut.</w:t>
      </w:r>
    </w:p>
    <w:p w:rsidR="0085238A" w:rsidRDefault="0085238A" w:rsidP="0085238A">
      <w:pPr>
        <w:spacing w:line="360" w:lineRule="auto"/>
        <w:ind w:firstLine="851"/>
        <w:jc w:val="both"/>
        <w:rPr>
          <w:rFonts w:ascii="Bookman Old Style" w:hAnsi="Bookman Old Style"/>
        </w:rPr>
      </w:pPr>
    </w:p>
    <w:p w:rsidR="0085238A" w:rsidRPr="00FD011D" w:rsidRDefault="0085238A" w:rsidP="00DD3F14">
      <w:pPr>
        <w:pStyle w:val="ListParagraph"/>
        <w:numPr>
          <w:ilvl w:val="1"/>
          <w:numId w:val="35"/>
        </w:numPr>
        <w:spacing w:after="0" w:line="360" w:lineRule="auto"/>
        <w:jc w:val="both"/>
        <w:rPr>
          <w:rFonts w:ascii="Bookman Old Style" w:hAnsi="Bookman Old Style"/>
          <w:b/>
          <w:sz w:val="24"/>
          <w:szCs w:val="24"/>
        </w:rPr>
      </w:pPr>
      <w:r w:rsidRPr="00FD011D">
        <w:rPr>
          <w:rFonts w:ascii="Bookman Old Style" w:hAnsi="Bookman Old Style"/>
          <w:b/>
          <w:sz w:val="24"/>
          <w:szCs w:val="24"/>
        </w:rPr>
        <w:t xml:space="preserve">Capaian Kinerja </w:t>
      </w:r>
      <w:r>
        <w:rPr>
          <w:rFonts w:ascii="Bookman Old Style" w:hAnsi="Bookman Old Style"/>
          <w:b/>
          <w:sz w:val="24"/>
          <w:szCs w:val="24"/>
        </w:rPr>
        <w:t>Pemerintah Kota Kotamobagu Tahun 2017</w:t>
      </w:r>
    </w:p>
    <w:p w:rsidR="0085238A" w:rsidRPr="00FD011D" w:rsidRDefault="0085238A" w:rsidP="0085238A">
      <w:pPr>
        <w:spacing w:line="360" w:lineRule="auto"/>
        <w:ind w:firstLine="567"/>
        <w:jc w:val="both"/>
        <w:rPr>
          <w:rFonts w:ascii="Bookman Old Style" w:hAnsi="Bookman Old Style"/>
        </w:rPr>
      </w:pPr>
      <w:r w:rsidRPr="00FD011D">
        <w:rPr>
          <w:rFonts w:ascii="Bookman Old Style" w:hAnsi="Bookman Old Style"/>
        </w:rPr>
        <w:t>Capaian kinerja dapat dilihat pada pencapaian sasaran strategis Rencana Pembangunan Jangka Menengah. Adapun pencapaian sasaran dapat dinilai melalui Pengukuran Kinerja. Pengukuran kinerja dimaksudkan untuk menilai keberhasilan atau kegagalan pelaksanaan program dan kegiatan yang telah ditetapkan dalam Rencana Strategis dan Rencana Kerja Tahunan.</w:t>
      </w:r>
    </w:p>
    <w:p w:rsidR="0085238A" w:rsidRPr="00FD011D" w:rsidRDefault="0085238A" w:rsidP="0085238A">
      <w:pPr>
        <w:spacing w:line="360" w:lineRule="auto"/>
        <w:ind w:firstLine="567"/>
        <w:jc w:val="both"/>
        <w:rPr>
          <w:rFonts w:ascii="Bookman Old Style" w:hAnsi="Bookman Old Style"/>
        </w:rPr>
      </w:pPr>
      <w:r w:rsidRPr="00FD011D">
        <w:rPr>
          <w:rFonts w:ascii="Bookman Old Style" w:hAnsi="Bookman Old Style"/>
        </w:rPr>
        <w:t xml:space="preserve">Selain itu, pengukuran kinerja mencakup pula beberapa capaian kinerja yang dapat diperbandingkan dengan capaian kinerja tahun sebelumnya, benchmarking dan perbandingan kinerja aktual dengan standarnya atau standar pelayanan minimal (SPM) serta perbandingan kinerja sampai dengan tahun berjalan dengan rencana jangka menengah. </w:t>
      </w:r>
    </w:p>
    <w:p w:rsidR="0085238A" w:rsidRPr="00FD011D" w:rsidRDefault="0085238A" w:rsidP="0085238A">
      <w:pPr>
        <w:spacing w:line="360" w:lineRule="auto"/>
        <w:ind w:firstLine="567"/>
        <w:jc w:val="both"/>
        <w:rPr>
          <w:rFonts w:ascii="Bookman Old Style" w:hAnsi="Bookman Old Style"/>
        </w:rPr>
      </w:pPr>
      <w:r w:rsidRPr="00FD011D">
        <w:rPr>
          <w:rFonts w:ascii="Bookman Old Style" w:hAnsi="Bookman Old Style"/>
        </w:rPr>
        <w:lastRenderedPageBreak/>
        <w:t xml:space="preserve">Data kinerja aktual diperoleh dari sumber data primer maupun sekunder melalui pengumpulan data kinerja Satuan Kerja Perangkat Daerah di lingkungan </w:t>
      </w:r>
      <w:r>
        <w:rPr>
          <w:rFonts w:ascii="Bookman Old Style" w:hAnsi="Bookman Old Style"/>
        </w:rPr>
        <w:t>Pemerintah</w:t>
      </w:r>
      <w:r w:rsidRPr="00FD011D">
        <w:rPr>
          <w:rFonts w:ascii="Bookman Old Style" w:hAnsi="Bookman Old Style"/>
        </w:rPr>
        <w:t xml:space="preserve"> </w:t>
      </w:r>
      <w:r>
        <w:rPr>
          <w:rFonts w:ascii="Bookman Old Style" w:hAnsi="Bookman Old Style"/>
        </w:rPr>
        <w:t>Kota</w:t>
      </w:r>
      <w:r w:rsidRPr="00FD011D">
        <w:rPr>
          <w:rFonts w:ascii="Bookman Old Style" w:hAnsi="Bookman Old Style"/>
        </w:rPr>
        <w:t xml:space="preserve"> </w:t>
      </w:r>
      <w:r>
        <w:rPr>
          <w:rFonts w:ascii="Bookman Old Style" w:hAnsi="Bookman Old Style"/>
        </w:rPr>
        <w:t>Kotamobagu</w:t>
      </w:r>
      <w:r w:rsidRPr="00FD011D">
        <w:rPr>
          <w:rFonts w:ascii="Bookman Old Style" w:hAnsi="Bookman Old Style"/>
        </w:rPr>
        <w:t xml:space="preserve"> yang disajikan dalam Laporan Kinerja Instansi </w:t>
      </w:r>
      <w:r>
        <w:rPr>
          <w:rFonts w:ascii="Bookman Old Style" w:hAnsi="Bookman Old Style"/>
        </w:rPr>
        <w:t>Pemerintah</w:t>
      </w:r>
      <w:r w:rsidRPr="00FD011D">
        <w:rPr>
          <w:rFonts w:ascii="Bookman Old Style" w:hAnsi="Bookman Old Style"/>
        </w:rPr>
        <w:t xml:space="preserve"> (LKIP) masing-masing SKPD. </w:t>
      </w:r>
    </w:p>
    <w:p w:rsidR="0085238A" w:rsidRPr="00FD011D" w:rsidRDefault="0085238A" w:rsidP="0085238A">
      <w:pPr>
        <w:spacing w:line="360" w:lineRule="auto"/>
        <w:ind w:firstLine="567"/>
        <w:jc w:val="both"/>
        <w:rPr>
          <w:rFonts w:ascii="Bookman Old Style" w:hAnsi="Bookman Old Style"/>
        </w:rPr>
      </w:pPr>
      <w:r w:rsidRPr="00FD011D">
        <w:rPr>
          <w:rFonts w:ascii="Bookman Old Style" w:hAnsi="Bookman Old Style"/>
        </w:rPr>
        <w:t>Penghitungan persentase pencapaian capaian kinerja,</w:t>
      </w:r>
      <w:r>
        <w:rPr>
          <w:rFonts w:ascii="Bookman Old Style" w:hAnsi="Bookman Old Style"/>
        </w:rPr>
        <w:t xml:space="preserve"> </w:t>
      </w:r>
      <w:r w:rsidRPr="00FD011D">
        <w:rPr>
          <w:rFonts w:ascii="Bookman Old Style" w:hAnsi="Bookman Old Style"/>
        </w:rPr>
        <w:t>perlu memperhatikan karakteristik ko</w:t>
      </w:r>
      <w:r>
        <w:rPr>
          <w:rFonts w:ascii="Bookman Old Style" w:hAnsi="Bookman Old Style"/>
        </w:rPr>
        <w:t>mponen realisasi, dalam kondisi</w:t>
      </w:r>
      <w:r w:rsidRPr="00FD011D">
        <w:rPr>
          <w:rFonts w:ascii="Bookman Old Style" w:hAnsi="Bookman Old Style"/>
        </w:rPr>
        <w:t>:</w:t>
      </w:r>
    </w:p>
    <w:p w:rsidR="0085238A" w:rsidRPr="00FD011D" w:rsidRDefault="0085238A" w:rsidP="00DD3F14">
      <w:pPr>
        <w:pStyle w:val="BodyTextIndent3"/>
        <w:numPr>
          <w:ilvl w:val="4"/>
          <w:numId w:val="24"/>
        </w:numPr>
        <w:tabs>
          <w:tab w:val="clear" w:pos="1440"/>
        </w:tabs>
        <w:spacing w:before="0"/>
        <w:ind w:left="450" w:hanging="426"/>
        <w:rPr>
          <w:rFonts w:ascii="Bookman Old Style" w:hAnsi="Bookman Old Style"/>
        </w:rPr>
      </w:pPr>
      <w:r w:rsidRPr="00FD011D">
        <w:rPr>
          <w:rFonts w:ascii="Bookman Old Style" w:hAnsi="Bookman Old Style"/>
        </w:rPr>
        <w:t>Semakin tinggi realisasi menunjukkan pencapaian kinerja yang semakin baik, maka digunakan rumus :</w:t>
      </w:r>
    </w:p>
    <w:tbl>
      <w:tblPr>
        <w:tblW w:w="6833" w:type="dxa"/>
        <w:tblInd w:w="1464" w:type="dxa"/>
        <w:tblBorders>
          <w:top w:val="single" w:sz="24" w:space="0" w:color="00B050"/>
          <w:left w:val="single" w:sz="24" w:space="0" w:color="00B050"/>
          <w:bottom w:val="single" w:sz="24" w:space="0" w:color="00B050"/>
          <w:right w:val="single" w:sz="24" w:space="0" w:color="00B050"/>
        </w:tblBorders>
        <w:shd w:val="clear" w:color="auto" w:fill="9CC2E5"/>
        <w:tblLook w:val="04A0" w:firstRow="1" w:lastRow="0" w:firstColumn="1" w:lastColumn="0" w:noHBand="0" w:noVBand="1"/>
      </w:tblPr>
      <w:tblGrid>
        <w:gridCol w:w="1907"/>
        <w:gridCol w:w="777"/>
        <w:gridCol w:w="1636"/>
        <w:gridCol w:w="2243"/>
        <w:gridCol w:w="1243"/>
      </w:tblGrid>
      <w:tr w:rsidR="0085238A" w:rsidRPr="00FD011D" w:rsidTr="0085238A">
        <w:trPr>
          <w:trHeight w:val="291"/>
        </w:trPr>
        <w:tc>
          <w:tcPr>
            <w:tcW w:w="2622" w:type="dxa"/>
            <w:vMerge w:val="restart"/>
            <w:tcBorders>
              <w:top w:val="thickThinSmallGap" w:sz="24" w:space="0" w:color="auto"/>
              <w:left w:val="thickThinSmallGap" w:sz="24" w:space="0" w:color="auto"/>
              <w:right w:val="nil"/>
            </w:tcBorders>
            <w:shd w:val="clear" w:color="auto" w:fill="9CC2E5"/>
            <w:vAlign w:val="center"/>
          </w:tcPr>
          <w:p w:rsidR="0085238A" w:rsidRPr="00260BED" w:rsidRDefault="0085238A" w:rsidP="0085238A">
            <w:pPr>
              <w:pStyle w:val="BodyTextIndent3"/>
              <w:ind w:left="450" w:right="-108"/>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b/>
                <w:lang w:val="en-US" w:eastAsia="en-US"/>
              </w:rPr>
              <w:t>Rencana                 %</w:t>
            </w:r>
            <w:r w:rsidRPr="00260BED">
              <w:rPr>
                <w:rStyle w:val="Emphasis"/>
                <w:rFonts w:ascii="Bookman Old Style" w:eastAsia="Calibri" w:hAnsi="Bookman Old Style"/>
                <w:lang w:val="en-US" w:eastAsia="en-US"/>
              </w:rPr>
              <w:t xml:space="preserve"> Pencapaian Kinerja</w:t>
            </w:r>
          </w:p>
        </w:tc>
        <w:tc>
          <w:tcPr>
            <w:tcW w:w="480" w:type="dxa"/>
            <w:vMerge w:val="restart"/>
            <w:tcBorders>
              <w:top w:val="thickThinSmallGap" w:sz="24" w:space="0" w:color="auto"/>
              <w:left w:val="nil"/>
              <w:right w:val="nil"/>
            </w:tcBorders>
            <w:shd w:val="clear" w:color="auto" w:fill="9CC2E5"/>
            <w:vAlign w:val="center"/>
          </w:tcPr>
          <w:p w:rsidR="0085238A" w:rsidRPr="00260BED" w:rsidRDefault="0085238A" w:rsidP="0085238A">
            <w:pPr>
              <w:pStyle w:val="BodyTextIndent3"/>
              <w:ind w:left="450" w:firstLine="0"/>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w:t>
            </w:r>
          </w:p>
        </w:tc>
        <w:tc>
          <w:tcPr>
            <w:tcW w:w="2457" w:type="dxa"/>
            <w:tcBorders>
              <w:top w:val="thickThinSmallGap" w:sz="24" w:space="0" w:color="auto"/>
              <w:left w:val="nil"/>
              <w:bottom w:val="single" w:sz="12" w:space="0" w:color="auto"/>
              <w:right w:val="nil"/>
            </w:tcBorders>
            <w:shd w:val="clear" w:color="auto" w:fill="9CC2E5"/>
            <w:vAlign w:val="bottom"/>
          </w:tcPr>
          <w:p w:rsidR="0085238A" w:rsidRPr="00FD011D" w:rsidRDefault="0085238A" w:rsidP="0085238A">
            <w:pPr>
              <w:pStyle w:val="BodyTextIndent3"/>
              <w:spacing w:before="0" w:after="0"/>
              <w:ind w:left="450" w:firstLine="0"/>
              <w:jc w:val="center"/>
              <w:rPr>
                <w:rStyle w:val="Emphasis"/>
                <w:rFonts w:ascii="Bookman Old Style" w:eastAsia="Calibri" w:hAnsi="Bookman Old Style"/>
                <w:i w:val="0"/>
                <w:lang w:eastAsia="en-US"/>
              </w:rPr>
            </w:pPr>
            <w:r w:rsidRPr="00FD011D">
              <w:rPr>
                <w:rStyle w:val="Emphasis"/>
                <w:rFonts w:ascii="Bookman Old Style" w:eastAsia="Calibri" w:hAnsi="Bookman Old Style"/>
                <w:lang w:eastAsia="en-US"/>
              </w:rPr>
              <w:t>Realisasi</w:t>
            </w:r>
          </w:p>
        </w:tc>
        <w:tc>
          <w:tcPr>
            <w:tcW w:w="419" w:type="dxa"/>
            <w:vMerge w:val="restart"/>
            <w:tcBorders>
              <w:top w:val="thickThinSmallGap" w:sz="24" w:space="0" w:color="auto"/>
              <w:left w:val="nil"/>
              <w:right w:val="nil"/>
            </w:tcBorders>
            <w:shd w:val="clear" w:color="auto" w:fill="9CC2E5"/>
            <w:vAlign w:val="center"/>
          </w:tcPr>
          <w:p w:rsidR="0085238A" w:rsidRPr="00260BED" w:rsidRDefault="0085238A" w:rsidP="0085238A">
            <w:pPr>
              <w:pStyle w:val="BodyTextIndent3"/>
              <w:tabs>
                <w:tab w:val="right" w:pos="119"/>
              </w:tabs>
              <w:ind w:left="45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x</w:t>
            </w:r>
            <w:r w:rsidRPr="00260BED">
              <w:rPr>
                <w:rStyle w:val="Emphasis"/>
                <w:rFonts w:ascii="Bookman Old Style" w:eastAsia="Calibri" w:hAnsi="Bookman Old Style"/>
                <w:lang w:val="en-US" w:eastAsia="en-US"/>
              </w:rPr>
              <w:tab/>
              <w:t>x</w:t>
            </w:r>
          </w:p>
        </w:tc>
        <w:tc>
          <w:tcPr>
            <w:tcW w:w="855" w:type="dxa"/>
            <w:vMerge w:val="restart"/>
            <w:tcBorders>
              <w:top w:val="thickThinSmallGap" w:sz="24" w:space="0" w:color="auto"/>
              <w:left w:val="nil"/>
              <w:right w:val="thickThinSmallGap" w:sz="24" w:space="0" w:color="auto"/>
            </w:tcBorders>
            <w:shd w:val="clear" w:color="auto" w:fill="9CC2E5"/>
            <w:vAlign w:val="center"/>
          </w:tcPr>
          <w:p w:rsidR="0085238A" w:rsidRPr="00260BED" w:rsidRDefault="0085238A" w:rsidP="0085238A">
            <w:pPr>
              <w:pStyle w:val="BodyTextIndent3"/>
              <w:spacing w:before="0" w:after="0"/>
              <w:ind w:left="450" w:firstLine="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100%</w:t>
            </w:r>
          </w:p>
        </w:tc>
      </w:tr>
      <w:tr w:rsidR="0085238A" w:rsidRPr="00FD011D" w:rsidTr="0085238A">
        <w:trPr>
          <w:trHeight w:val="321"/>
        </w:trPr>
        <w:tc>
          <w:tcPr>
            <w:tcW w:w="2622" w:type="dxa"/>
            <w:vMerge/>
            <w:tcBorders>
              <w:left w:val="thickThinSmallGap" w:sz="24" w:space="0" w:color="auto"/>
              <w:bottom w:val="thickThinSmallGap" w:sz="24" w:space="0" w:color="auto"/>
              <w:right w:val="nil"/>
            </w:tcBorders>
            <w:shd w:val="clear" w:color="auto" w:fill="9CC2E5"/>
          </w:tcPr>
          <w:p w:rsidR="0085238A" w:rsidRPr="00260BED" w:rsidRDefault="0085238A" w:rsidP="0085238A">
            <w:pPr>
              <w:pStyle w:val="BodyTextIndent3"/>
              <w:spacing w:before="0"/>
              <w:ind w:left="450" w:firstLine="0"/>
              <w:rPr>
                <w:rStyle w:val="Emphasis"/>
                <w:rFonts w:ascii="Bookman Old Style" w:eastAsia="Calibri" w:hAnsi="Bookman Old Style"/>
                <w:lang w:val="en-US" w:eastAsia="en-US"/>
              </w:rPr>
            </w:pPr>
          </w:p>
        </w:tc>
        <w:tc>
          <w:tcPr>
            <w:tcW w:w="480" w:type="dxa"/>
            <w:vMerge/>
            <w:tcBorders>
              <w:left w:val="nil"/>
              <w:bottom w:val="thickThinSmallGap" w:sz="24" w:space="0" w:color="auto"/>
              <w:right w:val="nil"/>
            </w:tcBorders>
            <w:shd w:val="clear" w:color="auto" w:fill="9CC2E5"/>
          </w:tcPr>
          <w:p w:rsidR="0085238A" w:rsidRPr="00260BED" w:rsidRDefault="0085238A" w:rsidP="0085238A">
            <w:pPr>
              <w:pStyle w:val="BodyTextIndent3"/>
              <w:spacing w:before="0"/>
              <w:ind w:left="450" w:firstLine="0"/>
              <w:rPr>
                <w:rStyle w:val="Emphasis"/>
                <w:rFonts w:ascii="Bookman Old Style" w:eastAsia="Calibri" w:hAnsi="Bookman Old Style"/>
                <w:lang w:val="en-US" w:eastAsia="en-US"/>
              </w:rPr>
            </w:pPr>
          </w:p>
        </w:tc>
        <w:tc>
          <w:tcPr>
            <w:tcW w:w="2457" w:type="dxa"/>
            <w:tcBorders>
              <w:top w:val="single" w:sz="12" w:space="0" w:color="auto"/>
              <w:left w:val="nil"/>
              <w:bottom w:val="thickThinSmallGap" w:sz="24" w:space="0" w:color="auto"/>
              <w:right w:val="nil"/>
            </w:tcBorders>
            <w:shd w:val="clear" w:color="auto" w:fill="9CC2E5"/>
            <w:vAlign w:val="bottom"/>
          </w:tcPr>
          <w:p w:rsidR="0085238A" w:rsidRPr="00260BED" w:rsidRDefault="0085238A" w:rsidP="0085238A">
            <w:pPr>
              <w:pStyle w:val="BodyTextIndent3"/>
              <w:spacing w:before="0" w:after="0"/>
              <w:ind w:left="450" w:firstLine="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Rencana</w:t>
            </w:r>
          </w:p>
        </w:tc>
        <w:tc>
          <w:tcPr>
            <w:tcW w:w="419" w:type="dxa"/>
            <w:vMerge/>
            <w:tcBorders>
              <w:left w:val="nil"/>
              <w:bottom w:val="thickThinSmallGap" w:sz="24" w:space="0" w:color="auto"/>
              <w:right w:val="nil"/>
            </w:tcBorders>
            <w:shd w:val="clear" w:color="auto" w:fill="9CC2E5"/>
          </w:tcPr>
          <w:p w:rsidR="0085238A" w:rsidRPr="00260BED" w:rsidRDefault="0085238A" w:rsidP="0085238A">
            <w:pPr>
              <w:pStyle w:val="BodyTextIndent3"/>
              <w:spacing w:before="0"/>
              <w:ind w:left="450" w:firstLine="0"/>
              <w:rPr>
                <w:rStyle w:val="Emphasis"/>
                <w:rFonts w:ascii="Bookman Old Style" w:eastAsia="Calibri" w:hAnsi="Bookman Old Style"/>
                <w:lang w:val="en-US" w:eastAsia="en-US"/>
              </w:rPr>
            </w:pPr>
          </w:p>
        </w:tc>
        <w:tc>
          <w:tcPr>
            <w:tcW w:w="855" w:type="dxa"/>
            <w:vMerge/>
            <w:tcBorders>
              <w:left w:val="nil"/>
              <w:bottom w:val="thickThinSmallGap" w:sz="24" w:space="0" w:color="auto"/>
              <w:right w:val="thickThinSmallGap" w:sz="24" w:space="0" w:color="auto"/>
            </w:tcBorders>
            <w:shd w:val="clear" w:color="auto" w:fill="9CC2E5"/>
          </w:tcPr>
          <w:p w:rsidR="0085238A" w:rsidRPr="00260BED" w:rsidRDefault="0085238A" w:rsidP="0085238A">
            <w:pPr>
              <w:pStyle w:val="BodyTextIndent3"/>
              <w:spacing w:before="0"/>
              <w:ind w:left="450" w:firstLine="0"/>
              <w:rPr>
                <w:rStyle w:val="Emphasis"/>
                <w:rFonts w:ascii="Bookman Old Style" w:eastAsia="Calibri" w:hAnsi="Bookman Old Style"/>
                <w:lang w:val="en-US" w:eastAsia="en-US"/>
              </w:rPr>
            </w:pPr>
          </w:p>
        </w:tc>
      </w:tr>
    </w:tbl>
    <w:p w:rsidR="0085238A" w:rsidRPr="00FD011D" w:rsidRDefault="0085238A" w:rsidP="0085238A">
      <w:pPr>
        <w:pStyle w:val="BodyTextIndent3"/>
        <w:ind w:left="450" w:hanging="426"/>
        <w:rPr>
          <w:rFonts w:ascii="Bookman Old Style" w:hAnsi="Bookman Old Style"/>
        </w:rPr>
      </w:pPr>
      <w:r w:rsidRPr="00FD011D">
        <w:rPr>
          <w:rFonts w:ascii="Bookman Old Style" w:hAnsi="Bookman Old Style" w:cs="Tahoma"/>
        </w:rPr>
        <w:t xml:space="preserve">(2) </w:t>
      </w:r>
      <w:r w:rsidRPr="00FD011D">
        <w:rPr>
          <w:rFonts w:ascii="Bookman Old Style" w:hAnsi="Bookman Old Style"/>
        </w:rPr>
        <w:t>Semakin tinggi realisasi menunjukkan semakin rendah pencapaian kinerja, maka digunakan rumus :</w:t>
      </w:r>
    </w:p>
    <w:tbl>
      <w:tblPr>
        <w:tblW w:w="6804" w:type="dxa"/>
        <w:tblInd w:w="1369" w:type="dxa"/>
        <w:tblBorders>
          <w:top w:val="thinThickSmallGap" w:sz="24" w:space="0" w:color="auto"/>
          <w:left w:val="thinThickSmallGap" w:sz="24" w:space="0" w:color="auto"/>
          <w:bottom w:val="thinThickSmallGap" w:sz="24" w:space="0" w:color="auto"/>
          <w:right w:val="thinThickSmallGap" w:sz="24" w:space="0" w:color="auto"/>
        </w:tblBorders>
        <w:shd w:val="clear" w:color="auto" w:fill="9CC2E5"/>
        <w:tblLayout w:type="fixed"/>
        <w:tblLook w:val="04A0" w:firstRow="1" w:lastRow="0" w:firstColumn="1" w:lastColumn="0" w:noHBand="0" w:noVBand="1"/>
      </w:tblPr>
      <w:tblGrid>
        <w:gridCol w:w="2410"/>
        <w:gridCol w:w="283"/>
        <w:gridCol w:w="3119"/>
        <w:gridCol w:w="283"/>
        <w:gridCol w:w="709"/>
      </w:tblGrid>
      <w:tr w:rsidR="0085238A" w:rsidRPr="00FD011D" w:rsidTr="0085238A">
        <w:trPr>
          <w:trHeight w:val="291"/>
        </w:trPr>
        <w:tc>
          <w:tcPr>
            <w:tcW w:w="2410" w:type="dxa"/>
            <w:vMerge w:val="restart"/>
            <w:shd w:val="clear" w:color="auto" w:fill="9CC2E5"/>
            <w:vAlign w:val="center"/>
          </w:tcPr>
          <w:p w:rsidR="0085238A" w:rsidRPr="00260BED" w:rsidRDefault="0085238A" w:rsidP="0085238A">
            <w:pPr>
              <w:pStyle w:val="BodyTextIndent3"/>
              <w:ind w:left="0" w:firstLine="0"/>
              <w:rPr>
                <w:rStyle w:val="Emphasis"/>
                <w:rFonts w:ascii="Bookman Old Style" w:eastAsia="Calibri" w:hAnsi="Bookman Old Style"/>
                <w:i w:val="0"/>
                <w:lang w:val="en-US" w:eastAsia="en-US"/>
              </w:rPr>
            </w:pPr>
            <w:r w:rsidRPr="00260BED">
              <w:rPr>
                <w:rStyle w:val="Emphasis"/>
                <w:rFonts w:ascii="Bookman Old Style" w:eastAsia="Calibri" w:hAnsi="Bookman Old Style"/>
                <w:b/>
                <w:lang w:val="en-US" w:eastAsia="en-US"/>
              </w:rPr>
              <w:t>%</w:t>
            </w:r>
            <w:r w:rsidRPr="00260BED">
              <w:rPr>
                <w:rStyle w:val="Emphasis"/>
                <w:rFonts w:ascii="Bookman Old Style" w:eastAsia="Calibri" w:hAnsi="Bookman Old Style"/>
                <w:lang w:val="en-US" w:eastAsia="en-US"/>
              </w:rPr>
              <w:t xml:space="preserve">Pencapaian Kinerja </w:t>
            </w:r>
          </w:p>
        </w:tc>
        <w:tc>
          <w:tcPr>
            <w:tcW w:w="283" w:type="dxa"/>
            <w:vMerge w:val="restart"/>
            <w:shd w:val="clear" w:color="auto" w:fill="9CC2E5"/>
            <w:vAlign w:val="center"/>
          </w:tcPr>
          <w:p w:rsidR="0085238A" w:rsidRPr="00260BED" w:rsidRDefault="0085238A" w:rsidP="0085238A">
            <w:pPr>
              <w:pStyle w:val="BodyTextIndent3"/>
              <w:ind w:left="0" w:hanging="108"/>
              <w:jc w:val="right"/>
              <w:rPr>
                <w:rStyle w:val="Emphasis"/>
                <w:rFonts w:ascii="Bookman Old Style" w:eastAsia="Calibri" w:hAnsi="Bookman Old Style"/>
                <w:b/>
                <w:i w:val="0"/>
                <w:lang w:val="en-US" w:eastAsia="en-US"/>
              </w:rPr>
            </w:pPr>
            <w:r w:rsidRPr="00260BED">
              <w:rPr>
                <w:rStyle w:val="Emphasis"/>
                <w:rFonts w:ascii="Bookman Old Style" w:eastAsia="Calibri" w:hAnsi="Bookman Old Style"/>
                <w:b/>
                <w:lang w:val="en-US" w:eastAsia="en-US"/>
              </w:rPr>
              <w:t>=</w:t>
            </w:r>
          </w:p>
        </w:tc>
        <w:tc>
          <w:tcPr>
            <w:tcW w:w="3119" w:type="dxa"/>
            <w:tcBorders>
              <w:top w:val="thinThickSmallGap" w:sz="24" w:space="0" w:color="auto"/>
              <w:bottom w:val="single" w:sz="12" w:space="0" w:color="auto"/>
            </w:tcBorders>
            <w:shd w:val="clear" w:color="auto" w:fill="9CC2E5"/>
            <w:vAlign w:val="bottom"/>
          </w:tcPr>
          <w:p w:rsidR="0085238A" w:rsidRPr="00260BED" w:rsidRDefault="0085238A" w:rsidP="0085238A">
            <w:pPr>
              <w:pStyle w:val="BodyTextIndent3"/>
              <w:spacing w:before="0" w:after="0"/>
              <w:ind w:left="0" w:firstLine="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Rencana-(Realisasi-Rencana)</w:t>
            </w:r>
          </w:p>
        </w:tc>
        <w:tc>
          <w:tcPr>
            <w:tcW w:w="283" w:type="dxa"/>
            <w:vMerge w:val="restart"/>
            <w:shd w:val="clear" w:color="auto" w:fill="9CC2E5"/>
            <w:vAlign w:val="center"/>
          </w:tcPr>
          <w:p w:rsidR="0085238A" w:rsidRPr="00260BED" w:rsidRDefault="0085238A" w:rsidP="0085238A">
            <w:pPr>
              <w:pStyle w:val="BodyTextIndent3"/>
              <w:spacing w:after="0"/>
              <w:ind w:left="0"/>
              <w:jc w:val="right"/>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x</w:t>
            </w:r>
            <w:r w:rsidRPr="00260BED">
              <w:rPr>
                <w:rStyle w:val="Emphasis"/>
                <w:rFonts w:ascii="Bookman Old Style" w:eastAsia="Calibri" w:hAnsi="Bookman Old Style"/>
                <w:lang w:val="en-US" w:eastAsia="en-US"/>
              </w:rPr>
              <w:tab/>
              <w:t>x</w:t>
            </w:r>
          </w:p>
        </w:tc>
        <w:tc>
          <w:tcPr>
            <w:tcW w:w="709" w:type="dxa"/>
            <w:vMerge w:val="restart"/>
            <w:shd w:val="clear" w:color="auto" w:fill="9CC2E5"/>
            <w:vAlign w:val="center"/>
          </w:tcPr>
          <w:p w:rsidR="0085238A" w:rsidRPr="00260BED" w:rsidRDefault="0085238A" w:rsidP="0085238A">
            <w:pPr>
              <w:pStyle w:val="BodyTextIndent3"/>
              <w:spacing w:before="0" w:after="0"/>
              <w:ind w:left="0" w:firstLine="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100%</w:t>
            </w:r>
          </w:p>
        </w:tc>
      </w:tr>
      <w:tr w:rsidR="0085238A" w:rsidRPr="00FD011D" w:rsidTr="0085238A">
        <w:trPr>
          <w:trHeight w:val="220"/>
        </w:trPr>
        <w:tc>
          <w:tcPr>
            <w:tcW w:w="2410" w:type="dxa"/>
            <w:vMerge/>
            <w:shd w:val="clear" w:color="auto" w:fill="9CC2E5"/>
          </w:tcPr>
          <w:p w:rsidR="0085238A" w:rsidRPr="00260BED" w:rsidRDefault="0085238A" w:rsidP="0085238A">
            <w:pPr>
              <w:pStyle w:val="BodyTextIndent3"/>
              <w:spacing w:before="0"/>
              <w:ind w:left="0" w:firstLine="0"/>
              <w:rPr>
                <w:rStyle w:val="Emphasis"/>
                <w:rFonts w:ascii="Bookman Old Style" w:eastAsia="Calibri" w:hAnsi="Bookman Old Style"/>
                <w:i w:val="0"/>
                <w:lang w:val="en-US" w:eastAsia="en-US"/>
              </w:rPr>
            </w:pPr>
          </w:p>
        </w:tc>
        <w:tc>
          <w:tcPr>
            <w:tcW w:w="283" w:type="dxa"/>
            <w:vMerge/>
            <w:shd w:val="clear" w:color="auto" w:fill="9CC2E5"/>
          </w:tcPr>
          <w:p w:rsidR="0085238A" w:rsidRPr="00260BED" w:rsidRDefault="0085238A" w:rsidP="0085238A">
            <w:pPr>
              <w:pStyle w:val="BodyTextIndent3"/>
              <w:spacing w:before="0"/>
              <w:ind w:left="0" w:firstLine="0"/>
              <w:rPr>
                <w:rStyle w:val="Emphasis"/>
                <w:rFonts w:ascii="Bookman Old Style" w:eastAsia="Calibri" w:hAnsi="Bookman Old Style"/>
                <w:i w:val="0"/>
                <w:lang w:val="en-US" w:eastAsia="en-US"/>
              </w:rPr>
            </w:pPr>
          </w:p>
        </w:tc>
        <w:tc>
          <w:tcPr>
            <w:tcW w:w="3119" w:type="dxa"/>
            <w:tcBorders>
              <w:top w:val="single" w:sz="12" w:space="0" w:color="auto"/>
            </w:tcBorders>
            <w:shd w:val="clear" w:color="auto" w:fill="9CC2E5"/>
            <w:vAlign w:val="bottom"/>
          </w:tcPr>
          <w:p w:rsidR="0085238A" w:rsidRPr="00260BED" w:rsidRDefault="0085238A" w:rsidP="0085238A">
            <w:pPr>
              <w:pStyle w:val="BodyTextIndent3"/>
              <w:spacing w:before="0" w:after="0"/>
              <w:ind w:left="0" w:firstLine="0"/>
              <w:jc w:val="center"/>
              <w:rPr>
                <w:rStyle w:val="Emphasis"/>
                <w:rFonts w:ascii="Bookman Old Style" w:eastAsia="Calibri" w:hAnsi="Bookman Old Style"/>
                <w:i w:val="0"/>
                <w:lang w:val="en-US" w:eastAsia="en-US"/>
              </w:rPr>
            </w:pPr>
            <w:r w:rsidRPr="00260BED">
              <w:rPr>
                <w:rStyle w:val="Emphasis"/>
                <w:rFonts w:ascii="Bookman Old Style" w:eastAsia="Calibri" w:hAnsi="Bookman Old Style"/>
                <w:lang w:val="en-US" w:eastAsia="en-US"/>
              </w:rPr>
              <w:t>Rencana</w:t>
            </w:r>
          </w:p>
        </w:tc>
        <w:tc>
          <w:tcPr>
            <w:tcW w:w="283" w:type="dxa"/>
            <w:vMerge/>
            <w:shd w:val="clear" w:color="auto" w:fill="9CC2E5"/>
          </w:tcPr>
          <w:p w:rsidR="0085238A" w:rsidRPr="00260BED" w:rsidRDefault="0085238A" w:rsidP="0085238A">
            <w:pPr>
              <w:pStyle w:val="BodyTextIndent3"/>
              <w:spacing w:before="0"/>
              <w:ind w:left="0" w:firstLine="0"/>
              <w:rPr>
                <w:rStyle w:val="Emphasis"/>
                <w:rFonts w:ascii="Bookman Old Style" w:eastAsia="Calibri" w:hAnsi="Bookman Old Style"/>
                <w:i w:val="0"/>
                <w:lang w:val="en-US" w:eastAsia="en-US"/>
              </w:rPr>
            </w:pPr>
          </w:p>
        </w:tc>
        <w:tc>
          <w:tcPr>
            <w:tcW w:w="709" w:type="dxa"/>
            <w:vMerge/>
            <w:shd w:val="clear" w:color="auto" w:fill="9CC2E5"/>
          </w:tcPr>
          <w:p w:rsidR="0085238A" w:rsidRPr="00260BED" w:rsidRDefault="0085238A" w:rsidP="0085238A">
            <w:pPr>
              <w:pStyle w:val="BodyTextIndent3"/>
              <w:spacing w:before="0"/>
              <w:ind w:left="0" w:firstLine="0"/>
              <w:rPr>
                <w:rStyle w:val="Emphasis"/>
                <w:rFonts w:ascii="Bookman Old Style" w:eastAsia="Calibri" w:hAnsi="Bookman Old Style"/>
                <w:i w:val="0"/>
                <w:lang w:val="en-US" w:eastAsia="en-US"/>
              </w:rPr>
            </w:pPr>
          </w:p>
        </w:tc>
      </w:tr>
    </w:tbl>
    <w:p w:rsidR="0085238A" w:rsidRPr="00FD011D" w:rsidRDefault="0085238A" w:rsidP="0085238A">
      <w:pPr>
        <w:pStyle w:val="BodyTextIndent3"/>
        <w:ind w:left="0" w:firstLine="0"/>
        <w:rPr>
          <w:rFonts w:ascii="Bookman Old Style" w:hAnsi="Bookman Old Style"/>
        </w:rPr>
      </w:pPr>
    </w:p>
    <w:p w:rsidR="0085238A" w:rsidRPr="00FD011D" w:rsidRDefault="0085238A" w:rsidP="0085238A">
      <w:pPr>
        <w:pStyle w:val="BodyTextIndent3"/>
        <w:ind w:left="0" w:firstLine="0"/>
        <w:rPr>
          <w:rFonts w:ascii="Bookman Old Style" w:hAnsi="Bookman Old Style" w:cs="Tahoma"/>
          <w:b/>
          <w:bCs/>
        </w:rPr>
      </w:pPr>
      <w:r w:rsidRPr="00FD011D">
        <w:rPr>
          <w:rFonts w:ascii="Bookman Old Style" w:hAnsi="Bookman Old Style"/>
        </w:rPr>
        <w:t>Selanjutnya, pemaknaan dari capaian nilai kinerja dibagi berdasarkan klasifikasi berikut :</w:t>
      </w:r>
      <w:r w:rsidRPr="00FD011D">
        <w:rPr>
          <w:rFonts w:ascii="Bookman Old Style" w:hAnsi="Bookman Old Style" w:cs="Tahoma"/>
          <w:b/>
          <w:bCs/>
          <w:lang w:val="id-ID"/>
        </w:rPr>
        <w:tab/>
      </w:r>
    </w:p>
    <w:tbl>
      <w:tblPr>
        <w:tblW w:w="0" w:type="auto"/>
        <w:tblInd w:w="1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36"/>
        <w:gridCol w:w="3510"/>
      </w:tblGrid>
      <w:tr w:rsidR="0085238A" w:rsidRPr="00FD011D" w:rsidTr="0085238A">
        <w:trPr>
          <w:trHeight w:val="258"/>
        </w:trPr>
        <w:tc>
          <w:tcPr>
            <w:tcW w:w="3436" w:type="dxa"/>
            <w:tcBorders>
              <w:top w:val="single" w:sz="12" w:space="0" w:color="auto"/>
              <w:bottom w:val="single" w:sz="18" w:space="0" w:color="auto"/>
            </w:tcBorders>
            <w:shd w:val="clear" w:color="auto" w:fill="C45911"/>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lang w:val="id-ID"/>
              </w:rPr>
              <w:tab/>
            </w:r>
            <w:r w:rsidRPr="00FD011D">
              <w:rPr>
                <w:rFonts w:ascii="Bookman Old Style" w:hAnsi="Bookman Old Style" w:cs="Tahoma"/>
                <w:b/>
                <w:bCs/>
                <w:sz w:val="20"/>
                <w:lang w:val="id-ID" w:eastAsia="en-US"/>
              </w:rPr>
              <w:t>SKALA NILAI</w:t>
            </w:r>
          </w:p>
        </w:tc>
        <w:tc>
          <w:tcPr>
            <w:tcW w:w="3510" w:type="dxa"/>
            <w:tcBorders>
              <w:top w:val="single" w:sz="12" w:space="0" w:color="auto"/>
              <w:bottom w:val="single" w:sz="18" w:space="0" w:color="auto"/>
            </w:tcBorders>
            <w:shd w:val="clear" w:color="auto" w:fill="C45911"/>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KATEGORI PENILAIAN</w:t>
            </w:r>
          </w:p>
        </w:tc>
      </w:tr>
      <w:tr w:rsidR="0085238A" w:rsidRPr="00FD011D" w:rsidTr="0085238A">
        <w:trPr>
          <w:trHeight w:val="35"/>
        </w:trPr>
        <w:tc>
          <w:tcPr>
            <w:tcW w:w="3436" w:type="dxa"/>
            <w:tcBorders>
              <w:top w:val="single" w:sz="18" w:space="0" w:color="auto"/>
              <w:bottom w:val="single" w:sz="6" w:space="0" w:color="auto"/>
            </w:tcBorders>
            <w:shd w:val="clear" w:color="auto" w:fill="00B05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&gt;100</w:t>
            </w:r>
          </w:p>
        </w:tc>
        <w:tc>
          <w:tcPr>
            <w:tcW w:w="3510" w:type="dxa"/>
            <w:tcBorders>
              <w:top w:val="single" w:sz="18" w:space="0" w:color="auto"/>
              <w:bottom w:val="single" w:sz="6" w:space="0" w:color="auto"/>
            </w:tcBorders>
            <w:shd w:val="clear" w:color="auto" w:fill="00B05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Sangat Baik</w:t>
            </w:r>
          </w:p>
        </w:tc>
      </w:tr>
      <w:tr w:rsidR="0085238A" w:rsidRPr="00FD011D" w:rsidTr="0085238A">
        <w:trPr>
          <w:trHeight w:val="331"/>
        </w:trPr>
        <w:tc>
          <w:tcPr>
            <w:tcW w:w="3436" w:type="dxa"/>
            <w:tcBorders>
              <w:top w:val="single" w:sz="6" w:space="0" w:color="auto"/>
              <w:bottom w:val="single" w:sz="6" w:space="0" w:color="auto"/>
            </w:tcBorders>
            <w:shd w:val="clear" w:color="auto" w:fill="0070C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 xml:space="preserve">80 </w:t>
            </w:r>
            <w:r w:rsidRPr="00260BED">
              <w:rPr>
                <w:rFonts w:ascii="Bookman Old Style" w:hAnsi="Bookman Old Style" w:cs="Tahoma"/>
                <w:b/>
                <w:bCs/>
                <w:sz w:val="20"/>
                <w:lang w:val="en-US" w:eastAsia="en-US"/>
              </w:rPr>
              <w:t>–</w:t>
            </w:r>
            <w:r w:rsidRPr="00FD011D">
              <w:rPr>
                <w:rFonts w:ascii="Bookman Old Style" w:hAnsi="Bookman Old Style" w:cs="Tahoma"/>
                <w:b/>
                <w:bCs/>
                <w:sz w:val="20"/>
                <w:lang w:val="id-ID" w:eastAsia="en-US"/>
              </w:rPr>
              <w:t xml:space="preserve"> 100</w:t>
            </w:r>
          </w:p>
        </w:tc>
        <w:tc>
          <w:tcPr>
            <w:tcW w:w="3510" w:type="dxa"/>
            <w:tcBorders>
              <w:top w:val="single" w:sz="6" w:space="0" w:color="auto"/>
              <w:bottom w:val="single" w:sz="6" w:space="0" w:color="auto"/>
            </w:tcBorders>
            <w:shd w:val="clear" w:color="auto" w:fill="0070C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Baik</w:t>
            </w:r>
          </w:p>
        </w:tc>
      </w:tr>
      <w:tr w:rsidR="0085238A" w:rsidRPr="00FD011D" w:rsidTr="0085238A">
        <w:trPr>
          <w:trHeight w:val="339"/>
        </w:trPr>
        <w:tc>
          <w:tcPr>
            <w:tcW w:w="3436" w:type="dxa"/>
            <w:tcBorders>
              <w:top w:val="single" w:sz="6" w:space="0" w:color="auto"/>
              <w:bottom w:val="single" w:sz="6" w:space="0" w:color="auto"/>
            </w:tcBorders>
            <w:shd w:val="clear" w:color="auto" w:fill="FFFF00"/>
            <w:vAlign w:val="center"/>
          </w:tcPr>
          <w:p w:rsidR="0085238A" w:rsidRPr="00FD011D" w:rsidRDefault="0085238A" w:rsidP="0085238A">
            <w:pPr>
              <w:pStyle w:val="BodyText"/>
              <w:tabs>
                <w:tab w:val="left" w:pos="720"/>
                <w:tab w:val="left" w:pos="1035"/>
              </w:tabs>
              <w:ind w:hanging="360"/>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&gt; 55 – 80</w:t>
            </w:r>
          </w:p>
        </w:tc>
        <w:tc>
          <w:tcPr>
            <w:tcW w:w="3510" w:type="dxa"/>
            <w:tcBorders>
              <w:top w:val="single" w:sz="6" w:space="0" w:color="auto"/>
              <w:bottom w:val="single" w:sz="6" w:space="0" w:color="auto"/>
            </w:tcBorders>
            <w:shd w:val="clear" w:color="auto" w:fill="FFFF0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Sedang</w:t>
            </w:r>
          </w:p>
        </w:tc>
      </w:tr>
      <w:tr w:rsidR="0085238A" w:rsidRPr="00FD011D" w:rsidTr="0085238A">
        <w:trPr>
          <w:trHeight w:val="313"/>
        </w:trPr>
        <w:tc>
          <w:tcPr>
            <w:tcW w:w="3436" w:type="dxa"/>
            <w:tcBorders>
              <w:top w:val="single" w:sz="6" w:space="0" w:color="auto"/>
              <w:bottom w:val="single" w:sz="12" w:space="0" w:color="auto"/>
            </w:tcBorders>
            <w:shd w:val="clear" w:color="auto" w:fill="FF000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sz w:val="20"/>
                <w:lang w:val="id-ID" w:eastAsia="en-US"/>
              </w:rPr>
              <w:t>&lt; 55</w:t>
            </w:r>
          </w:p>
        </w:tc>
        <w:tc>
          <w:tcPr>
            <w:tcW w:w="3510" w:type="dxa"/>
            <w:tcBorders>
              <w:top w:val="single" w:sz="6" w:space="0" w:color="auto"/>
              <w:bottom w:val="single" w:sz="12" w:space="0" w:color="auto"/>
            </w:tcBorders>
            <w:shd w:val="clear" w:color="auto" w:fill="FF0000"/>
            <w:vAlign w:val="center"/>
          </w:tcPr>
          <w:p w:rsidR="0085238A" w:rsidRPr="00FD011D" w:rsidRDefault="0085238A" w:rsidP="0085238A">
            <w:pPr>
              <w:pStyle w:val="BodyText"/>
              <w:jc w:val="center"/>
              <w:rPr>
                <w:rFonts w:ascii="Bookman Old Style" w:hAnsi="Bookman Old Style" w:cs="Tahoma"/>
                <w:b/>
                <w:bCs/>
                <w:sz w:val="20"/>
                <w:lang w:val="id-ID" w:eastAsia="en-US"/>
              </w:rPr>
            </w:pPr>
            <w:r w:rsidRPr="00FD011D">
              <w:rPr>
                <w:rFonts w:ascii="Bookman Old Style" w:hAnsi="Bookman Old Style" w:cs="Tahoma"/>
                <w:b/>
                <w:bCs/>
                <w:sz w:val="20"/>
                <w:lang w:val="id-ID" w:eastAsia="en-US"/>
              </w:rPr>
              <w:t>Kurang</w:t>
            </w:r>
          </w:p>
        </w:tc>
      </w:tr>
    </w:tbl>
    <w:p w:rsidR="0085238A" w:rsidRPr="00FD011D" w:rsidRDefault="0085238A" w:rsidP="0085238A">
      <w:pPr>
        <w:pStyle w:val="BodyTextIndent3"/>
        <w:ind w:left="0" w:firstLine="0"/>
        <w:rPr>
          <w:rFonts w:ascii="Bookman Old Style" w:hAnsi="Bookman Old Style"/>
          <w:b/>
        </w:rPr>
      </w:pPr>
    </w:p>
    <w:p w:rsidR="0085238A" w:rsidRPr="00FD011D" w:rsidRDefault="0085238A" w:rsidP="0085238A">
      <w:pPr>
        <w:pStyle w:val="BodyTextIndent3"/>
        <w:ind w:left="0" w:firstLine="0"/>
        <w:rPr>
          <w:rFonts w:ascii="Bookman Old Style" w:hAnsi="Bookman Old Style"/>
          <w:b/>
        </w:rPr>
      </w:pPr>
      <w:r w:rsidRPr="00FD011D">
        <w:rPr>
          <w:rFonts w:ascii="Bookman Old Style" w:hAnsi="Bookman Old Style"/>
          <w:b/>
        </w:rPr>
        <w:t>3.1.1 Penca</w:t>
      </w:r>
      <w:r>
        <w:rPr>
          <w:rFonts w:ascii="Bookman Old Style" w:hAnsi="Bookman Old Style"/>
          <w:b/>
        </w:rPr>
        <w:t>paian Sasaran Kinerja Tahun 2017</w:t>
      </w:r>
    </w:p>
    <w:p w:rsidR="0085238A" w:rsidRDefault="0085238A" w:rsidP="0085238A">
      <w:pPr>
        <w:pStyle w:val="BodyTextIndent3"/>
        <w:ind w:left="0" w:firstLine="708"/>
        <w:rPr>
          <w:rFonts w:ascii="Bookman Old Style" w:hAnsi="Bookman Old Style"/>
        </w:rPr>
      </w:pPr>
      <w:r w:rsidRPr="00FD011D">
        <w:rPr>
          <w:rFonts w:ascii="Bookman Old Style" w:hAnsi="Bookman Old Style"/>
        </w:rPr>
        <w:t>A</w:t>
      </w:r>
      <w:r w:rsidRPr="00FD011D">
        <w:rPr>
          <w:rFonts w:ascii="Bookman Old Style" w:hAnsi="Bookman Old Style"/>
          <w:lang w:val="id-ID"/>
        </w:rPr>
        <w:t>nalisis adalah pengungkapan rinci mengenai hasil pengukuran kinerja sasaran strate</w:t>
      </w:r>
      <w:r w:rsidRPr="00FD011D">
        <w:rPr>
          <w:rFonts w:ascii="Bookman Old Style" w:hAnsi="Bookman Old Style"/>
        </w:rPr>
        <w:t>gis</w:t>
      </w:r>
      <w:r w:rsidRPr="00FD011D">
        <w:rPr>
          <w:rFonts w:ascii="Bookman Old Style" w:hAnsi="Bookman Old Style"/>
          <w:lang w:val="id-ID"/>
        </w:rPr>
        <w:t xml:space="preserve"> yang telah dicapai melalui pelaksanaan </w:t>
      </w:r>
      <w:r w:rsidRPr="00FD011D">
        <w:rPr>
          <w:rFonts w:ascii="Bookman Old Style" w:hAnsi="Bookman Old Style"/>
        </w:rPr>
        <w:t>P</w:t>
      </w:r>
      <w:r w:rsidRPr="00FD011D">
        <w:rPr>
          <w:rFonts w:ascii="Bookman Old Style" w:hAnsi="Bookman Old Style"/>
          <w:lang w:val="id-ID"/>
        </w:rPr>
        <w:t xml:space="preserve">rogram dan </w:t>
      </w:r>
      <w:r w:rsidRPr="00FD011D">
        <w:rPr>
          <w:rFonts w:ascii="Bookman Old Style" w:hAnsi="Bookman Old Style"/>
        </w:rPr>
        <w:t>K</w:t>
      </w:r>
      <w:r w:rsidRPr="00FD011D">
        <w:rPr>
          <w:rFonts w:ascii="Bookman Old Style" w:hAnsi="Bookman Old Style"/>
          <w:lang w:val="id-ID"/>
        </w:rPr>
        <w:t xml:space="preserve">egiatan </w:t>
      </w:r>
      <w:r w:rsidRPr="00FD011D">
        <w:rPr>
          <w:rFonts w:ascii="Bookman Old Style" w:hAnsi="Bookman Old Style"/>
        </w:rPr>
        <w:t xml:space="preserve">oleh Satuan Kerja Perangkat Daerah, </w:t>
      </w:r>
      <w:r w:rsidRPr="00FD011D">
        <w:rPr>
          <w:rFonts w:ascii="Bookman Old Style" w:hAnsi="Bookman Old Style"/>
          <w:lang w:val="id-ID"/>
        </w:rPr>
        <w:t xml:space="preserve">sebagaimana </w:t>
      </w:r>
      <w:r w:rsidRPr="00FD011D">
        <w:rPr>
          <w:rFonts w:ascii="Bookman Old Style" w:hAnsi="Bookman Old Style"/>
        </w:rPr>
        <w:t xml:space="preserve">yang telah ditetapkan pula </w:t>
      </w:r>
      <w:r w:rsidRPr="00FD011D">
        <w:rPr>
          <w:rFonts w:ascii="Bookman Old Style" w:hAnsi="Bookman Old Style"/>
          <w:lang w:val="id-ID"/>
        </w:rPr>
        <w:t>dalam pe</w:t>
      </w:r>
      <w:r w:rsidRPr="00FD011D">
        <w:rPr>
          <w:rFonts w:ascii="Bookman Old Style" w:hAnsi="Bookman Old Style"/>
        </w:rPr>
        <w:t>rjanjian kinerja</w:t>
      </w:r>
      <w:r w:rsidRPr="00FD011D">
        <w:rPr>
          <w:rFonts w:ascii="Bookman Old Style" w:hAnsi="Bookman Old Style"/>
          <w:lang w:val="id-ID"/>
        </w:rPr>
        <w:t xml:space="preserve"> </w:t>
      </w:r>
      <w:r>
        <w:rPr>
          <w:rFonts w:ascii="Bookman Old Style" w:hAnsi="Bookman Old Style"/>
          <w:lang w:val="id-ID"/>
        </w:rPr>
        <w:t xml:space="preserve">perubahan </w:t>
      </w:r>
      <w:r w:rsidRPr="00FD011D">
        <w:rPr>
          <w:rFonts w:ascii="Bookman Old Style" w:hAnsi="Bookman Old Style"/>
          <w:lang w:val="id-ID"/>
        </w:rPr>
        <w:t>tahun 201</w:t>
      </w:r>
      <w:r>
        <w:rPr>
          <w:rFonts w:ascii="Bookman Old Style" w:hAnsi="Bookman Old Style"/>
        </w:rPr>
        <w:t>7</w:t>
      </w:r>
      <w:r w:rsidRPr="00FD011D">
        <w:rPr>
          <w:rFonts w:ascii="Bookman Old Style" w:hAnsi="Bookman Old Style"/>
        </w:rPr>
        <w:t xml:space="preserve"> (lihat Bab II)</w:t>
      </w:r>
      <w:r>
        <w:rPr>
          <w:rFonts w:ascii="Bookman Old Style" w:hAnsi="Bookman Old Style"/>
        </w:rPr>
        <w:t>.</w:t>
      </w:r>
    </w:p>
    <w:p w:rsidR="0085238A" w:rsidRDefault="0085238A" w:rsidP="0085238A">
      <w:pPr>
        <w:pStyle w:val="BodyTextIndent3"/>
        <w:ind w:left="0" w:firstLine="708"/>
        <w:rPr>
          <w:rFonts w:ascii="Bookman Old Style" w:hAnsi="Bookman Old Style"/>
        </w:rPr>
      </w:pPr>
      <w:r>
        <w:rPr>
          <w:rFonts w:ascii="Bookman Old Style" w:hAnsi="Bookman Old Style"/>
        </w:rPr>
        <w:t>Mengacu pada Peraturan Wali</w:t>
      </w:r>
      <w:r>
        <w:rPr>
          <w:rFonts w:ascii="Bookman Old Style" w:hAnsi="Bookman Old Style"/>
          <w:lang w:val="en-US"/>
        </w:rPr>
        <w:t>k</w:t>
      </w:r>
      <w:r>
        <w:rPr>
          <w:rFonts w:ascii="Bookman Old Style" w:hAnsi="Bookman Old Style"/>
        </w:rPr>
        <w:t>ota Kotamobagu tahun 2017 maka sasaran dalam rangka pencapaian visi misi Walikota adalah sebagai berikut:</w:t>
      </w:r>
    </w:p>
    <w:p w:rsidR="0085238A" w:rsidRDefault="0085238A" w:rsidP="00DD3F14">
      <w:pPr>
        <w:pStyle w:val="BodyTextIndent3"/>
        <w:numPr>
          <w:ilvl w:val="0"/>
          <w:numId w:val="26"/>
        </w:numPr>
        <w:ind w:left="360"/>
        <w:rPr>
          <w:rFonts w:ascii="Bookman Old Style" w:hAnsi="Bookman Old Style"/>
        </w:rPr>
      </w:pPr>
      <w:r>
        <w:rPr>
          <w:rFonts w:ascii="Bookman Old Style" w:hAnsi="Bookman Old Style"/>
        </w:rPr>
        <w:t xml:space="preserve">Misi 1 terdapat 1 tujuan, 2 sasaran dan </w:t>
      </w:r>
      <w:r>
        <w:rPr>
          <w:rFonts w:ascii="Bookman Old Style" w:hAnsi="Bookman Old Style"/>
          <w:lang w:val="id-ID"/>
        </w:rPr>
        <w:t>7</w:t>
      </w:r>
      <w:r>
        <w:rPr>
          <w:rFonts w:ascii="Bookman Old Style" w:hAnsi="Bookman Old Style"/>
        </w:rPr>
        <w:t xml:space="preserve"> indikator sasaran </w:t>
      </w:r>
      <w:r w:rsidRPr="00FD011D">
        <w:rPr>
          <w:rFonts w:ascii="Bookman Old Style" w:hAnsi="Bookman Old Style"/>
        </w:rPr>
        <w:t xml:space="preserve"> </w:t>
      </w:r>
    </w:p>
    <w:p w:rsidR="0085238A" w:rsidRDefault="0085238A" w:rsidP="00DD3F14">
      <w:pPr>
        <w:pStyle w:val="BodyTextIndent3"/>
        <w:numPr>
          <w:ilvl w:val="0"/>
          <w:numId w:val="26"/>
        </w:numPr>
        <w:ind w:left="360"/>
        <w:rPr>
          <w:rFonts w:ascii="Bookman Old Style" w:hAnsi="Bookman Old Style"/>
        </w:rPr>
      </w:pPr>
      <w:r>
        <w:rPr>
          <w:rFonts w:ascii="Bookman Old Style" w:hAnsi="Bookman Old Style"/>
        </w:rPr>
        <w:t>Misi 2 terdapat 2 tujuan, 3 sasaran dan 8 indikator sasaran</w:t>
      </w:r>
    </w:p>
    <w:p w:rsidR="0085238A" w:rsidRDefault="0085238A" w:rsidP="00DD3F14">
      <w:pPr>
        <w:pStyle w:val="BodyTextIndent3"/>
        <w:numPr>
          <w:ilvl w:val="0"/>
          <w:numId w:val="26"/>
        </w:numPr>
        <w:ind w:left="360"/>
        <w:rPr>
          <w:rFonts w:ascii="Bookman Old Style" w:hAnsi="Bookman Old Style"/>
        </w:rPr>
      </w:pPr>
      <w:r>
        <w:rPr>
          <w:rFonts w:ascii="Bookman Old Style" w:hAnsi="Bookman Old Style"/>
        </w:rPr>
        <w:t xml:space="preserve">Misi 3 terdapat 6 tujuan, </w:t>
      </w:r>
      <w:r>
        <w:rPr>
          <w:rFonts w:ascii="Bookman Old Style" w:hAnsi="Bookman Old Style"/>
          <w:lang w:val="id-ID"/>
        </w:rPr>
        <w:t>8</w:t>
      </w:r>
      <w:r>
        <w:rPr>
          <w:rFonts w:ascii="Bookman Old Style" w:hAnsi="Bookman Old Style"/>
        </w:rPr>
        <w:t xml:space="preserve"> sasaran dan 1</w:t>
      </w:r>
      <w:r>
        <w:rPr>
          <w:rFonts w:ascii="Bookman Old Style" w:hAnsi="Bookman Old Style"/>
          <w:lang w:val="id-ID"/>
        </w:rPr>
        <w:t>3</w:t>
      </w:r>
      <w:r>
        <w:rPr>
          <w:rFonts w:ascii="Bookman Old Style" w:hAnsi="Bookman Old Style"/>
        </w:rPr>
        <w:t xml:space="preserve"> indikator sasaran</w:t>
      </w:r>
    </w:p>
    <w:p w:rsidR="0085238A" w:rsidRDefault="0085238A" w:rsidP="00DD3F14">
      <w:pPr>
        <w:pStyle w:val="BodyTextIndent3"/>
        <w:numPr>
          <w:ilvl w:val="0"/>
          <w:numId w:val="26"/>
        </w:numPr>
        <w:ind w:left="360"/>
        <w:rPr>
          <w:rFonts w:ascii="Bookman Old Style" w:hAnsi="Bookman Old Style"/>
        </w:rPr>
      </w:pPr>
      <w:r>
        <w:rPr>
          <w:rFonts w:ascii="Bookman Old Style" w:hAnsi="Bookman Old Style"/>
        </w:rPr>
        <w:t>Misi 4 terdapat 2 tujuan, 3 sasaran dan 3 indikator sasaran</w:t>
      </w:r>
    </w:p>
    <w:p w:rsidR="0085238A" w:rsidRDefault="0085238A" w:rsidP="00DD3F14">
      <w:pPr>
        <w:pStyle w:val="BodyTextIndent3"/>
        <w:numPr>
          <w:ilvl w:val="0"/>
          <w:numId w:val="26"/>
        </w:numPr>
        <w:ind w:left="360"/>
        <w:rPr>
          <w:rFonts w:ascii="Bookman Old Style" w:hAnsi="Bookman Old Style"/>
        </w:rPr>
      </w:pPr>
      <w:r>
        <w:rPr>
          <w:rFonts w:ascii="Bookman Old Style" w:hAnsi="Bookman Old Style"/>
        </w:rPr>
        <w:t>Misi 5 terdapat 1 tujuan, 5 sasaran dan 6 indikator sasaran</w:t>
      </w:r>
    </w:p>
    <w:p w:rsidR="0085238A" w:rsidRPr="00DD140A" w:rsidRDefault="0085238A" w:rsidP="0085238A">
      <w:pPr>
        <w:pStyle w:val="BodyTextIndent3"/>
        <w:ind w:left="0" w:firstLine="0"/>
        <w:rPr>
          <w:rFonts w:ascii="Bookman Old Style" w:hAnsi="Bookman Old Style"/>
          <w:b/>
        </w:rPr>
      </w:pPr>
      <w:r>
        <w:rPr>
          <w:rFonts w:ascii="Bookman Old Style" w:hAnsi="Bookman Old Style"/>
          <w:b/>
        </w:rPr>
        <w:t>(12 tujuan, 2</w:t>
      </w:r>
      <w:r>
        <w:rPr>
          <w:rFonts w:ascii="Bookman Old Style" w:hAnsi="Bookman Old Style"/>
          <w:b/>
          <w:lang w:val="id-ID"/>
        </w:rPr>
        <w:t>1</w:t>
      </w:r>
      <w:r>
        <w:rPr>
          <w:rFonts w:ascii="Bookman Old Style" w:hAnsi="Bookman Old Style"/>
          <w:b/>
        </w:rPr>
        <w:t xml:space="preserve"> sasaran dan 3</w:t>
      </w:r>
      <w:r>
        <w:rPr>
          <w:rFonts w:ascii="Bookman Old Style" w:hAnsi="Bookman Old Style"/>
          <w:b/>
          <w:lang w:val="id-ID"/>
        </w:rPr>
        <w:t>7</w:t>
      </w:r>
      <w:r w:rsidRPr="00DD140A">
        <w:rPr>
          <w:rFonts w:ascii="Bookman Old Style" w:hAnsi="Bookman Old Style"/>
          <w:b/>
        </w:rPr>
        <w:t xml:space="preserve"> indikator sasaran)</w:t>
      </w:r>
    </w:p>
    <w:p w:rsidR="0085238A" w:rsidRPr="008F71F6" w:rsidRDefault="0085238A" w:rsidP="0085238A">
      <w:pPr>
        <w:pStyle w:val="BodyTextIndent3"/>
        <w:spacing w:before="0" w:after="0"/>
        <w:ind w:left="0" w:firstLine="0"/>
        <w:jc w:val="center"/>
        <w:rPr>
          <w:rFonts w:ascii="Bookman Old Style" w:hAnsi="Bookman Old Style"/>
          <w:b/>
          <w:lang w:val="id-ID"/>
        </w:rPr>
      </w:pPr>
      <w:r w:rsidRPr="008F71F6">
        <w:rPr>
          <w:rFonts w:ascii="Bookman Old Style" w:hAnsi="Bookman Old Style"/>
          <w:b/>
        </w:rPr>
        <w:t xml:space="preserve">Tabel </w:t>
      </w:r>
      <w:r>
        <w:rPr>
          <w:rFonts w:ascii="Bookman Old Style" w:hAnsi="Bookman Old Style"/>
          <w:b/>
          <w:lang w:val="id-ID"/>
        </w:rPr>
        <w:t>3</w:t>
      </w:r>
    </w:p>
    <w:p w:rsidR="0085238A" w:rsidRDefault="0085238A" w:rsidP="0085238A">
      <w:pPr>
        <w:pStyle w:val="BodyTextIndent3"/>
        <w:spacing w:before="0" w:after="0"/>
        <w:ind w:left="720" w:firstLine="0"/>
        <w:jc w:val="center"/>
        <w:rPr>
          <w:rFonts w:ascii="Bookman Old Style" w:hAnsi="Bookman Old Style"/>
        </w:rPr>
      </w:pPr>
      <w:r w:rsidRPr="008F71F6">
        <w:rPr>
          <w:rFonts w:ascii="Bookman Old Style" w:hAnsi="Bookman Old Style"/>
          <w:b/>
        </w:rPr>
        <w:t>Pencapaian Indikator Sasaran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76"/>
        <w:gridCol w:w="1169"/>
        <w:gridCol w:w="1169"/>
        <w:gridCol w:w="1349"/>
        <w:gridCol w:w="3850"/>
      </w:tblGrid>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NO</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JUMLAH TUJUAN</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JUMLAH SASARAN</w:t>
            </w:r>
          </w:p>
        </w:tc>
        <w:tc>
          <w:tcPr>
            <w:tcW w:w="135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JUMLAH INDIKATOR SASARAN</w:t>
            </w:r>
          </w:p>
        </w:tc>
        <w:tc>
          <w:tcPr>
            <w:tcW w:w="38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PENCAPAIAN INDIKATOR SASARAN</w:t>
            </w:r>
          </w:p>
        </w:tc>
      </w:tr>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 1</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35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Pr>
                <w:rFonts w:ascii="Bookman Old Style" w:hAnsi="Bookman Old Style"/>
                <w:sz w:val="18"/>
                <w:szCs w:val="18"/>
                <w:lang w:val="en-US" w:eastAsia="en-US"/>
              </w:rPr>
              <w:t>7</w:t>
            </w:r>
          </w:p>
        </w:tc>
        <w:tc>
          <w:tcPr>
            <w:tcW w:w="3870" w:type="dxa"/>
            <w:shd w:val="clear" w:color="auto" w:fill="auto"/>
          </w:tcPr>
          <w:p w:rsidR="0085238A" w:rsidRPr="000270A9" w:rsidRDefault="0085238A" w:rsidP="0085238A">
            <w:pPr>
              <w:pStyle w:val="BodyTextIndent3"/>
              <w:ind w:left="0" w:firstLine="0"/>
              <w:jc w:val="left"/>
              <w:rPr>
                <w:rFonts w:ascii="Bookman Old Style" w:hAnsi="Bookman Old Style"/>
                <w:sz w:val="18"/>
                <w:szCs w:val="18"/>
                <w:lang w:val="id-ID" w:eastAsia="en-US"/>
              </w:rPr>
            </w:pPr>
            <w:r w:rsidRPr="00260BED">
              <w:rPr>
                <w:rFonts w:ascii="Bookman Old Style" w:hAnsi="Bookman Old Style"/>
                <w:sz w:val="16"/>
                <w:szCs w:val="18"/>
                <w:lang w:val="en-US" w:eastAsia="en-US"/>
              </w:rPr>
              <w:t>BS =</w:t>
            </w:r>
            <w:r>
              <w:rPr>
                <w:rFonts w:ascii="Bookman Old Style" w:hAnsi="Bookman Old Style"/>
                <w:sz w:val="16"/>
                <w:szCs w:val="18"/>
                <w:lang w:val="en-US" w:eastAsia="en-US"/>
              </w:rPr>
              <w:t>1</w:t>
            </w:r>
            <w:r w:rsidRPr="00260BED">
              <w:rPr>
                <w:rFonts w:ascii="Bookman Old Style" w:hAnsi="Bookman Old Style"/>
                <w:sz w:val="16"/>
                <w:szCs w:val="18"/>
                <w:lang w:val="en-US" w:eastAsia="en-US"/>
              </w:rPr>
              <w:t xml:space="preserve">    , B=</w:t>
            </w:r>
            <w:r>
              <w:rPr>
                <w:rFonts w:ascii="Bookman Old Style" w:hAnsi="Bookman Old Style"/>
                <w:sz w:val="16"/>
                <w:szCs w:val="18"/>
                <w:lang w:val="en-US" w:eastAsia="en-US"/>
              </w:rPr>
              <w:t>2</w:t>
            </w:r>
            <w:r w:rsidRPr="00260BED">
              <w:rPr>
                <w:rFonts w:ascii="Bookman Old Style" w:hAnsi="Bookman Old Style"/>
                <w:sz w:val="16"/>
                <w:szCs w:val="18"/>
                <w:lang w:val="en-US" w:eastAsia="en-US"/>
              </w:rPr>
              <w:t xml:space="preserve">    , C=</w:t>
            </w:r>
            <w:r>
              <w:rPr>
                <w:rFonts w:ascii="Bookman Old Style" w:hAnsi="Bookman Old Style"/>
                <w:sz w:val="16"/>
                <w:szCs w:val="18"/>
                <w:lang w:val="en-US" w:eastAsia="en-US"/>
              </w:rPr>
              <w:t>1</w:t>
            </w:r>
            <w:r w:rsidRPr="00260BED">
              <w:rPr>
                <w:rFonts w:ascii="Bookman Old Style" w:hAnsi="Bookman Old Style"/>
                <w:sz w:val="16"/>
                <w:szCs w:val="18"/>
                <w:lang w:val="en-US" w:eastAsia="en-US"/>
              </w:rPr>
              <w:t xml:space="preserve">     , K =      , Nilai belum keluar =</w:t>
            </w:r>
            <w:r>
              <w:rPr>
                <w:rFonts w:ascii="Bookman Old Style" w:hAnsi="Bookman Old Style"/>
                <w:sz w:val="16"/>
                <w:szCs w:val="18"/>
                <w:lang w:val="id-ID" w:eastAsia="en-US"/>
              </w:rPr>
              <w:t xml:space="preserve"> 3</w:t>
            </w:r>
          </w:p>
        </w:tc>
      </w:tr>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 2</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1350" w:type="dxa"/>
            <w:shd w:val="clear" w:color="auto" w:fill="auto"/>
          </w:tcPr>
          <w:p w:rsidR="0085238A" w:rsidRPr="00827DAF" w:rsidRDefault="0085238A" w:rsidP="0085238A">
            <w:pPr>
              <w:pStyle w:val="BodyTextIndent3"/>
              <w:ind w:left="0" w:firstLine="0"/>
              <w:jc w:val="center"/>
              <w:rPr>
                <w:rFonts w:ascii="Bookman Old Style" w:hAnsi="Bookman Old Style"/>
                <w:sz w:val="18"/>
                <w:szCs w:val="18"/>
                <w:lang w:val="id-ID" w:eastAsia="en-US"/>
              </w:rPr>
            </w:pPr>
            <w:r>
              <w:rPr>
                <w:rFonts w:ascii="Bookman Old Style" w:hAnsi="Bookman Old Style"/>
                <w:sz w:val="18"/>
                <w:szCs w:val="18"/>
                <w:lang w:val="id-ID" w:eastAsia="en-US"/>
              </w:rPr>
              <w:t>8</w:t>
            </w:r>
          </w:p>
        </w:tc>
        <w:tc>
          <w:tcPr>
            <w:tcW w:w="38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6"/>
                <w:szCs w:val="18"/>
                <w:lang w:val="en-US" w:eastAsia="en-US"/>
              </w:rPr>
              <w:t xml:space="preserve">BS = </w:t>
            </w:r>
            <w:r>
              <w:rPr>
                <w:rFonts w:ascii="Bookman Old Style" w:hAnsi="Bookman Old Style"/>
                <w:sz w:val="16"/>
                <w:szCs w:val="18"/>
                <w:lang w:val="en-US" w:eastAsia="en-US"/>
              </w:rPr>
              <w:t>3</w:t>
            </w:r>
            <w:r w:rsidRPr="00260BED">
              <w:rPr>
                <w:rFonts w:ascii="Bookman Old Style" w:hAnsi="Bookman Old Style"/>
                <w:sz w:val="16"/>
                <w:szCs w:val="18"/>
                <w:lang w:val="en-US" w:eastAsia="en-US"/>
              </w:rPr>
              <w:t xml:space="preserve">   , B= </w:t>
            </w:r>
            <w:r>
              <w:rPr>
                <w:rFonts w:ascii="Bookman Old Style" w:hAnsi="Bookman Old Style"/>
                <w:sz w:val="16"/>
                <w:szCs w:val="18"/>
                <w:lang w:val="en-US" w:eastAsia="en-US"/>
              </w:rPr>
              <w:t>2</w:t>
            </w:r>
            <w:r w:rsidRPr="00260BED">
              <w:rPr>
                <w:rFonts w:ascii="Bookman Old Style" w:hAnsi="Bookman Old Style"/>
                <w:sz w:val="16"/>
                <w:szCs w:val="18"/>
                <w:lang w:val="en-US" w:eastAsia="en-US"/>
              </w:rPr>
              <w:t xml:space="preserve">   , C=     , K = </w:t>
            </w:r>
            <w:r>
              <w:rPr>
                <w:rFonts w:ascii="Bookman Old Style" w:hAnsi="Bookman Old Style"/>
                <w:sz w:val="16"/>
                <w:szCs w:val="18"/>
                <w:lang w:val="en-US" w:eastAsia="en-US"/>
              </w:rPr>
              <w:t>2</w:t>
            </w:r>
            <w:r w:rsidRPr="00260BED">
              <w:rPr>
                <w:rFonts w:ascii="Bookman Old Style" w:hAnsi="Bookman Old Style"/>
                <w:sz w:val="16"/>
                <w:szCs w:val="18"/>
                <w:lang w:val="en-US" w:eastAsia="en-US"/>
              </w:rPr>
              <w:t xml:space="preserve">     , Nilai belum keluar =</w:t>
            </w:r>
            <w:r>
              <w:rPr>
                <w:rFonts w:ascii="Bookman Old Style" w:hAnsi="Bookman Old Style"/>
                <w:sz w:val="16"/>
                <w:szCs w:val="18"/>
                <w:lang w:val="en-US" w:eastAsia="en-US"/>
              </w:rPr>
              <w:t xml:space="preserve"> 1</w:t>
            </w:r>
          </w:p>
        </w:tc>
      </w:tr>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 3</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6</w:t>
            </w:r>
          </w:p>
        </w:tc>
        <w:tc>
          <w:tcPr>
            <w:tcW w:w="1170" w:type="dxa"/>
            <w:shd w:val="clear" w:color="auto" w:fill="auto"/>
          </w:tcPr>
          <w:p w:rsidR="0085238A" w:rsidRPr="00E260AD" w:rsidRDefault="0085238A" w:rsidP="0085238A">
            <w:pPr>
              <w:pStyle w:val="BodyTextIndent3"/>
              <w:ind w:left="0" w:firstLine="0"/>
              <w:jc w:val="center"/>
              <w:rPr>
                <w:rFonts w:ascii="Bookman Old Style" w:hAnsi="Bookman Old Style"/>
                <w:sz w:val="18"/>
                <w:szCs w:val="18"/>
                <w:lang w:val="id-ID" w:eastAsia="en-US"/>
              </w:rPr>
            </w:pPr>
            <w:r>
              <w:rPr>
                <w:rFonts w:ascii="Bookman Old Style" w:hAnsi="Bookman Old Style"/>
                <w:sz w:val="18"/>
                <w:szCs w:val="18"/>
                <w:lang w:val="id-ID" w:eastAsia="en-US"/>
              </w:rPr>
              <w:t>8</w:t>
            </w:r>
          </w:p>
        </w:tc>
        <w:tc>
          <w:tcPr>
            <w:tcW w:w="1350" w:type="dxa"/>
            <w:shd w:val="clear" w:color="auto" w:fill="auto"/>
          </w:tcPr>
          <w:p w:rsidR="0085238A" w:rsidRPr="00465159" w:rsidRDefault="0085238A" w:rsidP="0085238A">
            <w:pPr>
              <w:pStyle w:val="BodyTextIndent3"/>
              <w:ind w:left="0" w:firstLine="0"/>
              <w:jc w:val="center"/>
              <w:rPr>
                <w:rFonts w:ascii="Bookman Old Style" w:hAnsi="Bookman Old Style"/>
                <w:sz w:val="18"/>
                <w:szCs w:val="18"/>
                <w:lang w:val="id-ID" w:eastAsia="en-US"/>
              </w:rPr>
            </w:pPr>
            <w:r>
              <w:rPr>
                <w:rFonts w:ascii="Bookman Old Style" w:hAnsi="Bookman Old Style"/>
                <w:sz w:val="18"/>
                <w:szCs w:val="18"/>
                <w:lang w:val="id-ID" w:eastAsia="en-US"/>
              </w:rPr>
              <w:t>13</w:t>
            </w:r>
          </w:p>
        </w:tc>
        <w:tc>
          <w:tcPr>
            <w:tcW w:w="3870" w:type="dxa"/>
            <w:shd w:val="clear" w:color="auto" w:fill="auto"/>
          </w:tcPr>
          <w:p w:rsidR="0085238A" w:rsidRPr="002B1918" w:rsidRDefault="0085238A" w:rsidP="0085238A">
            <w:pPr>
              <w:pStyle w:val="BodyTextIndent3"/>
              <w:ind w:left="0" w:firstLine="0"/>
              <w:jc w:val="center"/>
              <w:rPr>
                <w:rFonts w:ascii="Bookman Old Style" w:hAnsi="Bookman Old Style"/>
                <w:sz w:val="16"/>
                <w:szCs w:val="18"/>
                <w:lang w:val="id-ID" w:eastAsia="en-US"/>
              </w:rPr>
            </w:pPr>
            <w:r w:rsidRPr="00260BED">
              <w:rPr>
                <w:rFonts w:ascii="Bookman Old Style" w:hAnsi="Bookman Old Style"/>
                <w:sz w:val="16"/>
                <w:szCs w:val="18"/>
                <w:lang w:val="en-US" w:eastAsia="en-US"/>
              </w:rPr>
              <w:t>BS =</w:t>
            </w:r>
            <w:r>
              <w:rPr>
                <w:rFonts w:ascii="Bookman Old Style" w:hAnsi="Bookman Old Style"/>
                <w:sz w:val="16"/>
                <w:szCs w:val="18"/>
                <w:lang w:val="id-ID" w:eastAsia="en-US"/>
              </w:rPr>
              <w:t xml:space="preserve"> </w:t>
            </w:r>
            <w:r>
              <w:rPr>
                <w:rFonts w:ascii="Bookman Old Style" w:hAnsi="Bookman Old Style"/>
                <w:sz w:val="16"/>
                <w:szCs w:val="18"/>
                <w:lang w:val="en-US" w:eastAsia="en-US"/>
              </w:rPr>
              <w:t>6</w:t>
            </w:r>
            <w:r w:rsidRPr="00260BED">
              <w:rPr>
                <w:rFonts w:ascii="Bookman Old Style" w:hAnsi="Bookman Old Style"/>
                <w:sz w:val="16"/>
                <w:szCs w:val="18"/>
                <w:lang w:val="en-US" w:eastAsia="en-US"/>
              </w:rPr>
              <w:t xml:space="preserve">    , B=</w:t>
            </w:r>
            <w:r>
              <w:rPr>
                <w:rFonts w:ascii="Bookman Old Style" w:hAnsi="Bookman Old Style"/>
                <w:sz w:val="16"/>
                <w:szCs w:val="18"/>
                <w:lang w:val="en-US" w:eastAsia="en-US"/>
              </w:rPr>
              <w:t>4</w:t>
            </w:r>
            <w:r w:rsidRPr="00260BED">
              <w:rPr>
                <w:rFonts w:ascii="Bookman Old Style" w:hAnsi="Bookman Old Style"/>
                <w:sz w:val="16"/>
                <w:szCs w:val="18"/>
                <w:lang w:val="en-US" w:eastAsia="en-US"/>
              </w:rPr>
              <w:t xml:space="preserve">    , C= </w:t>
            </w:r>
            <w:r>
              <w:rPr>
                <w:rFonts w:ascii="Bookman Old Style" w:hAnsi="Bookman Old Style"/>
                <w:sz w:val="16"/>
                <w:szCs w:val="18"/>
                <w:lang w:val="id-ID" w:eastAsia="en-US"/>
              </w:rPr>
              <w:t>1</w:t>
            </w:r>
            <w:r w:rsidRPr="00260BED">
              <w:rPr>
                <w:rFonts w:ascii="Bookman Old Style" w:hAnsi="Bookman Old Style"/>
                <w:sz w:val="16"/>
                <w:szCs w:val="18"/>
                <w:lang w:val="en-US" w:eastAsia="en-US"/>
              </w:rPr>
              <w:t xml:space="preserve">    , K = </w:t>
            </w:r>
            <w:r>
              <w:rPr>
                <w:rFonts w:ascii="Bookman Old Style" w:hAnsi="Bookman Old Style"/>
                <w:sz w:val="16"/>
                <w:szCs w:val="18"/>
                <w:lang w:val="en-US" w:eastAsia="en-US"/>
              </w:rPr>
              <w:t>1</w:t>
            </w:r>
            <w:r w:rsidRPr="00260BED">
              <w:rPr>
                <w:rFonts w:ascii="Bookman Old Style" w:hAnsi="Bookman Old Style"/>
                <w:sz w:val="16"/>
                <w:szCs w:val="18"/>
                <w:lang w:val="en-US" w:eastAsia="en-US"/>
              </w:rPr>
              <w:t xml:space="preserve">     , Nilai belum keluar =</w:t>
            </w:r>
            <w:r>
              <w:rPr>
                <w:rFonts w:ascii="Bookman Old Style" w:hAnsi="Bookman Old Style"/>
                <w:sz w:val="16"/>
                <w:szCs w:val="18"/>
                <w:lang w:val="id-ID" w:eastAsia="en-US"/>
              </w:rPr>
              <w:t xml:space="preserve"> 1</w:t>
            </w:r>
          </w:p>
        </w:tc>
      </w:tr>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lastRenderedPageBreak/>
              <w:t>4</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 4</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135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3870" w:type="dxa"/>
            <w:shd w:val="clear" w:color="auto" w:fill="auto"/>
          </w:tcPr>
          <w:p w:rsidR="0085238A" w:rsidRPr="00260BED" w:rsidRDefault="0085238A" w:rsidP="0085238A">
            <w:pPr>
              <w:pStyle w:val="BodyTextIndent3"/>
              <w:ind w:left="0" w:firstLine="0"/>
              <w:jc w:val="center"/>
              <w:rPr>
                <w:rFonts w:ascii="Bookman Old Style" w:hAnsi="Bookman Old Style"/>
                <w:sz w:val="16"/>
                <w:szCs w:val="18"/>
                <w:lang w:val="en-US" w:eastAsia="en-US"/>
              </w:rPr>
            </w:pPr>
            <w:r w:rsidRPr="00260BED">
              <w:rPr>
                <w:rFonts w:ascii="Bookman Old Style" w:hAnsi="Bookman Old Style"/>
                <w:sz w:val="16"/>
                <w:szCs w:val="18"/>
                <w:lang w:val="en-US" w:eastAsia="en-US"/>
              </w:rPr>
              <w:t xml:space="preserve">BS = </w:t>
            </w:r>
            <w:r>
              <w:rPr>
                <w:rFonts w:ascii="Bookman Old Style" w:hAnsi="Bookman Old Style"/>
                <w:sz w:val="16"/>
                <w:szCs w:val="18"/>
                <w:lang w:val="en-US" w:eastAsia="en-US"/>
              </w:rPr>
              <w:t>2</w:t>
            </w:r>
            <w:r w:rsidRPr="00260BED">
              <w:rPr>
                <w:rFonts w:ascii="Bookman Old Style" w:hAnsi="Bookman Old Style"/>
                <w:sz w:val="16"/>
                <w:szCs w:val="18"/>
                <w:lang w:val="en-US" w:eastAsia="en-US"/>
              </w:rPr>
              <w:t xml:space="preserve">   , B=</w:t>
            </w:r>
            <w:r>
              <w:rPr>
                <w:rFonts w:ascii="Bookman Old Style" w:hAnsi="Bookman Old Style"/>
                <w:sz w:val="16"/>
                <w:szCs w:val="18"/>
                <w:lang w:val="id-ID" w:eastAsia="en-US"/>
              </w:rPr>
              <w:t xml:space="preserve"> 1</w:t>
            </w:r>
            <w:r w:rsidRPr="00260BED">
              <w:rPr>
                <w:rFonts w:ascii="Bookman Old Style" w:hAnsi="Bookman Old Style"/>
                <w:sz w:val="16"/>
                <w:szCs w:val="18"/>
                <w:lang w:val="en-US" w:eastAsia="en-US"/>
              </w:rPr>
              <w:t xml:space="preserve">    , C=     , K =      , Nilai belum keluar =</w:t>
            </w:r>
          </w:p>
        </w:tc>
      </w:tr>
      <w:tr w:rsidR="0085238A" w:rsidRPr="003C2017" w:rsidTr="0085238A">
        <w:tc>
          <w:tcPr>
            <w:tcW w:w="63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108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Misi 5</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117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1350" w:type="dxa"/>
            <w:shd w:val="clear" w:color="auto" w:fill="auto"/>
          </w:tcPr>
          <w:p w:rsidR="0085238A" w:rsidRPr="00260BED" w:rsidRDefault="0085238A" w:rsidP="0085238A">
            <w:pPr>
              <w:pStyle w:val="BodyTextIndent3"/>
              <w:ind w:left="0" w:firstLine="0"/>
              <w:jc w:val="center"/>
              <w:rPr>
                <w:rFonts w:ascii="Bookman Old Style" w:hAnsi="Bookman Old Style"/>
                <w:sz w:val="18"/>
                <w:szCs w:val="18"/>
                <w:lang w:val="en-US" w:eastAsia="en-US"/>
              </w:rPr>
            </w:pPr>
            <w:r w:rsidRPr="00260BED">
              <w:rPr>
                <w:rFonts w:ascii="Bookman Old Style" w:hAnsi="Bookman Old Style"/>
                <w:sz w:val="18"/>
                <w:szCs w:val="18"/>
                <w:lang w:val="en-US" w:eastAsia="en-US"/>
              </w:rPr>
              <w:t>6</w:t>
            </w:r>
          </w:p>
        </w:tc>
        <w:tc>
          <w:tcPr>
            <w:tcW w:w="3870" w:type="dxa"/>
            <w:shd w:val="clear" w:color="auto" w:fill="auto"/>
          </w:tcPr>
          <w:p w:rsidR="0085238A" w:rsidRPr="00E03C9F" w:rsidRDefault="0085238A" w:rsidP="0085238A">
            <w:pPr>
              <w:pStyle w:val="BodyTextIndent3"/>
              <w:ind w:left="0" w:firstLine="0"/>
              <w:jc w:val="center"/>
              <w:rPr>
                <w:rFonts w:ascii="Bookman Old Style" w:hAnsi="Bookman Old Style"/>
                <w:color w:val="000000"/>
                <w:sz w:val="16"/>
                <w:szCs w:val="18"/>
                <w:lang w:val="id-ID" w:eastAsia="en-US"/>
              </w:rPr>
            </w:pPr>
            <w:r w:rsidRPr="00E03C9F">
              <w:rPr>
                <w:rFonts w:ascii="Bookman Old Style" w:hAnsi="Bookman Old Style"/>
                <w:color w:val="000000"/>
                <w:sz w:val="16"/>
                <w:szCs w:val="18"/>
                <w:lang w:val="en-US" w:eastAsia="en-US"/>
              </w:rPr>
              <w:t>BS =</w:t>
            </w:r>
            <w:r w:rsidRPr="00E03C9F">
              <w:rPr>
                <w:rFonts w:ascii="Bookman Old Style" w:hAnsi="Bookman Old Style"/>
                <w:color w:val="000000"/>
                <w:sz w:val="16"/>
                <w:szCs w:val="18"/>
                <w:lang w:val="id-ID" w:eastAsia="en-US"/>
              </w:rPr>
              <w:t xml:space="preserve"> </w:t>
            </w:r>
            <w:r w:rsidRPr="00E03C9F">
              <w:rPr>
                <w:rFonts w:ascii="Bookman Old Style" w:hAnsi="Bookman Old Style"/>
                <w:color w:val="000000"/>
                <w:sz w:val="16"/>
                <w:szCs w:val="18"/>
                <w:lang w:val="en-US" w:eastAsia="en-US"/>
              </w:rPr>
              <w:t xml:space="preserve">3    , B= </w:t>
            </w:r>
            <w:r w:rsidRPr="00E03C9F">
              <w:rPr>
                <w:rFonts w:ascii="Bookman Old Style" w:hAnsi="Bookman Old Style"/>
                <w:color w:val="000000"/>
                <w:sz w:val="16"/>
                <w:szCs w:val="18"/>
                <w:lang w:val="id-ID" w:eastAsia="en-US"/>
              </w:rPr>
              <w:t>1</w:t>
            </w:r>
            <w:r w:rsidRPr="00E03C9F">
              <w:rPr>
                <w:rFonts w:ascii="Bookman Old Style" w:hAnsi="Bookman Old Style"/>
                <w:color w:val="000000"/>
                <w:sz w:val="16"/>
                <w:szCs w:val="18"/>
                <w:lang w:val="en-US" w:eastAsia="en-US"/>
              </w:rPr>
              <w:t xml:space="preserve">   , C=     , K = 1     , Nilai belum keluar =</w:t>
            </w:r>
            <w:r w:rsidRPr="00E03C9F">
              <w:rPr>
                <w:rFonts w:ascii="Bookman Old Style" w:hAnsi="Bookman Old Style"/>
                <w:color w:val="000000"/>
                <w:sz w:val="16"/>
                <w:szCs w:val="18"/>
                <w:lang w:val="id-ID" w:eastAsia="en-US"/>
              </w:rPr>
              <w:t xml:space="preserve"> 1</w:t>
            </w:r>
          </w:p>
        </w:tc>
      </w:tr>
    </w:tbl>
    <w:p w:rsidR="0085238A" w:rsidRDefault="0085238A" w:rsidP="0085238A">
      <w:pPr>
        <w:pStyle w:val="BodyTextIndent3"/>
        <w:ind w:left="720" w:firstLine="0"/>
        <w:jc w:val="center"/>
        <w:rPr>
          <w:rFonts w:ascii="Bookman Old Style" w:hAnsi="Bookman Old Style"/>
        </w:rPr>
      </w:pPr>
    </w:p>
    <w:p w:rsidR="0085238A" w:rsidRDefault="0085238A" w:rsidP="0085238A">
      <w:pPr>
        <w:pStyle w:val="BodyTextIndent3"/>
        <w:ind w:left="90" w:firstLine="630"/>
        <w:rPr>
          <w:rFonts w:ascii="Bookman Old Style" w:hAnsi="Bookman Old Style"/>
        </w:rPr>
      </w:pPr>
      <w:r>
        <w:rPr>
          <w:rFonts w:ascii="Bookman Old Style" w:hAnsi="Bookman Old Style"/>
        </w:rPr>
        <w:t xml:space="preserve">Dari 21 (dua puluh </w:t>
      </w:r>
      <w:r>
        <w:rPr>
          <w:rFonts w:ascii="Bookman Old Style" w:hAnsi="Bookman Old Style"/>
          <w:lang w:val="id-ID"/>
        </w:rPr>
        <w:t>satu</w:t>
      </w:r>
      <w:r>
        <w:rPr>
          <w:rFonts w:ascii="Bookman Old Style" w:hAnsi="Bookman Old Style"/>
        </w:rPr>
        <w:t>) sasaran dengan 37 indikator kinerja, pencapaian indikator sasaran kinerja Pemerintah Kota Kotamobagu adalah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85238A" w:rsidRPr="003C2017" w:rsidTr="0085238A">
        <w:trPr>
          <w:trHeight w:val="539"/>
        </w:trPr>
        <w:tc>
          <w:tcPr>
            <w:tcW w:w="918"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85238A" w:rsidRPr="003C2017" w:rsidTr="0085238A">
        <w:tc>
          <w:tcPr>
            <w:tcW w:w="7488" w:type="dxa"/>
            <w:gridSpan w:val="4"/>
            <w:shd w:val="clear" w:color="auto" w:fill="auto"/>
          </w:tcPr>
          <w:p w:rsidR="0085238A" w:rsidRPr="00260BED" w:rsidRDefault="0085238A" w:rsidP="0085238A">
            <w:pPr>
              <w:pStyle w:val="BodyTextIndent3"/>
              <w:ind w:left="0" w:firstLine="0"/>
              <w:rPr>
                <w:rFonts w:ascii="Bookman Old Style" w:hAnsi="Bookman Old Style"/>
                <w:b/>
                <w:sz w:val="18"/>
                <w:szCs w:val="18"/>
                <w:lang w:val="en-US" w:eastAsia="en-US"/>
              </w:rPr>
            </w:pPr>
            <w:r>
              <w:rPr>
                <w:rFonts w:ascii="Bookman Old Style" w:hAnsi="Bookman Old Style"/>
                <w:b/>
                <w:sz w:val="18"/>
                <w:szCs w:val="18"/>
                <w:lang w:val="en-US" w:eastAsia="en-US"/>
              </w:rPr>
              <w:t>Misi 1 (7</w:t>
            </w:r>
            <w:r w:rsidRPr="00260BED">
              <w:rPr>
                <w:rFonts w:ascii="Bookman Old Style" w:hAnsi="Bookman Old Style"/>
                <w:b/>
                <w:sz w:val="18"/>
                <w:szCs w:val="18"/>
                <w:lang w:val="en-US" w:eastAsia="en-US"/>
              </w:rPr>
              <w:t xml:space="preserve"> indikator sasaran)</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14%</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28,57%</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14%</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42,85%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85238A" w:rsidRPr="00F13202"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7</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id-ID" w:eastAsia="en-US"/>
              </w:rPr>
              <w:t>100</w:t>
            </w:r>
            <w:r>
              <w:rPr>
                <w:rFonts w:ascii="Bookman Old Style" w:hAnsi="Bookman Old Style"/>
                <w:sz w:val="18"/>
                <w:szCs w:val="18"/>
                <w:lang w:val="en-US" w:eastAsia="en-US"/>
              </w:rPr>
              <w:t>%</w:t>
            </w:r>
          </w:p>
        </w:tc>
      </w:tr>
    </w:tbl>
    <w:p w:rsidR="0085238A" w:rsidRPr="007A4C70" w:rsidRDefault="0085238A" w:rsidP="0085238A">
      <w:pPr>
        <w:pStyle w:val="BodyTextIndent3"/>
        <w:ind w:left="720" w:firstLine="0"/>
        <w:rPr>
          <w:rFonts w:ascii="Bookman Old Style" w:hAnsi="Bookman Old Style"/>
        </w:rPr>
      </w:pPr>
      <w:r>
        <w:rPr>
          <w:rFonts w:ascii="Bookman Old Style" w:hAnsi="Bookman Old Style"/>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85238A" w:rsidRPr="003C2017" w:rsidTr="0085238A">
        <w:trPr>
          <w:trHeight w:val="557"/>
        </w:trPr>
        <w:tc>
          <w:tcPr>
            <w:tcW w:w="918"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85238A" w:rsidRPr="003C2017" w:rsidTr="0085238A">
        <w:tc>
          <w:tcPr>
            <w:tcW w:w="7488" w:type="dxa"/>
            <w:gridSpan w:val="4"/>
            <w:shd w:val="clear" w:color="auto" w:fill="auto"/>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2 (</w:t>
            </w:r>
            <w:r>
              <w:rPr>
                <w:rFonts w:ascii="Bookman Old Style" w:hAnsi="Bookman Old Style"/>
                <w:b/>
                <w:sz w:val="18"/>
                <w:szCs w:val="18"/>
                <w:lang w:val="id-ID" w:eastAsia="en-US"/>
              </w:rPr>
              <w:t>8</w:t>
            </w:r>
            <w:r w:rsidRPr="00260BED">
              <w:rPr>
                <w:rFonts w:ascii="Bookman Old Style" w:hAnsi="Bookman Old Style"/>
                <w:b/>
                <w:sz w:val="18"/>
                <w:szCs w:val="18"/>
                <w:lang w:val="en-US" w:eastAsia="en-US"/>
              </w:rPr>
              <w:t xml:space="preserve"> indikator sasaran)</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37,5%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lastRenderedPageBreak/>
              <w:t>5</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12,5%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85238A" w:rsidRPr="00F13202"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8</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id-ID" w:eastAsia="en-US"/>
              </w:rPr>
              <w:t>100</w:t>
            </w:r>
            <w:r>
              <w:rPr>
                <w:rFonts w:ascii="Bookman Old Style" w:hAnsi="Bookman Old Style"/>
                <w:sz w:val="18"/>
                <w:szCs w:val="18"/>
                <w:lang w:val="en-US" w:eastAsia="en-US"/>
              </w:rPr>
              <w:t xml:space="preserve"> %</w:t>
            </w:r>
          </w:p>
        </w:tc>
      </w:tr>
    </w:tbl>
    <w:p w:rsidR="0085238A" w:rsidRDefault="0085238A" w:rsidP="0085238A">
      <w:pPr>
        <w:pStyle w:val="BodyTextIndent3"/>
        <w:ind w:left="720" w:firstLine="0"/>
        <w:rPr>
          <w:rFonts w:ascii="Bookman Old Style" w:hAnsi="Bookman Old Style"/>
        </w:rPr>
      </w:pPr>
    </w:p>
    <w:p w:rsidR="0085238A" w:rsidRDefault="0085238A" w:rsidP="0085238A">
      <w:pPr>
        <w:pStyle w:val="BodyTextIndent3"/>
        <w:ind w:left="720" w:firstLine="0"/>
        <w:rPr>
          <w:rFonts w:ascii="Bookman Old Style" w:hAnsi="Bookman Old Style"/>
        </w:rPr>
      </w:pPr>
    </w:p>
    <w:p w:rsidR="0085238A" w:rsidRDefault="0085238A" w:rsidP="0085238A">
      <w:pPr>
        <w:pStyle w:val="BodyTextIndent3"/>
        <w:ind w:left="720" w:firstLine="0"/>
        <w:rPr>
          <w:rFonts w:ascii="Bookman Old Style" w:hAnsi="Bookman Old Sty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85238A" w:rsidRPr="003C2017" w:rsidTr="0085238A">
        <w:trPr>
          <w:trHeight w:val="566"/>
        </w:trPr>
        <w:tc>
          <w:tcPr>
            <w:tcW w:w="918"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85238A" w:rsidRPr="003C2017" w:rsidTr="0085238A">
        <w:tc>
          <w:tcPr>
            <w:tcW w:w="7488" w:type="dxa"/>
            <w:gridSpan w:val="4"/>
            <w:shd w:val="clear" w:color="auto" w:fill="auto"/>
          </w:tcPr>
          <w:p w:rsidR="0085238A" w:rsidRPr="00260BED" w:rsidRDefault="0085238A" w:rsidP="0085238A">
            <w:pPr>
              <w:pStyle w:val="BodyTextIndent3"/>
              <w:ind w:left="0" w:firstLine="0"/>
              <w:rPr>
                <w:rFonts w:ascii="Bookman Old Style" w:hAnsi="Bookman Old Style"/>
                <w:b/>
                <w:sz w:val="18"/>
                <w:szCs w:val="18"/>
                <w:lang w:val="en-US" w:eastAsia="en-US"/>
              </w:rPr>
            </w:pPr>
            <w:r>
              <w:rPr>
                <w:rFonts w:ascii="Bookman Old Style" w:hAnsi="Bookman Old Style"/>
                <w:b/>
                <w:sz w:val="18"/>
                <w:szCs w:val="18"/>
                <w:lang w:val="en-US" w:eastAsia="en-US"/>
              </w:rPr>
              <w:t>Misi 3 (13</w:t>
            </w:r>
            <w:r w:rsidRPr="00260BED">
              <w:rPr>
                <w:rFonts w:ascii="Bookman Old Style" w:hAnsi="Bookman Old Style"/>
                <w:b/>
                <w:sz w:val="18"/>
                <w:szCs w:val="18"/>
                <w:lang w:val="en-US" w:eastAsia="en-US"/>
              </w:rPr>
              <w:t xml:space="preserve"> indikator sasaran)</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6</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46,15%</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4</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30,76</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7,69%</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85238A" w:rsidRPr="00F13202"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13</w:t>
            </w:r>
          </w:p>
        </w:tc>
        <w:tc>
          <w:tcPr>
            <w:tcW w:w="1530"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85238A" w:rsidRDefault="0085238A" w:rsidP="0085238A">
      <w:pPr>
        <w:pStyle w:val="BodyTextIndent3"/>
        <w:ind w:left="720" w:firstLine="0"/>
        <w:rPr>
          <w:rFonts w:ascii="Bookman Old Style" w:hAnsi="Bookman Old Sty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85238A" w:rsidRPr="003C2017" w:rsidTr="0085238A">
        <w:trPr>
          <w:trHeight w:val="566"/>
        </w:trPr>
        <w:tc>
          <w:tcPr>
            <w:tcW w:w="918"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85238A" w:rsidRPr="003C2017" w:rsidTr="0085238A">
        <w:tc>
          <w:tcPr>
            <w:tcW w:w="7488" w:type="dxa"/>
            <w:gridSpan w:val="4"/>
            <w:shd w:val="clear" w:color="auto" w:fill="auto"/>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4 (3 indikator sasaran)</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2</w:t>
            </w: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66.66%</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413E83"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33,33%</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85238A" w:rsidRPr="00F13202" w:rsidRDefault="0085238A" w:rsidP="0085238A">
            <w:pPr>
              <w:pStyle w:val="BodyTextIndent3"/>
              <w:ind w:left="0" w:firstLine="0"/>
              <w:rPr>
                <w:rFonts w:ascii="Bookman Old Style" w:hAnsi="Bookman Old Style"/>
                <w:sz w:val="18"/>
                <w:szCs w:val="18"/>
                <w:lang w:val="id-ID" w:eastAsia="en-US"/>
              </w:rPr>
            </w:pPr>
          </w:p>
        </w:tc>
        <w:tc>
          <w:tcPr>
            <w:tcW w:w="1530"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lastRenderedPageBreak/>
              <w:t>5</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3</w:t>
            </w:r>
          </w:p>
        </w:tc>
        <w:tc>
          <w:tcPr>
            <w:tcW w:w="1530"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85238A" w:rsidRDefault="0085238A" w:rsidP="0085238A">
      <w:pPr>
        <w:pStyle w:val="BodyTextIndent3"/>
        <w:ind w:left="720" w:firstLine="0"/>
        <w:rPr>
          <w:rFonts w:ascii="Bookman Old Style" w:hAnsi="Bookman Old Sty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225"/>
        <w:gridCol w:w="2815"/>
        <w:gridCol w:w="1530"/>
      </w:tblGrid>
      <w:tr w:rsidR="0085238A" w:rsidRPr="003C2017" w:rsidTr="0085238A">
        <w:trPr>
          <w:trHeight w:val="476"/>
        </w:trPr>
        <w:tc>
          <w:tcPr>
            <w:tcW w:w="918"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No</w:t>
            </w:r>
          </w:p>
        </w:tc>
        <w:tc>
          <w:tcPr>
            <w:tcW w:w="222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Kategori</w:t>
            </w:r>
          </w:p>
        </w:tc>
        <w:tc>
          <w:tcPr>
            <w:tcW w:w="2815"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 xml:space="preserve">Jumlah </w:t>
            </w:r>
            <w:r>
              <w:rPr>
                <w:rFonts w:ascii="Bookman Old Style" w:hAnsi="Bookman Old Style"/>
                <w:b/>
                <w:sz w:val="18"/>
                <w:szCs w:val="18"/>
                <w:lang w:val="en-US" w:eastAsia="en-US"/>
              </w:rPr>
              <w:t>indikator</w:t>
            </w:r>
            <w:r w:rsidRPr="00260BED">
              <w:rPr>
                <w:rFonts w:ascii="Bookman Old Style" w:hAnsi="Bookman Old Style"/>
                <w:b/>
                <w:sz w:val="18"/>
                <w:szCs w:val="18"/>
                <w:lang w:val="en-US" w:eastAsia="en-US"/>
              </w:rPr>
              <w:t xml:space="preserve"> sasaran</w:t>
            </w:r>
          </w:p>
        </w:tc>
        <w:tc>
          <w:tcPr>
            <w:tcW w:w="1530" w:type="dxa"/>
            <w:shd w:val="clear" w:color="auto" w:fill="C6D9F1"/>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Presentase</w:t>
            </w:r>
          </w:p>
        </w:tc>
      </w:tr>
      <w:tr w:rsidR="0085238A" w:rsidRPr="003C2017" w:rsidTr="0085238A">
        <w:tc>
          <w:tcPr>
            <w:tcW w:w="7488" w:type="dxa"/>
            <w:gridSpan w:val="4"/>
            <w:shd w:val="clear" w:color="auto" w:fill="auto"/>
          </w:tcPr>
          <w:p w:rsidR="0085238A" w:rsidRPr="00260BED" w:rsidRDefault="0085238A" w:rsidP="0085238A">
            <w:pPr>
              <w:pStyle w:val="BodyTextIndent3"/>
              <w:ind w:left="0" w:firstLine="0"/>
              <w:rPr>
                <w:rFonts w:ascii="Bookman Old Style" w:hAnsi="Bookman Old Style"/>
                <w:b/>
                <w:sz w:val="18"/>
                <w:szCs w:val="18"/>
                <w:lang w:val="en-US" w:eastAsia="en-US"/>
              </w:rPr>
            </w:pPr>
            <w:r w:rsidRPr="00260BED">
              <w:rPr>
                <w:rFonts w:ascii="Bookman Old Style" w:hAnsi="Bookman Old Style"/>
                <w:b/>
                <w:sz w:val="18"/>
                <w:szCs w:val="18"/>
                <w:lang w:val="en-US" w:eastAsia="en-US"/>
              </w:rPr>
              <w:t>Misi 5 (6 indikator sasaran)</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1</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 sekali</w:t>
            </w:r>
          </w:p>
        </w:tc>
        <w:tc>
          <w:tcPr>
            <w:tcW w:w="2815" w:type="dxa"/>
            <w:shd w:val="clear" w:color="auto" w:fill="auto"/>
          </w:tcPr>
          <w:p w:rsidR="0085238A" w:rsidRPr="00424F98"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3</w:t>
            </w:r>
          </w:p>
        </w:tc>
        <w:tc>
          <w:tcPr>
            <w:tcW w:w="1530" w:type="dxa"/>
            <w:shd w:val="clear" w:color="auto" w:fill="auto"/>
          </w:tcPr>
          <w:p w:rsidR="0085238A" w:rsidRPr="00AA10CC"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50%</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2</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Baik</w:t>
            </w:r>
          </w:p>
        </w:tc>
        <w:tc>
          <w:tcPr>
            <w:tcW w:w="2815" w:type="dxa"/>
            <w:shd w:val="clear" w:color="auto" w:fill="auto"/>
          </w:tcPr>
          <w:p w:rsidR="0085238A" w:rsidRPr="00424F98"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AA10CC"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3</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Cukup</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4</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Kurang</w:t>
            </w:r>
          </w:p>
        </w:tc>
        <w:tc>
          <w:tcPr>
            <w:tcW w:w="281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5</w:t>
            </w: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Nilai belum keluar</w:t>
            </w:r>
          </w:p>
        </w:tc>
        <w:tc>
          <w:tcPr>
            <w:tcW w:w="2815" w:type="dxa"/>
            <w:shd w:val="clear" w:color="auto" w:fill="auto"/>
          </w:tcPr>
          <w:p w:rsidR="0085238A" w:rsidRPr="00424F98"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w:t>
            </w:r>
          </w:p>
        </w:tc>
        <w:tc>
          <w:tcPr>
            <w:tcW w:w="1530" w:type="dxa"/>
            <w:shd w:val="clear" w:color="auto" w:fill="auto"/>
          </w:tcPr>
          <w:p w:rsidR="0085238A" w:rsidRPr="00AA10CC" w:rsidRDefault="0085238A" w:rsidP="0085238A">
            <w:pPr>
              <w:pStyle w:val="BodyTextIndent3"/>
              <w:ind w:left="0" w:firstLine="0"/>
              <w:rPr>
                <w:rFonts w:ascii="Bookman Old Style" w:hAnsi="Bookman Old Style"/>
                <w:sz w:val="18"/>
                <w:szCs w:val="18"/>
                <w:lang w:val="en-US" w:eastAsia="en-US"/>
              </w:rPr>
            </w:pPr>
            <w:r>
              <w:rPr>
                <w:rFonts w:ascii="Bookman Old Style" w:hAnsi="Bookman Old Style"/>
                <w:sz w:val="18"/>
                <w:szCs w:val="18"/>
                <w:lang w:val="en-US" w:eastAsia="en-US"/>
              </w:rPr>
              <w:t>16,66%</w:t>
            </w:r>
          </w:p>
        </w:tc>
      </w:tr>
      <w:tr w:rsidR="0085238A" w:rsidRPr="003C2017" w:rsidTr="0085238A">
        <w:tc>
          <w:tcPr>
            <w:tcW w:w="918"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p>
        </w:tc>
        <w:tc>
          <w:tcPr>
            <w:tcW w:w="2225" w:type="dxa"/>
            <w:shd w:val="clear" w:color="auto" w:fill="auto"/>
          </w:tcPr>
          <w:p w:rsidR="0085238A" w:rsidRPr="00260BED" w:rsidRDefault="0085238A" w:rsidP="0085238A">
            <w:pPr>
              <w:pStyle w:val="BodyTextIndent3"/>
              <w:ind w:left="0" w:firstLine="0"/>
              <w:rPr>
                <w:rFonts w:ascii="Bookman Old Style" w:hAnsi="Bookman Old Style"/>
                <w:sz w:val="18"/>
                <w:szCs w:val="18"/>
                <w:lang w:val="en-US" w:eastAsia="en-US"/>
              </w:rPr>
            </w:pPr>
            <w:r w:rsidRPr="00260BED">
              <w:rPr>
                <w:rFonts w:ascii="Bookman Old Style" w:hAnsi="Bookman Old Style"/>
                <w:sz w:val="18"/>
                <w:szCs w:val="18"/>
                <w:lang w:val="en-US" w:eastAsia="en-US"/>
              </w:rPr>
              <w:t>Jumlah</w:t>
            </w:r>
          </w:p>
        </w:tc>
        <w:tc>
          <w:tcPr>
            <w:tcW w:w="2815"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6</w:t>
            </w:r>
          </w:p>
        </w:tc>
        <w:tc>
          <w:tcPr>
            <w:tcW w:w="1530" w:type="dxa"/>
            <w:shd w:val="clear" w:color="auto" w:fill="auto"/>
          </w:tcPr>
          <w:p w:rsidR="0085238A" w:rsidRPr="00F525A3" w:rsidRDefault="0085238A" w:rsidP="0085238A">
            <w:pPr>
              <w:pStyle w:val="BodyTextIndent3"/>
              <w:ind w:left="0" w:firstLine="0"/>
              <w:rPr>
                <w:rFonts w:ascii="Bookman Old Style" w:hAnsi="Bookman Old Style"/>
                <w:sz w:val="18"/>
                <w:szCs w:val="18"/>
                <w:lang w:val="id-ID" w:eastAsia="en-US"/>
              </w:rPr>
            </w:pPr>
            <w:r>
              <w:rPr>
                <w:rFonts w:ascii="Bookman Old Style" w:hAnsi="Bookman Old Style"/>
                <w:sz w:val="18"/>
                <w:szCs w:val="18"/>
                <w:lang w:val="id-ID" w:eastAsia="en-US"/>
              </w:rPr>
              <w:t>100</w:t>
            </w:r>
          </w:p>
        </w:tc>
      </w:tr>
    </w:tbl>
    <w:p w:rsidR="0085238A" w:rsidRDefault="0085238A" w:rsidP="0085238A">
      <w:pPr>
        <w:pStyle w:val="BodyTextIndent3"/>
        <w:ind w:left="720" w:firstLine="0"/>
        <w:rPr>
          <w:rFonts w:ascii="Bookman Old Style" w:hAnsi="Bookman Old Style"/>
          <w:color w:val="FF0000"/>
        </w:rPr>
      </w:pPr>
    </w:p>
    <w:p w:rsidR="0085238A" w:rsidRPr="00E03C9F" w:rsidRDefault="0085238A" w:rsidP="0085238A">
      <w:pPr>
        <w:pStyle w:val="BodyTextIndent3"/>
        <w:ind w:left="720" w:firstLine="0"/>
        <w:rPr>
          <w:rFonts w:ascii="Bookman Old Style" w:hAnsi="Bookman Old Style"/>
          <w:color w:val="000000"/>
          <w:lang w:val="id-ID"/>
        </w:rPr>
      </w:pPr>
      <w:r w:rsidRPr="00E03C9F">
        <w:rPr>
          <w:rFonts w:ascii="Bookman Old Style" w:hAnsi="Bookman Old Style"/>
          <w:color w:val="000000"/>
        </w:rPr>
        <w:t xml:space="preserve">Hasil analisis pencapaian indikator sasaran terhadap 21 sasaran yang mencakup 37 indikator sasaran, diketahui bahwa </w:t>
      </w:r>
      <w:r w:rsidRPr="00E03C9F">
        <w:rPr>
          <w:rFonts w:ascii="Bookman Old Style" w:hAnsi="Bookman Old Style"/>
          <w:color w:val="000000"/>
          <w:lang w:val="en-US"/>
        </w:rPr>
        <w:t>11</w:t>
      </w:r>
      <w:r w:rsidRPr="00E03C9F">
        <w:rPr>
          <w:rFonts w:ascii="Bookman Old Style" w:hAnsi="Bookman Old Style"/>
          <w:color w:val="000000"/>
          <w:lang w:val="id-ID"/>
        </w:rPr>
        <w:t xml:space="preserve"> </w:t>
      </w:r>
      <w:r w:rsidRPr="00E03C9F">
        <w:rPr>
          <w:rFonts w:ascii="Bookman Old Style" w:hAnsi="Bookman Old Style"/>
          <w:color w:val="000000"/>
        </w:rPr>
        <w:t xml:space="preserve">indikator sasaran bernilai baik sekali, </w:t>
      </w:r>
      <w:r w:rsidRPr="00E03C9F">
        <w:rPr>
          <w:rFonts w:ascii="Bookman Old Style" w:hAnsi="Bookman Old Style"/>
          <w:color w:val="000000"/>
          <w:lang w:val="en-US"/>
        </w:rPr>
        <w:t>5</w:t>
      </w:r>
      <w:r w:rsidRPr="00E03C9F">
        <w:rPr>
          <w:rFonts w:ascii="Bookman Old Style" w:hAnsi="Bookman Old Style"/>
          <w:color w:val="000000"/>
          <w:lang w:val="id-ID"/>
        </w:rPr>
        <w:t xml:space="preserve"> </w:t>
      </w:r>
      <w:r w:rsidRPr="00E03C9F">
        <w:rPr>
          <w:rFonts w:ascii="Bookman Old Style" w:hAnsi="Bookman Old Style"/>
          <w:color w:val="000000"/>
        </w:rPr>
        <w:t xml:space="preserve">indikator sasaran bernilai baik, </w:t>
      </w:r>
      <w:r w:rsidRPr="00E03C9F">
        <w:rPr>
          <w:rFonts w:ascii="Bookman Old Style" w:hAnsi="Bookman Old Style"/>
          <w:color w:val="000000"/>
          <w:lang w:val="en-US"/>
        </w:rPr>
        <w:t>2</w:t>
      </w:r>
      <w:r w:rsidRPr="00E03C9F">
        <w:rPr>
          <w:rFonts w:ascii="Bookman Old Style" w:hAnsi="Bookman Old Style"/>
          <w:color w:val="000000"/>
          <w:lang w:val="id-ID"/>
        </w:rPr>
        <w:t xml:space="preserve"> </w:t>
      </w:r>
      <w:r w:rsidRPr="00E03C9F">
        <w:rPr>
          <w:rFonts w:ascii="Bookman Old Style" w:hAnsi="Bookman Old Style"/>
          <w:color w:val="000000"/>
        </w:rPr>
        <w:t xml:space="preserve">indikator bernilai cukup, </w:t>
      </w:r>
      <w:r w:rsidRPr="00E03C9F">
        <w:rPr>
          <w:rFonts w:ascii="Bookman Old Style" w:hAnsi="Bookman Old Style"/>
          <w:color w:val="000000"/>
          <w:lang w:val="id-ID"/>
        </w:rPr>
        <w:t>2</w:t>
      </w:r>
      <w:r w:rsidRPr="00E03C9F">
        <w:rPr>
          <w:rFonts w:ascii="Bookman Old Style" w:hAnsi="Bookman Old Style"/>
          <w:color w:val="000000"/>
        </w:rPr>
        <w:t xml:space="preserve"> indikator sasaran bernilai kurang dan </w:t>
      </w:r>
      <w:r w:rsidRPr="00E03C9F">
        <w:rPr>
          <w:rFonts w:ascii="Bookman Old Style" w:hAnsi="Bookman Old Style"/>
          <w:color w:val="000000"/>
          <w:lang w:val="en-US"/>
        </w:rPr>
        <w:t>1</w:t>
      </w:r>
      <w:r w:rsidRPr="00E03C9F">
        <w:rPr>
          <w:rFonts w:ascii="Bookman Old Style" w:hAnsi="Bookman Old Style"/>
          <w:color w:val="000000"/>
        </w:rPr>
        <w:t xml:space="preserve"> indikator nilai capaian belum dirilis. Rata-rata capaian kinerja mencapai </w:t>
      </w:r>
      <w:r w:rsidRPr="00E03C9F">
        <w:rPr>
          <w:rFonts w:ascii="Bookman Old Style" w:hAnsi="Bookman Old Style"/>
          <w:b/>
          <w:color w:val="000000"/>
          <w:lang w:val="id-ID"/>
        </w:rPr>
        <w:t>1</w:t>
      </w:r>
      <w:r w:rsidRPr="00E03C9F">
        <w:rPr>
          <w:rFonts w:ascii="Bookman Old Style" w:hAnsi="Bookman Old Style"/>
          <w:b/>
          <w:color w:val="000000"/>
          <w:lang w:val="en-US"/>
        </w:rPr>
        <w:t>10</w:t>
      </w:r>
      <w:r w:rsidRPr="00E03C9F">
        <w:rPr>
          <w:rFonts w:ascii="Bookman Old Style" w:hAnsi="Bookman Old Style"/>
          <w:b/>
          <w:color w:val="000000"/>
          <w:lang w:val="id-ID"/>
        </w:rPr>
        <w:t>,</w:t>
      </w:r>
      <w:r w:rsidRPr="00E03C9F">
        <w:rPr>
          <w:rFonts w:ascii="Bookman Old Style" w:hAnsi="Bookman Old Style"/>
          <w:b/>
          <w:color w:val="000000"/>
          <w:lang w:val="en-US"/>
        </w:rPr>
        <w:t>84</w:t>
      </w:r>
      <w:r w:rsidRPr="00E03C9F">
        <w:rPr>
          <w:rFonts w:ascii="Bookman Old Style" w:hAnsi="Bookman Old Style"/>
          <w:b/>
          <w:color w:val="000000"/>
        </w:rPr>
        <w:t>%</w:t>
      </w:r>
      <w:r w:rsidRPr="00E03C9F">
        <w:rPr>
          <w:rFonts w:ascii="Bookman Old Style" w:hAnsi="Bookman Old Style"/>
          <w:color w:val="000000"/>
        </w:rPr>
        <w:t xml:space="preserve"> atau bermakna</w:t>
      </w:r>
      <w:r w:rsidRPr="00E03C9F">
        <w:rPr>
          <w:rFonts w:ascii="Bookman Old Style" w:hAnsi="Bookman Old Style"/>
          <w:b/>
          <w:color w:val="000000"/>
          <w:lang w:val="id-ID"/>
        </w:rPr>
        <w:t xml:space="preserve"> Sangat</w:t>
      </w:r>
      <w:r w:rsidRPr="00E03C9F">
        <w:rPr>
          <w:rFonts w:ascii="Bookman Old Style" w:hAnsi="Bookman Old Style"/>
          <w:color w:val="000000"/>
          <w:lang w:val="id-ID"/>
        </w:rPr>
        <w:t xml:space="preserve"> </w:t>
      </w:r>
      <w:r w:rsidRPr="00E03C9F">
        <w:rPr>
          <w:rFonts w:ascii="Bookman Old Style" w:hAnsi="Bookman Old Style"/>
          <w:b/>
          <w:color w:val="000000"/>
          <w:lang w:val="id-ID"/>
        </w:rPr>
        <w:t>Baik</w:t>
      </w:r>
    </w:p>
    <w:p w:rsidR="0085238A" w:rsidRPr="00E03C9F" w:rsidRDefault="0085238A" w:rsidP="0085238A">
      <w:pPr>
        <w:pStyle w:val="BodyTextIndent3"/>
        <w:ind w:left="720" w:firstLine="0"/>
        <w:rPr>
          <w:rFonts w:ascii="Bookman Old Style" w:hAnsi="Bookman Old Style"/>
          <w:b/>
          <w:color w:val="000000"/>
          <w:lang w:val="id-ID"/>
        </w:rPr>
      </w:pPr>
      <w:r w:rsidRPr="00E03C9F">
        <w:rPr>
          <w:rFonts w:ascii="Bookman Old Style" w:hAnsi="Bookman Old Style"/>
          <w:b/>
          <w:color w:val="000000"/>
        </w:rPr>
        <w:t xml:space="preserve">Jadi Capaian Kinerja Pemerintah Kota Kotamobagu pada tahun 2017 bernilai </w:t>
      </w:r>
      <w:r w:rsidRPr="00E03C9F">
        <w:rPr>
          <w:rFonts w:ascii="Bookman Old Style" w:hAnsi="Bookman Old Style"/>
          <w:b/>
          <w:color w:val="000000"/>
          <w:lang w:val="id-ID"/>
        </w:rPr>
        <w:t>Sangat Baik</w:t>
      </w:r>
    </w:p>
    <w:p w:rsidR="0085238A" w:rsidRDefault="0085238A" w:rsidP="0085238A">
      <w:pPr>
        <w:pStyle w:val="BodyTextIndent3"/>
        <w:ind w:left="720" w:firstLine="0"/>
        <w:rPr>
          <w:rFonts w:ascii="Bookman Old Style" w:hAnsi="Bookman Old Style"/>
          <w:color w:val="FF0000"/>
        </w:rPr>
      </w:pPr>
    </w:p>
    <w:p w:rsidR="0085238A" w:rsidRDefault="0085238A" w:rsidP="0085238A">
      <w:pPr>
        <w:pStyle w:val="BodyTextIndent3"/>
        <w:ind w:left="720" w:firstLine="0"/>
        <w:rPr>
          <w:rFonts w:ascii="Bookman Old Style" w:hAnsi="Bookman Old Style"/>
          <w:color w:val="FF0000"/>
        </w:rPr>
      </w:pPr>
    </w:p>
    <w:p w:rsidR="0085238A" w:rsidRDefault="0085238A" w:rsidP="0085238A">
      <w:pPr>
        <w:pStyle w:val="BodyTextIndent3"/>
        <w:rPr>
          <w:rFonts w:ascii="Bookman Old Style" w:hAnsi="Bookman Old Style"/>
          <w:b/>
        </w:rPr>
      </w:pPr>
      <w:r>
        <w:rPr>
          <w:rFonts w:ascii="Bookman Old Style" w:hAnsi="Bookman Old Style"/>
          <w:b/>
          <w:lang w:val="id-ID"/>
        </w:rPr>
        <w:lastRenderedPageBreak/>
        <w:t xml:space="preserve">3.1.2  </w:t>
      </w:r>
      <w:r>
        <w:rPr>
          <w:rFonts w:ascii="Bookman Old Style" w:hAnsi="Bookman Old Style"/>
          <w:b/>
        </w:rPr>
        <w:t>Analisis Capaian Kinerja Pemerintah Kota Kotamobagu</w:t>
      </w:r>
    </w:p>
    <w:p w:rsidR="0085238A" w:rsidRDefault="0085238A" w:rsidP="0085238A">
      <w:pPr>
        <w:pStyle w:val="BodyTextIndent3"/>
        <w:ind w:left="0" w:firstLine="0"/>
        <w:rPr>
          <w:rFonts w:ascii="Bookman Old Style" w:hAnsi="Bookman Old Style"/>
          <w:b/>
        </w:rPr>
      </w:pPr>
      <w:r w:rsidRPr="001C128D">
        <w:rPr>
          <w:rFonts w:ascii="Bookman Old Style" w:hAnsi="Bookman Old Style"/>
          <w:b/>
        </w:rPr>
        <w:t>Pencapaian Sasaran 1</w:t>
      </w:r>
      <w:r w:rsidRPr="000F55E9">
        <w:rPr>
          <w:rFonts w:ascii="Bookman Old Style" w:hAnsi="Bookman Old Style"/>
        </w:rPr>
        <w:t xml:space="preserve"> </w:t>
      </w:r>
      <w:r w:rsidRPr="00985D63">
        <w:rPr>
          <w:rFonts w:ascii="Bookman Old Style" w:hAnsi="Bookman Old Style"/>
          <w:b/>
        </w:rPr>
        <w:t xml:space="preserve">Terbangunnya Tata Kelola </w:t>
      </w:r>
      <w:r>
        <w:rPr>
          <w:rFonts w:ascii="Bookman Old Style" w:hAnsi="Bookman Old Style"/>
          <w:b/>
        </w:rPr>
        <w:t>Pemerintah</w:t>
      </w:r>
      <w:r w:rsidRPr="00985D63">
        <w:rPr>
          <w:rFonts w:ascii="Bookman Old Style" w:hAnsi="Bookman Old Style"/>
          <w:b/>
        </w:rPr>
        <w:t>an Yang Baik Dan Efektif</w:t>
      </w:r>
    </w:p>
    <w:p w:rsidR="0085238A" w:rsidRPr="008F71F6" w:rsidRDefault="0085238A" w:rsidP="0085238A">
      <w:pPr>
        <w:pStyle w:val="BodyTextIndent3"/>
        <w:spacing w:before="0" w:after="0"/>
        <w:ind w:left="0" w:firstLine="0"/>
        <w:jc w:val="center"/>
        <w:rPr>
          <w:rFonts w:ascii="Bookman Old Style" w:hAnsi="Bookman Old Style"/>
          <w:lang w:val="id-ID"/>
        </w:rPr>
      </w:pPr>
      <w:r>
        <w:rPr>
          <w:rFonts w:ascii="Bookman Old Style" w:hAnsi="Bookman Old Style"/>
          <w:lang w:val="id-ID"/>
        </w:rPr>
        <w:t>Tabel 3.1</w:t>
      </w:r>
      <w:r w:rsidRPr="008F71F6">
        <w:rPr>
          <w:rFonts w:ascii="Bookman Old Style" w:hAnsi="Bookman Old Style"/>
          <w:lang w:val="id-ID"/>
        </w:rPr>
        <w:t xml:space="preserve"> </w:t>
      </w:r>
    </w:p>
    <w:p w:rsidR="0085238A" w:rsidRDefault="0085238A" w:rsidP="0085238A">
      <w:pPr>
        <w:pStyle w:val="BodyTextIndent3"/>
        <w:spacing w:before="0" w:after="0"/>
        <w:ind w:left="0" w:firstLine="0"/>
        <w:rPr>
          <w:rFonts w:ascii="Bookman Old Style" w:hAnsi="Bookman Old Style"/>
        </w:rPr>
      </w:pPr>
      <w:r w:rsidRPr="008F71F6">
        <w:rPr>
          <w:rFonts w:ascii="Bookman Old Style" w:hAnsi="Bookman Old Style"/>
        </w:rPr>
        <w:t>Sasaran</w:t>
      </w:r>
      <w:r w:rsidRPr="008F71F6">
        <w:rPr>
          <w:rFonts w:ascii="Bookman Old Style" w:hAnsi="Bookman Old Style"/>
          <w:lang w:val="id-ID"/>
        </w:rPr>
        <w:t xml:space="preserve"> </w:t>
      </w:r>
      <w:r w:rsidRPr="008F71F6">
        <w:rPr>
          <w:rFonts w:ascii="Bookman Old Style" w:hAnsi="Bookman Old Style"/>
        </w:rPr>
        <w:t>Terbangunnya Tata Kelola Pemerintahan Yang Baik Dan Efektif</w:t>
      </w:r>
    </w:p>
    <w:p w:rsidR="0085238A" w:rsidRPr="008F71F6" w:rsidRDefault="0085238A" w:rsidP="0085238A">
      <w:pPr>
        <w:pStyle w:val="BodyTextIndent3"/>
        <w:spacing w:before="0" w:after="0"/>
        <w:ind w:left="0" w:firstLine="0"/>
        <w:rPr>
          <w:rFonts w:ascii="Bookman Old Style" w:hAnsi="Bookman Old Style"/>
        </w:rPr>
      </w:pPr>
    </w:p>
    <w:tbl>
      <w:tblPr>
        <w:tblW w:w="9552" w:type="dxa"/>
        <w:jc w:val="center"/>
        <w:tblLayout w:type="fixed"/>
        <w:tblLook w:val="04A0" w:firstRow="1" w:lastRow="0" w:firstColumn="1" w:lastColumn="0" w:noHBand="0" w:noVBand="1"/>
      </w:tblPr>
      <w:tblGrid>
        <w:gridCol w:w="1535"/>
        <w:gridCol w:w="607"/>
        <w:gridCol w:w="730"/>
        <w:gridCol w:w="728"/>
        <w:gridCol w:w="694"/>
        <w:gridCol w:w="694"/>
        <w:gridCol w:w="708"/>
        <w:gridCol w:w="576"/>
        <w:gridCol w:w="851"/>
        <w:gridCol w:w="607"/>
        <w:gridCol w:w="607"/>
        <w:gridCol w:w="608"/>
        <w:gridCol w:w="607"/>
      </w:tblGrid>
      <w:tr w:rsidR="0085238A" w:rsidRPr="006964CB" w:rsidTr="0085238A">
        <w:trPr>
          <w:trHeight w:val="275"/>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Indikator sasaran</w:t>
            </w:r>
          </w:p>
        </w:tc>
        <w:tc>
          <w:tcPr>
            <w:tcW w:w="1337" w:type="dxa"/>
            <w:gridSpan w:val="2"/>
            <w:tcBorders>
              <w:top w:val="single" w:sz="4" w:space="0" w:color="auto"/>
              <w:left w:val="single" w:sz="4" w:space="0" w:color="auto"/>
              <w:bottom w:val="single" w:sz="4" w:space="0" w:color="auto"/>
              <w:right w:val="single" w:sz="4" w:space="0" w:color="auto"/>
            </w:tcBorders>
            <w:shd w:val="clear" w:color="auto" w:fill="9CC2E5"/>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Tahun 2014</w:t>
            </w:r>
          </w:p>
        </w:tc>
        <w:tc>
          <w:tcPr>
            <w:tcW w:w="728" w:type="dxa"/>
            <w:vMerge w:val="restart"/>
            <w:tcBorders>
              <w:top w:val="single" w:sz="4" w:space="0" w:color="auto"/>
              <w:left w:val="single" w:sz="4" w:space="0" w:color="auto"/>
              <w:right w:val="single" w:sz="4" w:space="0" w:color="auto"/>
            </w:tcBorders>
            <w:shd w:val="clear" w:color="auto" w:fill="9CC2E5"/>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Capaian kinerja 2014</w:t>
            </w:r>
          </w:p>
        </w:tc>
        <w:tc>
          <w:tcPr>
            <w:tcW w:w="1388"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Tahun 2015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Capaian kinerja 2015</w:t>
            </w:r>
          </w:p>
        </w:tc>
        <w:tc>
          <w:tcPr>
            <w:tcW w:w="1427" w:type="dxa"/>
            <w:gridSpan w:val="2"/>
            <w:tcBorders>
              <w:top w:val="single" w:sz="4" w:space="0" w:color="auto"/>
              <w:left w:val="nil"/>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Tahun 2016</w:t>
            </w:r>
          </w:p>
        </w:tc>
        <w:tc>
          <w:tcPr>
            <w:tcW w:w="607" w:type="dxa"/>
            <w:vMerge w:val="restart"/>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Capaian kinerja 2016</w:t>
            </w:r>
          </w:p>
        </w:tc>
        <w:tc>
          <w:tcPr>
            <w:tcW w:w="1215" w:type="dxa"/>
            <w:gridSpan w:val="2"/>
            <w:tcBorders>
              <w:top w:val="single" w:sz="4" w:space="0" w:color="auto"/>
              <w:left w:val="single" w:sz="4" w:space="0" w:color="auto"/>
              <w:bottom w:val="single" w:sz="4" w:space="0" w:color="auto"/>
              <w:right w:val="single" w:sz="4" w:space="0" w:color="auto"/>
            </w:tcBorders>
            <w:shd w:val="clear" w:color="auto" w:fill="9CC2E5"/>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Tahun 2017</w:t>
            </w:r>
          </w:p>
        </w:tc>
        <w:tc>
          <w:tcPr>
            <w:tcW w:w="607" w:type="dxa"/>
            <w:vMerge w:val="restart"/>
            <w:tcBorders>
              <w:top w:val="single" w:sz="4" w:space="0" w:color="auto"/>
              <w:left w:val="single" w:sz="4" w:space="0" w:color="auto"/>
              <w:right w:val="single" w:sz="4" w:space="0" w:color="auto"/>
            </w:tcBorders>
            <w:shd w:val="clear" w:color="auto" w:fill="9CC2E5"/>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Capaian Kinerja 2017</w:t>
            </w:r>
          </w:p>
        </w:tc>
      </w:tr>
      <w:tr w:rsidR="0085238A" w:rsidRPr="006964CB" w:rsidTr="0085238A">
        <w:trPr>
          <w:trHeight w:val="413"/>
          <w:jc w:val="center"/>
        </w:trPr>
        <w:tc>
          <w:tcPr>
            <w:tcW w:w="1535"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6964CB" w:rsidRDefault="0085238A" w:rsidP="0085238A">
            <w:pPr>
              <w:rPr>
                <w:rFonts w:ascii="Bookman Old Style" w:hAnsi="Bookman Old Style"/>
                <w:color w:val="000000"/>
                <w:sz w:val="18"/>
                <w:szCs w:val="18"/>
              </w:rPr>
            </w:pPr>
          </w:p>
        </w:tc>
        <w:tc>
          <w:tcPr>
            <w:tcW w:w="607" w:type="dxa"/>
            <w:tcBorders>
              <w:top w:val="nil"/>
              <w:left w:val="single" w:sz="4" w:space="0" w:color="auto"/>
              <w:bottom w:val="single" w:sz="4" w:space="0" w:color="auto"/>
              <w:right w:val="single" w:sz="4" w:space="0" w:color="auto"/>
            </w:tcBorders>
            <w:shd w:val="clear" w:color="auto" w:fill="9CC2E5"/>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Target</w:t>
            </w:r>
          </w:p>
        </w:tc>
        <w:tc>
          <w:tcPr>
            <w:tcW w:w="729" w:type="dxa"/>
            <w:tcBorders>
              <w:top w:val="nil"/>
              <w:left w:val="single" w:sz="4" w:space="0" w:color="auto"/>
              <w:bottom w:val="single" w:sz="4" w:space="0" w:color="auto"/>
              <w:right w:val="single" w:sz="4" w:space="0" w:color="auto"/>
            </w:tcBorders>
            <w:shd w:val="clear" w:color="auto" w:fill="9CC2E5"/>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Realisasi</w:t>
            </w:r>
          </w:p>
        </w:tc>
        <w:tc>
          <w:tcPr>
            <w:tcW w:w="728" w:type="dxa"/>
            <w:vMerge/>
            <w:tcBorders>
              <w:left w:val="single" w:sz="4" w:space="0" w:color="auto"/>
              <w:bottom w:val="single" w:sz="4" w:space="0" w:color="auto"/>
              <w:right w:val="single" w:sz="4" w:space="0" w:color="auto"/>
            </w:tcBorders>
            <w:shd w:val="clear" w:color="auto" w:fill="9CC2E5"/>
          </w:tcPr>
          <w:p w:rsidR="0085238A" w:rsidRPr="006964CB" w:rsidRDefault="0085238A" w:rsidP="0085238A">
            <w:pPr>
              <w:jc w:val="center"/>
              <w:rPr>
                <w:rFonts w:ascii="Bookman Old Style" w:hAnsi="Bookman Old Style"/>
                <w:color w:val="000000"/>
                <w:sz w:val="18"/>
                <w:szCs w:val="18"/>
              </w:rPr>
            </w:pPr>
          </w:p>
        </w:tc>
        <w:tc>
          <w:tcPr>
            <w:tcW w:w="694" w:type="dxa"/>
            <w:tcBorders>
              <w:top w:val="nil"/>
              <w:left w:val="single" w:sz="4" w:space="0" w:color="auto"/>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Target</w:t>
            </w:r>
          </w:p>
        </w:tc>
        <w:tc>
          <w:tcPr>
            <w:tcW w:w="694" w:type="dxa"/>
            <w:tcBorders>
              <w:top w:val="nil"/>
              <w:left w:val="nil"/>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Realisasi</w:t>
            </w:r>
          </w:p>
        </w:tc>
        <w:tc>
          <w:tcPr>
            <w:tcW w:w="708"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6964CB" w:rsidRDefault="0085238A" w:rsidP="0085238A">
            <w:pPr>
              <w:rPr>
                <w:rFonts w:ascii="Bookman Old Style" w:hAnsi="Bookman Old Style"/>
                <w:color w:val="000000"/>
                <w:sz w:val="18"/>
                <w:szCs w:val="18"/>
              </w:rPr>
            </w:pPr>
          </w:p>
        </w:tc>
        <w:tc>
          <w:tcPr>
            <w:tcW w:w="576" w:type="dxa"/>
            <w:tcBorders>
              <w:top w:val="nil"/>
              <w:left w:val="nil"/>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Target</w:t>
            </w:r>
          </w:p>
        </w:tc>
        <w:tc>
          <w:tcPr>
            <w:tcW w:w="850" w:type="dxa"/>
            <w:tcBorders>
              <w:top w:val="nil"/>
              <w:left w:val="nil"/>
              <w:bottom w:val="single" w:sz="4" w:space="0" w:color="auto"/>
              <w:right w:val="single" w:sz="4" w:space="0" w:color="auto"/>
            </w:tcBorders>
            <w:shd w:val="clear" w:color="auto" w:fill="9CC2E5"/>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Realisasi</w:t>
            </w:r>
          </w:p>
        </w:tc>
        <w:tc>
          <w:tcPr>
            <w:tcW w:w="607" w:type="dxa"/>
            <w:vMerge/>
            <w:tcBorders>
              <w:top w:val="single" w:sz="4" w:space="0" w:color="auto"/>
              <w:left w:val="single" w:sz="4" w:space="0" w:color="auto"/>
              <w:bottom w:val="single" w:sz="4" w:space="0" w:color="000000"/>
              <w:right w:val="single" w:sz="4" w:space="0" w:color="auto"/>
            </w:tcBorders>
            <w:shd w:val="clear" w:color="auto" w:fill="9CC2E5"/>
            <w:vAlign w:val="center"/>
            <w:hideMark/>
          </w:tcPr>
          <w:p w:rsidR="0085238A" w:rsidRPr="006964CB" w:rsidRDefault="0085238A" w:rsidP="0085238A">
            <w:pPr>
              <w:rPr>
                <w:rFonts w:ascii="Bookman Old Style" w:hAnsi="Bookman Old Style"/>
                <w:color w:val="000000"/>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9CC2E5"/>
          </w:tcPr>
          <w:p w:rsidR="0085238A" w:rsidRPr="006964CB" w:rsidRDefault="0085238A" w:rsidP="0085238A">
            <w:pPr>
              <w:rPr>
                <w:rFonts w:ascii="Bookman Old Style" w:hAnsi="Bookman Old Style"/>
                <w:color w:val="000000"/>
                <w:sz w:val="18"/>
                <w:szCs w:val="18"/>
              </w:rPr>
            </w:pPr>
            <w:r>
              <w:rPr>
                <w:rFonts w:ascii="Bookman Old Style" w:hAnsi="Bookman Old Style"/>
                <w:color w:val="000000"/>
                <w:sz w:val="18"/>
                <w:szCs w:val="18"/>
              </w:rPr>
              <w:t>Target</w:t>
            </w:r>
          </w:p>
        </w:tc>
        <w:tc>
          <w:tcPr>
            <w:tcW w:w="607" w:type="dxa"/>
            <w:tcBorders>
              <w:top w:val="single" w:sz="4" w:space="0" w:color="auto"/>
              <w:left w:val="single" w:sz="4" w:space="0" w:color="auto"/>
              <w:bottom w:val="single" w:sz="4" w:space="0" w:color="auto"/>
              <w:right w:val="single" w:sz="4" w:space="0" w:color="auto"/>
            </w:tcBorders>
            <w:shd w:val="clear" w:color="auto" w:fill="9CC2E5"/>
          </w:tcPr>
          <w:p w:rsidR="0085238A" w:rsidRPr="006964CB" w:rsidRDefault="0085238A" w:rsidP="0085238A">
            <w:pPr>
              <w:rPr>
                <w:rFonts w:ascii="Bookman Old Style" w:hAnsi="Bookman Old Style"/>
                <w:color w:val="000000"/>
                <w:sz w:val="18"/>
                <w:szCs w:val="18"/>
              </w:rPr>
            </w:pPr>
            <w:r>
              <w:rPr>
                <w:rFonts w:ascii="Bookman Old Style" w:hAnsi="Bookman Old Style"/>
                <w:color w:val="000000"/>
                <w:sz w:val="18"/>
                <w:szCs w:val="18"/>
              </w:rPr>
              <w:t>Realisasi</w:t>
            </w:r>
          </w:p>
        </w:tc>
        <w:tc>
          <w:tcPr>
            <w:tcW w:w="607" w:type="dxa"/>
            <w:vMerge/>
            <w:tcBorders>
              <w:left w:val="single" w:sz="4" w:space="0" w:color="auto"/>
              <w:bottom w:val="single" w:sz="4" w:space="0" w:color="auto"/>
              <w:right w:val="single" w:sz="4" w:space="0" w:color="auto"/>
            </w:tcBorders>
            <w:shd w:val="clear" w:color="auto" w:fill="9CC2E5"/>
          </w:tcPr>
          <w:p w:rsidR="0085238A" w:rsidRPr="006964CB" w:rsidRDefault="0085238A" w:rsidP="0085238A">
            <w:pPr>
              <w:rPr>
                <w:rFonts w:ascii="Bookman Old Style" w:hAnsi="Bookman Old Style"/>
                <w:color w:val="000000"/>
                <w:sz w:val="18"/>
                <w:szCs w:val="18"/>
              </w:rPr>
            </w:pPr>
          </w:p>
        </w:tc>
      </w:tr>
      <w:tr w:rsidR="0085238A" w:rsidRPr="006964CB" w:rsidTr="0085238A">
        <w:trPr>
          <w:trHeight w:val="468"/>
          <w:jc w:val="center"/>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t>Opini BPK terhadap laporan keuangan daerah</w:t>
            </w:r>
          </w:p>
        </w:tc>
        <w:tc>
          <w:tcPr>
            <w:tcW w:w="607" w:type="dxa"/>
            <w:tcBorders>
              <w:top w:val="nil"/>
              <w:left w:val="single" w:sz="4" w:space="0" w:color="auto"/>
              <w:bottom w:val="single" w:sz="4" w:space="0" w:color="auto"/>
              <w:right w:val="single" w:sz="4" w:space="0" w:color="auto"/>
            </w:tcBorders>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WTP</w:t>
            </w:r>
          </w:p>
        </w:tc>
        <w:tc>
          <w:tcPr>
            <w:tcW w:w="729" w:type="dxa"/>
            <w:tcBorders>
              <w:top w:val="nil"/>
              <w:left w:val="single" w:sz="4" w:space="0" w:color="auto"/>
              <w:bottom w:val="single" w:sz="4" w:space="0" w:color="auto"/>
              <w:right w:val="single" w:sz="4" w:space="0" w:color="auto"/>
            </w:tcBorders>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WTP</w:t>
            </w:r>
          </w:p>
        </w:tc>
        <w:tc>
          <w:tcPr>
            <w:tcW w:w="728" w:type="dxa"/>
            <w:tcBorders>
              <w:top w:val="nil"/>
              <w:left w:val="single" w:sz="4" w:space="0" w:color="auto"/>
              <w:bottom w:val="single" w:sz="4" w:space="0" w:color="auto"/>
              <w:right w:val="single" w:sz="4" w:space="0" w:color="auto"/>
            </w:tcBorders>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W</w:t>
            </w:r>
            <w:r>
              <w:rPr>
                <w:rFonts w:ascii="Bookman Old Style" w:hAnsi="Bookman Old Style"/>
                <w:color w:val="000000"/>
                <w:sz w:val="18"/>
                <w:szCs w:val="18"/>
              </w:rPr>
              <w:t>TP</w:t>
            </w:r>
          </w:p>
        </w:tc>
        <w:tc>
          <w:tcPr>
            <w:tcW w:w="694"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WTP</w:t>
            </w:r>
          </w:p>
        </w:tc>
        <w:tc>
          <w:tcPr>
            <w:tcW w:w="70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w:t>
            </w:r>
            <w:r w:rsidRPr="006964CB">
              <w:rPr>
                <w:rFonts w:ascii="Bookman Old Style" w:hAnsi="Bookman Old Style"/>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W</w:t>
            </w:r>
            <w:r>
              <w:rPr>
                <w:rFonts w:ascii="Bookman Old Style" w:hAnsi="Bookman Old Style"/>
                <w:color w:val="000000"/>
                <w:sz w:val="18"/>
                <w:szCs w:val="18"/>
              </w:rPr>
              <w:t>TP</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WTP</w:t>
            </w:r>
          </w:p>
        </w:tc>
        <w:tc>
          <w:tcPr>
            <w:tcW w:w="60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w:t>
            </w:r>
            <w:r w:rsidRPr="006964CB">
              <w:rPr>
                <w:rFonts w:ascii="Bookman Old Style" w:hAnsi="Bookman Old Style"/>
                <w:color w:val="000000"/>
                <w:sz w:val="18"/>
                <w:szCs w:val="18"/>
              </w:rPr>
              <w:t> </w:t>
            </w:r>
          </w:p>
        </w:tc>
        <w:tc>
          <w:tcPr>
            <w:tcW w:w="607" w:type="dxa"/>
            <w:tcBorders>
              <w:top w:val="single" w:sz="4" w:space="0" w:color="auto"/>
              <w:left w:val="nil"/>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WTP</w:t>
            </w:r>
          </w:p>
        </w:tc>
        <w:tc>
          <w:tcPr>
            <w:tcW w:w="607" w:type="dxa"/>
            <w:tcBorders>
              <w:top w:val="single" w:sz="4" w:space="0" w:color="auto"/>
              <w:left w:val="single" w:sz="4" w:space="0" w:color="auto"/>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Belum Keluar Hasil</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
            </w:r>
          </w:p>
        </w:tc>
      </w:tr>
      <w:tr w:rsidR="0085238A" w:rsidRPr="006964CB" w:rsidTr="0085238A">
        <w:trPr>
          <w:trHeight w:val="702"/>
          <w:jc w:val="center"/>
        </w:trPr>
        <w:tc>
          <w:tcPr>
            <w:tcW w:w="1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t>Nilai/peringkat laporan penyelenggaraan Pemerintah daerah</w:t>
            </w:r>
          </w:p>
        </w:tc>
        <w:tc>
          <w:tcPr>
            <w:tcW w:w="607" w:type="dxa"/>
            <w:tcBorders>
              <w:top w:val="single" w:sz="4" w:space="0" w:color="auto"/>
              <w:left w:val="single" w:sz="4" w:space="0" w:color="auto"/>
              <w:bottom w:val="single" w:sz="4" w:space="0" w:color="auto"/>
              <w:right w:val="single" w:sz="4" w:space="0" w:color="auto"/>
            </w:tcBorders>
            <w:vAlign w:val="center"/>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T</w:t>
            </w:r>
          </w:p>
        </w:tc>
        <w:tc>
          <w:tcPr>
            <w:tcW w:w="729" w:type="dxa"/>
            <w:tcBorders>
              <w:top w:val="single" w:sz="4" w:space="0" w:color="auto"/>
              <w:left w:val="single" w:sz="4" w:space="0" w:color="auto"/>
              <w:bottom w:val="single" w:sz="4" w:space="0" w:color="auto"/>
              <w:right w:val="single" w:sz="4" w:space="0" w:color="auto"/>
            </w:tcBorders>
            <w:vAlign w:val="center"/>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Sedang</w:t>
            </w:r>
          </w:p>
        </w:tc>
        <w:tc>
          <w:tcPr>
            <w:tcW w:w="728" w:type="dxa"/>
            <w:tcBorders>
              <w:top w:val="single" w:sz="4" w:space="0" w:color="auto"/>
              <w:left w:val="single" w:sz="4" w:space="0" w:color="auto"/>
              <w:bottom w:val="single" w:sz="4" w:space="0" w:color="auto"/>
              <w:right w:val="single" w:sz="4" w:space="0" w:color="auto"/>
            </w:tcBorders>
            <w:vAlign w:val="center"/>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66,67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T</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Sangat Tinggi</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133,33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5238A" w:rsidRPr="00BF4FB0"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ST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ST</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w:t>
            </w:r>
          </w:p>
        </w:tc>
        <w:tc>
          <w:tcPr>
            <w:tcW w:w="607" w:type="dxa"/>
            <w:tcBorders>
              <w:top w:val="single" w:sz="4" w:space="0" w:color="auto"/>
              <w:left w:val="nil"/>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ST</w:t>
            </w:r>
          </w:p>
        </w:tc>
        <w:tc>
          <w:tcPr>
            <w:tcW w:w="607" w:type="dxa"/>
            <w:tcBorders>
              <w:top w:val="single" w:sz="4" w:space="0" w:color="auto"/>
              <w:left w:val="single" w:sz="4" w:space="0" w:color="auto"/>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Belum Keluar Hasil</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
            </w:r>
          </w:p>
        </w:tc>
      </w:tr>
      <w:tr w:rsidR="0085238A" w:rsidRPr="006964CB" w:rsidTr="0085238A">
        <w:trPr>
          <w:trHeight w:val="936"/>
          <w:jc w:val="center"/>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t xml:space="preserve">Nilai/predikat akuntabilitas kinerja instansi Pemerintah daerah </w:t>
            </w:r>
          </w:p>
        </w:tc>
        <w:tc>
          <w:tcPr>
            <w:tcW w:w="607" w:type="dxa"/>
            <w:tcBorders>
              <w:top w:val="nil"/>
              <w:left w:val="single" w:sz="4" w:space="0" w:color="auto"/>
              <w:bottom w:val="single" w:sz="4" w:space="0" w:color="auto"/>
              <w:right w:val="single" w:sz="4" w:space="0" w:color="auto"/>
            </w:tcBorders>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40</w:t>
            </w:r>
          </w:p>
        </w:tc>
        <w:tc>
          <w:tcPr>
            <w:tcW w:w="729" w:type="dxa"/>
            <w:tcBorders>
              <w:top w:val="nil"/>
              <w:left w:val="single" w:sz="4" w:space="0" w:color="auto"/>
              <w:bottom w:val="single" w:sz="4" w:space="0" w:color="auto"/>
              <w:right w:val="single" w:sz="4" w:space="0" w:color="auto"/>
            </w:tcBorders>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33</w:t>
            </w:r>
          </w:p>
        </w:tc>
        <w:tc>
          <w:tcPr>
            <w:tcW w:w="728" w:type="dxa"/>
            <w:tcBorders>
              <w:top w:val="nil"/>
              <w:left w:val="single" w:sz="4" w:space="0" w:color="auto"/>
              <w:bottom w:val="single" w:sz="4" w:space="0" w:color="auto"/>
              <w:right w:val="single" w:sz="4" w:space="0" w:color="auto"/>
            </w:tcBorders>
            <w:vAlign w:val="center"/>
          </w:tcPr>
          <w:p w:rsidR="0085238A" w:rsidRPr="001449EB"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82,50</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50</w:t>
            </w:r>
          </w:p>
        </w:tc>
        <w:tc>
          <w:tcPr>
            <w:tcW w:w="694"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56.80</w:t>
            </w:r>
          </w:p>
        </w:tc>
        <w:tc>
          <w:tcPr>
            <w:tcW w:w="70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113.6</w:t>
            </w:r>
          </w:p>
        </w:tc>
        <w:tc>
          <w:tcPr>
            <w:tcW w:w="576"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60</w:t>
            </w:r>
          </w:p>
        </w:tc>
        <w:tc>
          <w:tcPr>
            <w:tcW w:w="85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63,30</w:t>
            </w:r>
          </w:p>
        </w:tc>
        <w:tc>
          <w:tcPr>
            <w:tcW w:w="60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105,50</w:t>
            </w:r>
          </w:p>
        </w:tc>
        <w:tc>
          <w:tcPr>
            <w:tcW w:w="607" w:type="dxa"/>
            <w:tcBorders>
              <w:top w:val="single" w:sz="4" w:space="0" w:color="auto"/>
              <w:left w:val="nil"/>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70</w:t>
            </w:r>
          </w:p>
        </w:tc>
        <w:tc>
          <w:tcPr>
            <w:tcW w:w="607" w:type="dxa"/>
            <w:tcBorders>
              <w:top w:val="single" w:sz="4" w:space="0" w:color="auto"/>
              <w:left w:val="single" w:sz="4" w:space="0" w:color="auto"/>
              <w:bottom w:val="single" w:sz="4" w:space="0" w:color="auto"/>
              <w:right w:val="single" w:sz="4" w:space="0" w:color="auto"/>
            </w:tcBorders>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Belum Keluar Hasil</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w:t>
            </w:r>
          </w:p>
        </w:tc>
      </w:tr>
      <w:tr w:rsidR="0085238A" w:rsidRPr="006964CB" w:rsidTr="0085238A">
        <w:trPr>
          <w:trHeight w:val="702"/>
          <w:jc w:val="center"/>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t>Persentase rekomendasi hasil pemeriksaan eksternal yang telah ditindaklanjuti</w:t>
            </w:r>
          </w:p>
        </w:tc>
        <w:tc>
          <w:tcPr>
            <w:tcW w:w="607" w:type="dxa"/>
            <w:tcBorders>
              <w:top w:val="nil"/>
              <w:left w:val="single" w:sz="4" w:space="0" w:color="auto"/>
              <w:bottom w:val="single" w:sz="4" w:space="0" w:color="auto"/>
              <w:right w:val="single" w:sz="4" w:space="0" w:color="auto"/>
            </w:tcBorders>
            <w:vAlign w:val="center"/>
          </w:tcPr>
          <w:p w:rsidR="0085238A" w:rsidRPr="0056384A" w:rsidRDefault="0085238A" w:rsidP="0085238A">
            <w:pPr>
              <w:jc w:val="center"/>
              <w:rPr>
                <w:color w:val="333333"/>
                <w:sz w:val="18"/>
                <w:szCs w:val="18"/>
                <w:lang w:val="id-ID"/>
              </w:rPr>
            </w:pPr>
          </w:p>
        </w:tc>
        <w:tc>
          <w:tcPr>
            <w:tcW w:w="729" w:type="dxa"/>
            <w:tcBorders>
              <w:top w:val="nil"/>
              <w:left w:val="single" w:sz="4" w:space="0" w:color="auto"/>
              <w:bottom w:val="single" w:sz="4" w:space="0" w:color="auto"/>
              <w:right w:val="single" w:sz="4" w:space="0" w:color="auto"/>
            </w:tcBorders>
            <w:vAlign w:val="center"/>
          </w:tcPr>
          <w:p w:rsidR="0085238A" w:rsidRPr="0056384A" w:rsidRDefault="0085238A" w:rsidP="0085238A">
            <w:pPr>
              <w:jc w:val="center"/>
              <w:rPr>
                <w:color w:val="333333"/>
                <w:sz w:val="18"/>
                <w:szCs w:val="18"/>
                <w:lang w:val="id-ID"/>
              </w:rPr>
            </w:pPr>
          </w:p>
        </w:tc>
        <w:tc>
          <w:tcPr>
            <w:tcW w:w="728" w:type="dxa"/>
            <w:tcBorders>
              <w:top w:val="nil"/>
              <w:left w:val="single" w:sz="4" w:space="0" w:color="auto"/>
              <w:bottom w:val="single" w:sz="4" w:space="0" w:color="auto"/>
              <w:right w:val="single" w:sz="4" w:space="0" w:color="auto"/>
            </w:tcBorders>
            <w:vAlign w:val="center"/>
          </w:tcPr>
          <w:p w:rsidR="0085238A" w:rsidRPr="0056384A" w:rsidRDefault="0085238A" w:rsidP="0085238A">
            <w:pPr>
              <w:jc w:val="center"/>
              <w:rPr>
                <w:color w:val="333333"/>
                <w:sz w:val="18"/>
                <w:szCs w:val="18"/>
                <w:lang w:val="id-ID"/>
              </w:rPr>
            </w:pPr>
          </w:p>
        </w:tc>
        <w:tc>
          <w:tcPr>
            <w:tcW w:w="694" w:type="dxa"/>
            <w:tcBorders>
              <w:top w:val="nil"/>
              <w:left w:val="single" w:sz="4" w:space="0" w:color="auto"/>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694" w:type="dxa"/>
            <w:tcBorders>
              <w:top w:val="nil"/>
              <w:left w:val="nil"/>
              <w:bottom w:val="single" w:sz="4" w:space="0" w:color="auto"/>
              <w:right w:val="single" w:sz="4" w:space="0" w:color="auto"/>
            </w:tcBorders>
            <w:shd w:val="clear" w:color="auto" w:fill="auto"/>
            <w:vAlign w:val="center"/>
          </w:tcPr>
          <w:p w:rsidR="0085238A" w:rsidRPr="00E24E39" w:rsidRDefault="0085238A" w:rsidP="0085238A">
            <w:pPr>
              <w:jc w:val="center"/>
              <w:rPr>
                <w:color w:val="333333"/>
                <w:sz w:val="18"/>
                <w:szCs w:val="18"/>
                <w:lang w:val="id-ID"/>
              </w:rPr>
            </w:pPr>
          </w:p>
        </w:tc>
        <w:tc>
          <w:tcPr>
            <w:tcW w:w="708" w:type="dxa"/>
            <w:tcBorders>
              <w:top w:val="nil"/>
              <w:left w:val="nil"/>
              <w:bottom w:val="single" w:sz="4" w:space="0" w:color="auto"/>
              <w:right w:val="single" w:sz="4" w:space="0" w:color="auto"/>
            </w:tcBorders>
            <w:shd w:val="clear" w:color="auto" w:fill="auto"/>
            <w:vAlign w:val="center"/>
          </w:tcPr>
          <w:p w:rsidR="0085238A" w:rsidRPr="00E24E39" w:rsidRDefault="0085238A" w:rsidP="0085238A">
            <w:pPr>
              <w:jc w:val="center"/>
              <w:rPr>
                <w:color w:val="333333"/>
                <w:sz w:val="18"/>
                <w:szCs w:val="18"/>
                <w:lang w:val="id-ID"/>
              </w:rPr>
            </w:pPr>
          </w:p>
        </w:tc>
        <w:tc>
          <w:tcPr>
            <w:tcW w:w="576" w:type="dxa"/>
            <w:tcBorders>
              <w:top w:val="nil"/>
              <w:left w:val="nil"/>
              <w:bottom w:val="single" w:sz="4" w:space="0" w:color="auto"/>
              <w:right w:val="single" w:sz="4" w:space="0" w:color="auto"/>
            </w:tcBorders>
            <w:shd w:val="clear" w:color="auto" w:fill="auto"/>
            <w:vAlign w:val="center"/>
            <w:hideMark/>
          </w:tcPr>
          <w:p w:rsidR="0085238A" w:rsidRPr="006964CB" w:rsidRDefault="0085238A" w:rsidP="0085238A">
            <w:pPr>
              <w:jc w:val="center"/>
              <w:rPr>
                <w:color w:val="333333"/>
                <w:sz w:val="18"/>
                <w:szCs w:val="18"/>
              </w:rPr>
            </w:pPr>
            <w:r w:rsidRPr="006964CB">
              <w:rPr>
                <w:color w:val="333333"/>
                <w:sz w:val="18"/>
                <w:szCs w:val="18"/>
              </w:rPr>
              <w:t>80</w:t>
            </w:r>
          </w:p>
        </w:tc>
        <w:tc>
          <w:tcPr>
            <w:tcW w:w="850" w:type="dxa"/>
            <w:tcBorders>
              <w:top w:val="nil"/>
              <w:left w:val="nil"/>
              <w:bottom w:val="single" w:sz="4" w:space="0" w:color="auto"/>
              <w:right w:val="single" w:sz="4" w:space="0" w:color="auto"/>
            </w:tcBorders>
            <w:shd w:val="clear" w:color="auto" w:fill="auto"/>
            <w:vAlign w:val="center"/>
            <w:hideMark/>
          </w:tcPr>
          <w:p w:rsidR="0085238A" w:rsidRPr="00824DF1" w:rsidRDefault="0085238A" w:rsidP="0085238A">
            <w:pPr>
              <w:jc w:val="center"/>
              <w:rPr>
                <w:color w:val="333333"/>
                <w:sz w:val="18"/>
                <w:szCs w:val="18"/>
                <w:lang w:val="id-ID"/>
              </w:rPr>
            </w:pPr>
            <w:r>
              <w:rPr>
                <w:rFonts w:ascii="Bookman Old Style" w:hAnsi="Bookman Old Style"/>
                <w:color w:val="000000"/>
                <w:sz w:val="18"/>
                <w:szCs w:val="18"/>
                <w:lang w:val="id-ID"/>
              </w:rPr>
              <w:t>88,35</w:t>
            </w:r>
          </w:p>
        </w:tc>
        <w:tc>
          <w:tcPr>
            <w:tcW w:w="607" w:type="dxa"/>
            <w:tcBorders>
              <w:top w:val="nil"/>
              <w:left w:val="nil"/>
              <w:bottom w:val="single" w:sz="4" w:space="0" w:color="auto"/>
              <w:right w:val="single" w:sz="4" w:space="0" w:color="auto"/>
            </w:tcBorders>
            <w:shd w:val="clear" w:color="auto" w:fill="auto"/>
            <w:vAlign w:val="center"/>
            <w:hideMark/>
          </w:tcPr>
          <w:p w:rsidR="0085238A" w:rsidRPr="00824DF1" w:rsidRDefault="0085238A" w:rsidP="0085238A">
            <w:pPr>
              <w:jc w:val="center"/>
              <w:rPr>
                <w:color w:val="333333"/>
                <w:sz w:val="18"/>
                <w:szCs w:val="18"/>
                <w:lang w:val="id-ID"/>
              </w:rPr>
            </w:pPr>
            <w:r>
              <w:rPr>
                <w:color w:val="333333"/>
                <w:sz w:val="18"/>
                <w:szCs w:val="18"/>
                <w:lang w:val="id-ID"/>
              </w:rPr>
              <w:t>110,43</w:t>
            </w:r>
          </w:p>
        </w:tc>
        <w:tc>
          <w:tcPr>
            <w:tcW w:w="607" w:type="dxa"/>
            <w:tcBorders>
              <w:top w:val="single" w:sz="4" w:space="0" w:color="auto"/>
              <w:left w:val="nil"/>
              <w:bottom w:val="single" w:sz="4" w:space="0" w:color="auto"/>
              <w:right w:val="single" w:sz="4" w:space="0" w:color="auto"/>
            </w:tcBorders>
          </w:tcPr>
          <w:p w:rsidR="0085238A" w:rsidRDefault="0085238A" w:rsidP="0085238A">
            <w:pPr>
              <w:jc w:val="center"/>
              <w:rPr>
                <w:color w:val="333333"/>
                <w:sz w:val="18"/>
                <w:szCs w:val="18"/>
                <w:lang w:val="id-ID"/>
              </w:rPr>
            </w:pPr>
          </w:p>
          <w:p w:rsidR="0085238A" w:rsidRDefault="0085238A" w:rsidP="0085238A">
            <w:pPr>
              <w:jc w:val="center"/>
              <w:rPr>
                <w:color w:val="333333"/>
                <w:sz w:val="18"/>
                <w:szCs w:val="18"/>
                <w:lang w:val="id-ID"/>
              </w:rPr>
            </w:pPr>
          </w:p>
          <w:p w:rsidR="0085238A" w:rsidRPr="00090CF5" w:rsidRDefault="0085238A" w:rsidP="0085238A">
            <w:pPr>
              <w:jc w:val="center"/>
              <w:rPr>
                <w:color w:val="333333"/>
                <w:sz w:val="18"/>
                <w:szCs w:val="18"/>
              </w:rPr>
            </w:pPr>
            <w:r>
              <w:rPr>
                <w:color w:val="333333"/>
                <w:sz w:val="18"/>
                <w:szCs w:val="18"/>
              </w:rPr>
              <w:t>80</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color w:val="333333"/>
                <w:sz w:val="18"/>
                <w:szCs w:val="18"/>
                <w:lang w:val="id-ID"/>
              </w:rPr>
            </w:pPr>
          </w:p>
          <w:p w:rsidR="0085238A" w:rsidRDefault="0085238A" w:rsidP="0085238A">
            <w:pPr>
              <w:jc w:val="center"/>
              <w:rPr>
                <w:color w:val="333333"/>
                <w:sz w:val="18"/>
                <w:szCs w:val="18"/>
                <w:lang w:val="id-ID"/>
              </w:rPr>
            </w:pPr>
          </w:p>
          <w:p w:rsidR="0085238A" w:rsidRPr="00090CF5" w:rsidRDefault="0085238A" w:rsidP="0085238A">
            <w:pPr>
              <w:jc w:val="center"/>
              <w:rPr>
                <w:color w:val="333333"/>
                <w:sz w:val="18"/>
                <w:szCs w:val="18"/>
              </w:rPr>
            </w:pPr>
            <w:r>
              <w:rPr>
                <w:color w:val="333333"/>
                <w:sz w:val="18"/>
                <w:szCs w:val="18"/>
              </w:rPr>
              <w:t>90,06</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color w:val="333333"/>
                <w:sz w:val="18"/>
                <w:szCs w:val="18"/>
                <w:lang w:val="id-ID"/>
              </w:rPr>
            </w:pPr>
          </w:p>
          <w:p w:rsidR="0085238A" w:rsidRDefault="0085238A" w:rsidP="0085238A">
            <w:pPr>
              <w:jc w:val="center"/>
              <w:rPr>
                <w:color w:val="333333"/>
                <w:sz w:val="18"/>
                <w:szCs w:val="18"/>
                <w:lang w:val="id-ID"/>
              </w:rPr>
            </w:pPr>
          </w:p>
          <w:p w:rsidR="0085238A" w:rsidRPr="00090CF5" w:rsidRDefault="0085238A" w:rsidP="0085238A">
            <w:pPr>
              <w:jc w:val="center"/>
              <w:rPr>
                <w:color w:val="333333"/>
                <w:sz w:val="18"/>
                <w:szCs w:val="18"/>
              </w:rPr>
            </w:pPr>
            <w:r>
              <w:rPr>
                <w:color w:val="333333"/>
                <w:sz w:val="18"/>
                <w:szCs w:val="18"/>
              </w:rPr>
              <w:t>112,50</w:t>
            </w:r>
          </w:p>
        </w:tc>
      </w:tr>
      <w:tr w:rsidR="0085238A" w:rsidRPr="006964CB" w:rsidTr="0085238A">
        <w:trPr>
          <w:trHeight w:val="702"/>
          <w:jc w:val="center"/>
        </w:trPr>
        <w:tc>
          <w:tcPr>
            <w:tcW w:w="1535" w:type="dxa"/>
            <w:tcBorders>
              <w:top w:val="nil"/>
              <w:left w:val="single" w:sz="4" w:space="0" w:color="auto"/>
              <w:bottom w:val="single" w:sz="4" w:space="0" w:color="auto"/>
              <w:right w:val="single" w:sz="4" w:space="0" w:color="auto"/>
            </w:tcBorders>
            <w:shd w:val="clear" w:color="auto" w:fill="auto"/>
            <w:vAlign w:val="center"/>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lastRenderedPageBreak/>
              <w:t>Tingkat keselarasan Dokumen Perencanaan  terhadap  pelaksanaan pembangunan daerah</w:t>
            </w:r>
          </w:p>
        </w:tc>
        <w:tc>
          <w:tcPr>
            <w:tcW w:w="607" w:type="dxa"/>
            <w:tcBorders>
              <w:top w:val="nil"/>
              <w:left w:val="single" w:sz="4" w:space="0" w:color="auto"/>
              <w:bottom w:val="single" w:sz="4" w:space="0" w:color="auto"/>
              <w:right w:val="single" w:sz="4" w:space="0" w:color="auto"/>
            </w:tcBorders>
            <w:vAlign w:val="center"/>
          </w:tcPr>
          <w:p w:rsidR="0085238A" w:rsidRDefault="0085238A" w:rsidP="0085238A">
            <w:pPr>
              <w:jc w:val="center"/>
              <w:rPr>
                <w:color w:val="333333"/>
                <w:sz w:val="18"/>
                <w:szCs w:val="18"/>
                <w:lang w:val="id-ID"/>
              </w:rPr>
            </w:pPr>
          </w:p>
        </w:tc>
        <w:tc>
          <w:tcPr>
            <w:tcW w:w="729" w:type="dxa"/>
            <w:tcBorders>
              <w:top w:val="nil"/>
              <w:left w:val="single" w:sz="4" w:space="0" w:color="auto"/>
              <w:bottom w:val="single" w:sz="4" w:space="0" w:color="auto"/>
              <w:right w:val="single" w:sz="4" w:space="0" w:color="auto"/>
            </w:tcBorders>
            <w:vAlign w:val="center"/>
          </w:tcPr>
          <w:p w:rsidR="0085238A" w:rsidRDefault="0085238A" w:rsidP="0085238A">
            <w:pPr>
              <w:jc w:val="center"/>
              <w:rPr>
                <w:color w:val="333333"/>
                <w:sz w:val="18"/>
                <w:szCs w:val="18"/>
                <w:lang w:val="id-ID"/>
              </w:rPr>
            </w:pPr>
          </w:p>
        </w:tc>
        <w:tc>
          <w:tcPr>
            <w:tcW w:w="728" w:type="dxa"/>
            <w:tcBorders>
              <w:top w:val="nil"/>
              <w:left w:val="single" w:sz="4" w:space="0" w:color="auto"/>
              <w:bottom w:val="single" w:sz="4" w:space="0" w:color="auto"/>
              <w:right w:val="single" w:sz="4" w:space="0" w:color="auto"/>
            </w:tcBorders>
            <w:vAlign w:val="center"/>
          </w:tcPr>
          <w:p w:rsidR="0085238A" w:rsidRDefault="0085238A" w:rsidP="0085238A">
            <w:pPr>
              <w:jc w:val="center"/>
              <w:rPr>
                <w:color w:val="333333"/>
                <w:sz w:val="18"/>
                <w:szCs w:val="18"/>
                <w:lang w:val="id-ID"/>
              </w:rPr>
            </w:pPr>
          </w:p>
        </w:tc>
        <w:tc>
          <w:tcPr>
            <w:tcW w:w="694" w:type="dxa"/>
            <w:tcBorders>
              <w:top w:val="nil"/>
              <w:left w:val="single" w:sz="4" w:space="0" w:color="auto"/>
              <w:bottom w:val="single" w:sz="4" w:space="0" w:color="auto"/>
              <w:right w:val="single" w:sz="4" w:space="0" w:color="auto"/>
            </w:tcBorders>
            <w:shd w:val="clear" w:color="auto" w:fill="auto"/>
            <w:vAlign w:val="center"/>
          </w:tcPr>
          <w:p w:rsidR="0085238A" w:rsidRPr="00BC1599" w:rsidRDefault="0085238A" w:rsidP="0085238A">
            <w:pPr>
              <w:jc w:val="center"/>
              <w:rPr>
                <w:color w:val="333333"/>
                <w:sz w:val="18"/>
                <w:szCs w:val="18"/>
                <w:lang w:val="id-ID"/>
              </w:rPr>
            </w:pPr>
            <w:r>
              <w:rPr>
                <w:color w:val="333333"/>
                <w:sz w:val="18"/>
                <w:szCs w:val="18"/>
                <w:lang w:val="id-ID"/>
              </w:rPr>
              <w:t>96</w:t>
            </w:r>
          </w:p>
        </w:tc>
        <w:tc>
          <w:tcPr>
            <w:tcW w:w="694" w:type="dxa"/>
            <w:tcBorders>
              <w:top w:val="nil"/>
              <w:left w:val="nil"/>
              <w:bottom w:val="single" w:sz="4" w:space="0" w:color="auto"/>
              <w:right w:val="single" w:sz="4" w:space="0" w:color="auto"/>
            </w:tcBorders>
            <w:shd w:val="clear" w:color="auto" w:fill="auto"/>
            <w:vAlign w:val="center"/>
          </w:tcPr>
          <w:p w:rsidR="0085238A" w:rsidRPr="00BC1599" w:rsidRDefault="0085238A" w:rsidP="0085238A">
            <w:pPr>
              <w:jc w:val="center"/>
              <w:rPr>
                <w:color w:val="333333"/>
                <w:sz w:val="18"/>
                <w:szCs w:val="18"/>
                <w:lang w:val="id-ID"/>
              </w:rPr>
            </w:pPr>
            <w:r>
              <w:rPr>
                <w:color w:val="333333"/>
                <w:sz w:val="18"/>
                <w:szCs w:val="18"/>
                <w:lang w:val="id-ID"/>
              </w:rPr>
              <w:t>93,81</w:t>
            </w:r>
          </w:p>
        </w:tc>
        <w:tc>
          <w:tcPr>
            <w:tcW w:w="708" w:type="dxa"/>
            <w:tcBorders>
              <w:top w:val="nil"/>
              <w:left w:val="nil"/>
              <w:bottom w:val="single" w:sz="4" w:space="0" w:color="auto"/>
              <w:right w:val="single" w:sz="4" w:space="0" w:color="auto"/>
            </w:tcBorders>
            <w:shd w:val="clear" w:color="auto" w:fill="auto"/>
            <w:vAlign w:val="center"/>
          </w:tcPr>
          <w:p w:rsidR="0085238A" w:rsidRPr="00BC1599" w:rsidRDefault="0085238A" w:rsidP="0085238A">
            <w:pPr>
              <w:jc w:val="center"/>
              <w:rPr>
                <w:color w:val="333333"/>
                <w:sz w:val="18"/>
                <w:szCs w:val="18"/>
                <w:lang w:val="id-ID"/>
              </w:rPr>
            </w:pPr>
            <w:r>
              <w:rPr>
                <w:color w:val="333333"/>
                <w:sz w:val="18"/>
                <w:szCs w:val="18"/>
                <w:lang w:val="id-ID"/>
              </w:rPr>
              <w:t>97,72</w:t>
            </w:r>
          </w:p>
        </w:tc>
        <w:tc>
          <w:tcPr>
            <w:tcW w:w="576" w:type="dxa"/>
            <w:tcBorders>
              <w:top w:val="nil"/>
              <w:left w:val="nil"/>
              <w:bottom w:val="single" w:sz="4" w:space="0" w:color="auto"/>
              <w:right w:val="single" w:sz="4" w:space="0" w:color="auto"/>
            </w:tcBorders>
            <w:shd w:val="clear" w:color="auto" w:fill="auto"/>
            <w:vAlign w:val="center"/>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97</w:t>
            </w:r>
          </w:p>
        </w:tc>
        <w:tc>
          <w:tcPr>
            <w:tcW w:w="850" w:type="dxa"/>
            <w:tcBorders>
              <w:top w:val="nil"/>
              <w:left w:val="nil"/>
              <w:bottom w:val="single" w:sz="4" w:space="0" w:color="auto"/>
              <w:right w:val="single" w:sz="4" w:space="0" w:color="auto"/>
            </w:tcBorders>
            <w:shd w:val="clear" w:color="auto" w:fill="auto"/>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97.76</w:t>
            </w:r>
          </w:p>
        </w:tc>
        <w:tc>
          <w:tcPr>
            <w:tcW w:w="607" w:type="dxa"/>
            <w:tcBorders>
              <w:top w:val="nil"/>
              <w:left w:val="nil"/>
              <w:bottom w:val="single" w:sz="4" w:space="0" w:color="auto"/>
              <w:right w:val="single" w:sz="4" w:space="0" w:color="auto"/>
            </w:tcBorders>
            <w:shd w:val="clear" w:color="auto" w:fill="auto"/>
            <w:vAlign w:val="center"/>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100.78</w:t>
            </w:r>
          </w:p>
        </w:tc>
        <w:tc>
          <w:tcPr>
            <w:tcW w:w="607" w:type="dxa"/>
            <w:tcBorders>
              <w:top w:val="single" w:sz="4" w:space="0" w:color="auto"/>
              <w:left w:val="nil"/>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98</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72,04</w:t>
            </w: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p>
          <w:p w:rsidR="0085238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74,12</w:t>
            </w:r>
          </w:p>
        </w:tc>
      </w:tr>
      <w:tr w:rsidR="0085238A" w:rsidRPr="006964CB" w:rsidTr="0085238A">
        <w:trPr>
          <w:trHeight w:val="702"/>
          <w:jc w:val="center"/>
        </w:trPr>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85238A" w:rsidRPr="00B25DB4" w:rsidRDefault="0085238A" w:rsidP="0085238A">
            <w:pPr>
              <w:jc w:val="center"/>
              <w:rPr>
                <w:rFonts w:ascii="Bookman Old Style" w:hAnsi="Bookman Old Style"/>
                <w:b/>
                <w:color w:val="333333"/>
                <w:sz w:val="18"/>
                <w:szCs w:val="18"/>
              </w:rPr>
            </w:pPr>
            <w:r w:rsidRPr="00B25DB4">
              <w:rPr>
                <w:rFonts w:ascii="Bookman Old Style" w:hAnsi="Bookman Old Style"/>
                <w:b/>
                <w:color w:val="333333"/>
                <w:sz w:val="18"/>
                <w:szCs w:val="18"/>
              </w:rPr>
              <w:t>Rata-rata Capaian Kinerja</w:t>
            </w:r>
          </w:p>
        </w:tc>
        <w:tc>
          <w:tcPr>
            <w:tcW w:w="607" w:type="dxa"/>
            <w:tcBorders>
              <w:top w:val="single" w:sz="4" w:space="0" w:color="auto"/>
              <w:left w:val="single" w:sz="4" w:space="0" w:color="auto"/>
              <w:bottom w:val="single" w:sz="4" w:space="0" w:color="auto"/>
              <w:right w:val="single" w:sz="4" w:space="0" w:color="auto"/>
            </w:tcBorders>
            <w:vAlign w:val="center"/>
          </w:tcPr>
          <w:p w:rsidR="0085238A" w:rsidRPr="006964CB" w:rsidRDefault="0085238A" w:rsidP="0085238A">
            <w:pPr>
              <w:jc w:val="center"/>
              <w:rPr>
                <w:color w:val="333333"/>
                <w:sz w:val="18"/>
                <w:szCs w:val="18"/>
              </w:rPr>
            </w:pPr>
          </w:p>
        </w:tc>
        <w:tc>
          <w:tcPr>
            <w:tcW w:w="729" w:type="dxa"/>
            <w:tcBorders>
              <w:top w:val="single" w:sz="4" w:space="0" w:color="auto"/>
              <w:left w:val="single" w:sz="4" w:space="0" w:color="auto"/>
              <w:bottom w:val="single" w:sz="4" w:space="0" w:color="auto"/>
              <w:right w:val="single" w:sz="4" w:space="0" w:color="auto"/>
            </w:tcBorders>
            <w:vAlign w:val="center"/>
          </w:tcPr>
          <w:p w:rsidR="0085238A" w:rsidRPr="006964CB" w:rsidRDefault="0085238A" w:rsidP="0085238A">
            <w:pPr>
              <w:jc w:val="center"/>
              <w:rPr>
                <w:color w:val="333333"/>
                <w:sz w:val="18"/>
                <w:szCs w:val="18"/>
              </w:rPr>
            </w:pPr>
          </w:p>
        </w:tc>
        <w:tc>
          <w:tcPr>
            <w:tcW w:w="728" w:type="dxa"/>
            <w:tcBorders>
              <w:top w:val="single" w:sz="4" w:space="0" w:color="auto"/>
              <w:left w:val="single" w:sz="4" w:space="0" w:color="auto"/>
              <w:bottom w:val="single" w:sz="4" w:space="0" w:color="auto"/>
              <w:right w:val="single" w:sz="4" w:space="0" w:color="auto"/>
            </w:tcBorders>
            <w:vAlign w:val="center"/>
          </w:tcPr>
          <w:p w:rsidR="0085238A" w:rsidRPr="00E14187" w:rsidRDefault="0085238A" w:rsidP="0085238A">
            <w:pPr>
              <w:jc w:val="center"/>
              <w:rPr>
                <w:color w:val="333333"/>
                <w:sz w:val="18"/>
                <w:szCs w:val="18"/>
                <w:lang w:val="id-ID"/>
              </w:rPr>
            </w:pPr>
            <w:r>
              <w:rPr>
                <w:color w:val="333333"/>
                <w:sz w:val="18"/>
                <w:szCs w:val="18"/>
                <w:lang w:val="id-ID"/>
              </w:rPr>
              <w:t>89,28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694" w:type="dxa"/>
            <w:tcBorders>
              <w:top w:val="single" w:sz="4" w:space="0" w:color="auto"/>
              <w:left w:val="nil"/>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85238A" w:rsidRPr="00E14187" w:rsidRDefault="0085238A" w:rsidP="0085238A">
            <w:pPr>
              <w:jc w:val="center"/>
              <w:rPr>
                <w:color w:val="333333"/>
                <w:sz w:val="18"/>
                <w:szCs w:val="18"/>
                <w:lang w:val="id-ID"/>
              </w:rPr>
            </w:pPr>
            <w:r>
              <w:rPr>
                <w:color w:val="333333"/>
                <w:sz w:val="18"/>
                <w:szCs w:val="18"/>
                <w:lang w:val="id-ID"/>
              </w:rPr>
              <w:t>107,68</w:t>
            </w:r>
          </w:p>
        </w:tc>
        <w:tc>
          <w:tcPr>
            <w:tcW w:w="576" w:type="dxa"/>
            <w:tcBorders>
              <w:top w:val="single" w:sz="4" w:space="0" w:color="auto"/>
              <w:left w:val="nil"/>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607" w:type="dxa"/>
            <w:tcBorders>
              <w:top w:val="single" w:sz="4" w:space="0" w:color="auto"/>
              <w:left w:val="nil"/>
              <w:bottom w:val="single" w:sz="4" w:space="0" w:color="auto"/>
              <w:right w:val="single" w:sz="4" w:space="0" w:color="auto"/>
            </w:tcBorders>
            <w:shd w:val="clear" w:color="auto" w:fill="auto"/>
            <w:vAlign w:val="center"/>
          </w:tcPr>
          <w:p w:rsidR="0085238A" w:rsidRPr="006964CB" w:rsidRDefault="0085238A" w:rsidP="0085238A">
            <w:pPr>
              <w:jc w:val="center"/>
              <w:rPr>
                <w:color w:val="333333"/>
                <w:sz w:val="18"/>
                <w:szCs w:val="18"/>
              </w:rPr>
            </w:pPr>
          </w:p>
        </w:tc>
        <w:tc>
          <w:tcPr>
            <w:tcW w:w="607" w:type="dxa"/>
            <w:tcBorders>
              <w:top w:val="single" w:sz="4" w:space="0" w:color="auto"/>
              <w:left w:val="nil"/>
              <w:bottom w:val="single" w:sz="4" w:space="0" w:color="auto"/>
              <w:right w:val="single" w:sz="4" w:space="0" w:color="auto"/>
            </w:tcBorders>
          </w:tcPr>
          <w:p w:rsidR="0085238A" w:rsidRPr="006964CB" w:rsidRDefault="0085238A" w:rsidP="0085238A">
            <w:pPr>
              <w:jc w:val="center"/>
              <w:rPr>
                <w:color w:val="333333"/>
                <w:sz w:val="18"/>
                <w:szCs w:val="18"/>
              </w:rPr>
            </w:pPr>
          </w:p>
        </w:tc>
        <w:tc>
          <w:tcPr>
            <w:tcW w:w="607" w:type="dxa"/>
            <w:tcBorders>
              <w:top w:val="single" w:sz="4" w:space="0" w:color="auto"/>
              <w:left w:val="single" w:sz="4" w:space="0" w:color="auto"/>
              <w:bottom w:val="single" w:sz="4" w:space="0" w:color="auto"/>
              <w:right w:val="single" w:sz="4" w:space="0" w:color="auto"/>
            </w:tcBorders>
          </w:tcPr>
          <w:p w:rsidR="0085238A" w:rsidRPr="006964CB" w:rsidRDefault="0085238A" w:rsidP="0085238A">
            <w:pPr>
              <w:jc w:val="center"/>
              <w:rPr>
                <w:color w:val="333333"/>
                <w:sz w:val="18"/>
                <w:szCs w:val="18"/>
              </w:rPr>
            </w:pPr>
          </w:p>
        </w:tc>
        <w:tc>
          <w:tcPr>
            <w:tcW w:w="607" w:type="dxa"/>
            <w:tcBorders>
              <w:top w:val="single" w:sz="4" w:space="0" w:color="auto"/>
              <w:left w:val="single" w:sz="4" w:space="0" w:color="auto"/>
              <w:bottom w:val="single" w:sz="4" w:space="0" w:color="auto"/>
              <w:right w:val="single" w:sz="4" w:space="0" w:color="auto"/>
            </w:tcBorders>
          </w:tcPr>
          <w:p w:rsidR="0085238A" w:rsidRDefault="0085238A" w:rsidP="0085238A">
            <w:pPr>
              <w:jc w:val="center"/>
              <w:rPr>
                <w:color w:val="333333"/>
                <w:sz w:val="18"/>
                <w:szCs w:val="18"/>
              </w:rPr>
            </w:pPr>
          </w:p>
          <w:p w:rsidR="0085238A" w:rsidRPr="006964CB" w:rsidRDefault="0085238A" w:rsidP="0085238A">
            <w:pPr>
              <w:jc w:val="center"/>
              <w:rPr>
                <w:color w:val="333333"/>
                <w:sz w:val="18"/>
                <w:szCs w:val="18"/>
              </w:rPr>
            </w:pPr>
            <w:r>
              <w:rPr>
                <w:color w:val="333333"/>
                <w:sz w:val="18"/>
                <w:szCs w:val="18"/>
              </w:rPr>
              <w:t>93,31</w:t>
            </w:r>
          </w:p>
        </w:tc>
      </w:tr>
    </w:tbl>
    <w:p w:rsidR="0085238A" w:rsidRDefault="0085238A" w:rsidP="0085238A">
      <w:pPr>
        <w:pStyle w:val="BodyTextIndent3"/>
        <w:ind w:left="0" w:firstLine="720"/>
        <w:rPr>
          <w:rFonts w:ascii="Bookman Old Style" w:hAnsi="Bookman Old Style"/>
        </w:rPr>
      </w:pPr>
    </w:p>
    <w:p w:rsidR="0085238A" w:rsidRDefault="0085238A" w:rsidP="0085238A">
      <w:pPr>
        <w:pStyle w:val="BodyTextIndent3"/>
        <w:ind w:left="0" w:firstLine="720"/>
        <w:rPr>
          <w:rFonts w:ascii="Bookman Old Style" w:hAnsi="Bookman Old Style"/>
          <w:lang w:val="en-US"/>
        </w:rPr>
      </w:pPr>
      <w:r>
        <w:rPr>
          <w:rFonts w:ascii="Bookman Old Style" w:hAnsi="Bookman Old Style"/>
        </w:rPr>
        <w:t xml:space="preserve">Dari </w:t>
      </w:r>
      <w:r>
        <w:rPr>
          <w:rFonts w:ascii="Bookman Old Style" w:hAnsi="Bookman Old Style"/>
          <w:lang w:val="id-ID"/>
        </w:rPr>
        <w:t>5 indikator diatas,terdapat 4 indikator yang kinerjanya belum dapat diketahui, karena sementara proses evaluasi baik melalui audit BPK RI maupun evaluasi LPPD dan LKIP. Sedangkan 1 indikator sudah melampaui</w:t>
      </w:r>
      <w:r>
        <w:rPr>
          <w:rFonts w:ascii="Bookman Old Style" w:hAnsi="Bookman Old Style"/>
        </w:rPr>
        <w:t xml:space="preserve"> </w:t>
      </w:r>
      <w:r>
        <w:rPr>
          <w:rFonts w:ascii="Bookman Old Style" w:hAnsi="Bookman Old Style"/>
          <w:lang w:val="id-ID"/>
        </w:rPr>
        <w:t>target kinerja dengan capaian sebesar 100,78%.</w:t>
      </w:r>
      <w:r>
        <w:rPr>
          <w:rFonts w:ascii="Bookman Old Style" w:hAnsi="Bookman Old Style"/>
        </w:rPr>
        <w:t xml:space="preserve"> Berdasarkan perbandingan rata-rata capaian kinerja </w:t>
      </w:r>
      <w:r w:rsidRPr="003453AD">
        <w:rPr>
          <w:rFonts w:ascii="Bookman Old Style" w:hAnsi="Bookman Old Style"/>
        </w:rPr>
        <w:t>tahun 2015</w:t>
      </w:r>
      <w:r>
        <w:rPr>
          <w:rFonts w:ascii="Bookman Old Style" w:hAnsi="Bookman Old Style"/>
        </w:rPr>
        <w:t xml:space="preserve"> sebesar</w:t>
      </w:r>
      <w:r>
        <w:rPr>
          <w:rFonts w:ascii="Bookman Old Style" w:hAnsi="Bookman Old Style"/>
          <w:lang w:val="id-ID"/>
        </w:rPr>
        <w:t xml:space="preserve"> </w:t>
      </w:r>
      <w:r w:rsidRPr="005015C5">
        <w:rPr>
          <w:rFonts w:ascii="Bookman Old Style" w:hAnsi="Bookman Old Style"/>
          <w:lang w:val="id-ID"/>
        </w:rPr>
        <w:t>107,68 %</w:t>
      </w:r>
      <w:r w:rsidRPr="005015C5">
        <w:rPr>
          <w:rFonts w:ascii="Bookman Old Style" w:hAnsi="Bookman Old Style"/>
        </w:rPr>
        <w:t xml:space="preserve"> mengalami peningkatan jika dibandingkan rata-rata capaian kinerja pada tahun 2014 sebesar </w:t>
      </w:r>
      <w:r w:rsidRPr="005015C5">
        <w:rPr>
          <w:rFonts w:ascii="Bookman Old Style" w:hAnsi="Bookman Old Style"/>
          <w:lang w:val="id-ID"/>
        </w:rPr>
        <w:t>89,28</w:t>
      </w:r>
      <w:r w:rsidRPr="005015C5">
        <w:rPr>
          <w:rFonts w:ascii="Bookman Old Style" w:hAnsi="Bookman Old Style"/>
        </w:rPr>
        <w:t>%</w:t>
      </w:r>
      <w:r w:rsidRPr="005015C5">
        <w:rPr>
          <w:rFonts w:ascii="Bookman Old Style" w:hAnsi="Bookman Old Style"/>
          <w:lang w:val="id-ID"/>
        </w:rPr>
        <w:t xml:space="preserve"> </w:t>
      </w:r>
      <w:r w:rsidRPr="005015C5">
        <w:rPr>
          <w:rFonts w:ascii="Bookman Old Style" w:hAnsi="Bookman Old Style"/>
          <w:lang w:val="en-US"/>
        </w:rPr>
        <w:t xml:space="preserve"> dan tahun 2016 sebesar 107,68%. </w:t>
      </w:r>
    </w:p>
    <w:p w:rsidR="0085238A" w:rsidRPr="005C62BE" w:rsidRDefault="0085238A" w:rsidP="0085238A">
      <w:pPr>
        <w:pStyle w:val="BodyTextIndent3"/>
        <w:ind w:left="0" w:firstLine="720"/>
        <w:rPr>
          <w:rFonts w:ascii="Bookman Old Style" w:hAnsi="Bookman Old Style"/>
          <w:lang w:val="en-US"/>
        </w:rPr>
      </w:pPr>
      <w:r>
        <w:rPr>
          <w:rFonts w:ascii="Bookman Old Style" w:hAnsi="Bookman Old Style"/>
          <w:lang w:val="en-US"/>
        </w:rPr>
        <w:t xml:space="preserve">Untuk tahun 2017 rata-rata capaian kinerja sebesar </w:t>
      </w:r>
      <w:r w:rsidRPr="005C62BE">
        <w:rPr>
          <w:rFonts w:ascii="Bookman Old Style" w:hAnsi="Bookman Old Style"/>
          <w:b/>
          <w:lang w:val="en-US"/>
        </w:rPr>
        <w:t xml:space="preserve">93,31% </w:t>
      </w:r>
      <w:r>
        <w:rPr>
          <w:rFonts w:ascii="Bookman Old Style" w:hAnsi="Bookman Old Style"/>
          <w:lang w:val="en-US"/>
        </w:rPr>
        <w:t xml:space="preserve">dan bernilai </w:t>
      </w:r>
      <w:r w:rsidRPr="005C62BE">
        <w:rPr>
          <w:rFonts w:ascii="Bookman Old Style" w:hAnsi="Bookman Old Style"/>
          <w:b/>
          <w:lang w:val="en-US"/>
        </w:rPr>
        <w:t>Baik</w:t>
      </w:r>
    </w:p>
    <w:p w:rsidR="0085238A" w:rsidRDefault="0085238A" w:rsidP="0085238A">
      <w:pPr>
        <w:pStyle w:val="BodyTextIndent3"/>
        <w:ind w:left="0" w:firstLine="0"/>
        <w:rPr>
          <w:rFonts w:ascii="Bookman Old Style" w:hAnsi="Bookman Old Style"/>
        </w:rPr>
      </w:pPr>
      <w:r>
        <w:rPr>
          <w:rFonts w:ascii="Bookman Old Style" w:hAnsi="Bookman Old Style"/>
        </w:rPr>
        <w:t xml:space="preserve"> </w:t>
      </w:r>
      <w:r w:rsidRPr="001C128D">
        <w:rPr>
          <w:rFonts w:ascii="Bookman Old Style" w:hAnsi="Bookman Old Style"/>
        </w:rPr>
        <w:t>Capaian</w:t>
      </w:r>
      <w:r>
        <w:rPr>
          <w:rFonts w:ascii="Bookman Old Style" w:hAnsi="Bookman Old Style"/>
        </w:rPr>
        <w:t xml:space="preserve"> kinerja pada sasaran terbangunnya tata kelola Pemerintahan yang baik dan efektif dicapai dengan 5 indikator sasaran dapat dijelaskan sebagai berikut :</w:t>
      </w:r>
    </w:p>
    <w:p w:rsidR="0085238A" w:rsidRPr="00DE521C" w:rsidRDefault="0085238A" w:rsidP="00DD3F14">
      <w:pPr>
        <w:pStyle w:val="BodyTextIndent3"/>
        <w:numPr>
          <w:ilvl w:val="0"/>
          <w:numId w:val="29"/>
        </w:numPr>
        <w:ind w:left="284"/>
        <w:rPr>
          <w:rFonts w:ascii="Bookman Old Style" w:hAnsi="Bookman Old Style"/>
          <w:b/>
        </w:rPr>
      </w:pPr>
      <w:r w:rsidRPr="00DE521C">
        <w:rPr>
          <w:rFonts w:ascii="Bookman Old Style" w:hAnsi="Bookman Old Style"/>
          <w:b/>
        </w:rPr>
        <w:t>Indikator Sasaran Opini BPK terhadap Laporan Keuangan Daerah</w:t>
      </w:r>
    </w:p>
    <w:p w:rsidR="0085238A" w:rsidRDefault="0085238A" w:rsidP="0085238A">
      <w:pPr>
        <w:pStyle w:val="BodyTextIndent3"/>
        <w:ind w:left="284" w:firstLine="0"/>
        <w:rPr>
          <w:rFonts w:ascii="Bookman Old Style" w:hAnsi="Bookman Old Style"/>
        </w:rPr>
      </w:pPr>
      <w:r>
        <w:rPr>
          <w:rFonts w:ascii="Bookman Old Style" w:hAnsi="Bookman Old Style"/>
        </w:rPr>
        <w:t>Dalam rangka pencapaian target indikator kinerja opini BPK terhadap laporan Keuangan Daerah, dilakukan kualifikasi pengukuran dengan formulasi sebagai berikut:</w:t>
      </w:r>
    </w:p>
    <w:p w:rsidR="0085238A" w:rsidRDefault="0085238A" w:rsidP="00DD3F14">
      <w:pPr>
        <w:pStyle w:val="BodyTextIndent3"/>
        <w:numPr>
          <w:ilvl w:val="0"/>
          <w:numId w:val="30"/>
        </w:numPr>
        <w:ind w:left="709" w:hanging="425"/>
        <w:rPr>
          <w:rFonts w:ascii="Bookman Old Style" w:hAnsi="Bookman Old Style"/>
        </w:rPr>
      </w:pPr>
      <w:r>
        <w:rPr>
          <w:rFonts w:ascii="Bookman Old Style" w:hAnsi="Bookman Old Style"/>
        </w:rPr>
        <w:t>Opini dengan predikat “Tidak Wajar” (TW) diberi nilai 1</w:t>
      </w:r>
    </w:p>
    <w:p w:rsidR="0085238A" w:rsidRDefault="0085238A" w:rsidP="00DD3F14">
      <w:pPr>
        <w:pStyle w:val="BodyTextIndent3"/>
        <w:numPr>
          <w:ilvl w:val="0"/>
          <w:numId w:val="30"/>
        </w:numPr>
        <w:ind w:left="709" w:hanging="425"/>
        <w:rPr>
          <w:rFonts w:ascii="Bookman Old Style" w:hAnsi="Bookman Old Style"/>
        </w:rPr>
      </w:pPr>
      <w:r>
        <w:rPr>
          <w:rFonts w:ascii="Bookman Old Style" w:hAnsi="Bookman Old Style"/>
        </w:rPr>
        <w:lastRenderedPageBreak/>
        <w:t xml:space="preserve"> Opini dengan predikat “Disclaimer”diberi nilai 2</w:t>
      </w:r>
    </w:p>
    <w:p w:rsidR="0085238A" w:rsidRDefault="0085238A" w:rsidP="00DD3F14">
      <w:pPr>
        <w:pStyle w:val="BodyTextIndent3"/>
        <w:numPr>
          <w:ilvl w:val="0"/>
          <w:numId w:val="30"/>
        </w:numPr>
        <w:ind w:left="709" w:hanging="425"/>
        <w:rPr>
          <w:rFonts w:ascii="Bookman Old Style" w:hAnsi="Bookman Old Style"/>
        </w:rPr>
      </w:pPr>
      <w:r>
        <w:rPr>
          <w:rFonts w:ascii="Bookman Old Style" w:hAnsi="Bookman Old Style"/>
        </w:rPr>
        <w:t>Opini dengan predikat “Wajar Dengan Pengecualian” (WDP) diberi nilai 3</w:t>
      </w:r>
    </w:p>
    <w:p w:rsidR="0085238A" w:rsidRDefault="0085238A" w:rsidP="00DD3F14">
      <w:pPr>
        <w:pStyle w:val="BodyTextIndent3"/>
        <w:numPr>
          <w:ilvl w:val="0"/>
          <w:numId w:val="30"/>
        </w:numPr>
        <w:ind w:left="709" w:hanging="425"/>
        <w:rPr>
          <w:rFonts w:ascii="Bookman Old Style" w:hAnsi="Bookman Old Style"/>
        </w:rPr>
      </w:pPr>
      <w:r>
        <w:rPr>
          <w:rFonts w:ascii="Bookman Old Style" w:hAnsi="Bookman Old Style"/>
        </w:rPr>
        <w:t>Opini dengan predikat “Wajar tanpa Pengecualian” (WTP) diberi nilai 4</w:t>
      </w:r>
    </w:p>
    <w:p w:rsidR="0085238A" w:rsidRDefault="0085238A" w:rsidP="0085238A">
      <w:pPr>
        <w:pStyle w:val="BodyTextIndent3"/>
        <w:spacing w:before="0" w:after="0"/>
        <w:ind w:left="284" w:firstLine="425"/>
        <w:rPr>
          <w:rFonts w:ascii="Bookman Old Style" w:hAnsi="Bookman Old Style"/>
        </w:rPr>
      </w:pPr>
      <w:r>
        <w:rPr>
          <w:rFonts w:ascii="Bookman Old Style" w:hAnsi="Bookman Old Style"/>
        </w:rPr>
        <w:t xml:space="preserve">Opini yang dikeluarkan oleh BPK RI atas Pengelolaan Keuangan Daerah Tahun 2015, mendapatkan opini WTP dari yang ditargetkan WTP. Hal ini tentunya menjadi sebuah kebanggaan bagi Pemerintah Kota Kotamobagu dimana </w:t>
      </w:r>
      <w:r>
        <w:rPr>
          <w:rFonts w:ascii="Bookman Old Style" w:hAnsi="Bookman Old Style"/>
          <w:lang w:val="en-US"/>
        </w:rPr>
        <w:t>4</w:t>
      </w:r>
      <w:r>
        <w:rPr>
          <w:rFonts w:ascii="Bookman Old Style" w:hAnsi="Bookman Old Style"/>
        </w:rPr>
        <w:t xml:space="preserve"> (</w:t>
      </w:r>
      <w:r>
        <w:rPr>
          <w:rFonts w:ascii="Bookman Old Style" w:hAnsi="Bookman Old Style"/>
          <w:lang w:val="en-US"/>
        </w:rPr>
        <w:t>empat</w:t>
      </w:r>
      <w:r>
        <w:rPr>
          <w:rFonts w:ascii="Bookman Old Style" w:hAnsi="Bookman Old Style"/>
        </w:rPr>
        <w:t>) tahun berturut-turut (2013, 2014, 2015</w:t>
      </w:r>
      <w:r>
        <w:rPr>
          <w:rFonts w:ascii="Bookman Old Style" w:hAnsi="Bookman Old Style"/>
          <w:lang w:val="en-US"/>
        </w:rPr>
        <w:t xml:space="preserve"> dan 2016</w:t>
      </w:r>
      <w:r>
        <w:rPr>
          <w:rFonts w:ascii="Bookman Old Style" w:hAnsi="Bookman Old Style"/>
        </w:rPr>
        <w:t xml:space="preserve">) berhasil mempertahankan opini dari BPK RI yaitu WTP. </w:t>
      </w:r>
    </w:p>
    <w:p w:rsidR="0085238A" w:rsidRDefault="0085238A" w:rsidP="0085238A">
      <w:pPr>
        <w:pStyle w:val="BodyTextIndent3"/>
        <w:spacing w:before="0" w:after="0"/>
        <w:ind w:left="284" w:firstLine="425"/>
        <w:rPr>
          <w:rFonts w:ascii="Bookman Old Style" w:hAnsi="Bookman Old Style"/>
        </w:rPr>
      </w:pPr>
      <w:r>
        <w:rPr>
          <w:rFonts w:ascii="Bookman Old Style" w:hAnsi="Bookman Old Style"/>
        </w:rPr>
        <w:t>Untuk tahun 2017 opini BPK terhadap Pengelolaan Keuangan Daerah belum dapat dihitung karena masih menunggu hasil Audit dari BPK RI.</w:t>
      </w:r>
    </w:p>
    <w:p w:rsidR="0085238A" w:rsidRDefault="0085238A" w:rsidP="0085238A">
      <w:pPr>
        <w:pStyle w:val="BodyTextIndent3"/>
        <w:spacing w:before="0" w:after="0"/>
        <w:ind w:left="284" w:firstLine="425"/>
        <w:rPr>
          <w:rFonts w:ascii="Bookman Old Style" w:hAnsi="Bookman Old Style"/>
        </w:rPr>
      </w:pPr>
      <w:r>
        <w:rPr>
          <w:rFonts w:ascii="Bookman Old Style" w:hAnsi="Bookman Old Style"/>
        </w:rPr>
        <w:t>Upaya yang dilakukan oleh Pemerintah Kota Kotamobagu dalam mempertahankan Pengelolaan Keuangan Daerah yaitu :</w:t>
      </w:r>
    </w:p>
    <w:p w:rsidR="0085238A" w:rsidRDefault="0085238A" w:rsidP="00DD3F14">
      <w:pPr>
        <w:pStyle w:val="BodyTextIndent3"/>
        <w:numPr>
          <w:ilvl w:val="0"/>
          <w:numId w:val="30"/>
        </w:numPr>
        <w:spacing w:before="0" w:after="0"/>
        <w:ind w:left="709" w:hanging="425"/>
        <w:rPr>
          <w:rFonts w:ascii="Bookman Old Style" w:hAnsi="Bookman Old Style"/>
        </w:rPr>
      </w:pPr>
      <w:r>
        <w:rPr>
          <w:rFonts w:ascii="Bookman Old Style" w:hAnsi="Bookman Old Style"/>
        </w:rPr>
        <w:t>Kebijakan pimpinan dalam hal transparansi pengelolaan keuangan</w:t>
      </w:r>
    </w:p>
    <w:p w:rsidR="0085238A" w:rsidRDefault="0085238A" w:rsidP="00DD3F14">
      <w:pPr>
        <w:pStyle w:val="BodyTextIndent3"/>
        <w:numPr>
          <w:ilvl w:val="0"/>
          <w:numId w:val="30"/>
        </w:numPr>
        <w:spacing w:before="0" w:after="0"/>
        <w:ind w:left="709" w:hanging="425"/>
        <w:rPr>
          <w:rFonts w:ascii="Bookman Old Style" w:hAnsi="Bookman Old Style"/>
        </w:rPr>
      </w:pPr>
      <w:r>
        <w:rPr>
          <w:rFonts w:ascii="Bookman Old Style" w:hAnsi="Bookman Old Style"/>
        </w:rPr>
        <w:t>Pendampingan dari Dinas Pendapatan Pengelolaan Keuangan dan Aset Daerah bagi SKPD dalam Penyusunan Laporan Keuangan SKPD</w:t>
      </w:r>
    </w:p>
    <w:p w:rsidR="0085238A" w:rsidRPr="001245B0" w:rsidRDefault="0085238A" w:rsidP="0085238A">
      <w:pPr>
        <w:pStyle w:val="BodyTextIndent3"/>
        <w:spacing w:before="0" w:after="0"/>
        <w:ind w:left="142" w:firstLine="425"/>
        <w:rPr>
          <w:rFonts w:ascii="Bookman Old Style" w:hAnsi="Bookman Old Style"/>
          <w:lang w:val="id-ID"/>
        </w:rPr>
      </w:pPr>
      <w:r>
        <w:rPr>
          <w:rFonts w:ascii="Bookman Old Style" w:hAnsi="Bookman Old Style"/>
        </w:rPr>
        <w:t xml:space="preserve">Hambatan yang dialami oleh Pemerintah Kota Kotamobagu yaitu kurangnya jumlah tenaga Fungsional Umum atau pelaksana di setiap SKPD sehingga yang menangani pengelolaan keuangan dan Pengelola Aset pekerjaannya dirasakan terlalu menumpuk. Upaya </w:t>
      </w:r>
      <w:r>
        <w:rPr>
          <w:rFonts w:ascii="Bookman Old Style" w:hAnsi="Bookman Old Style"/>
          <w:lang w:val="id-ID"/>
        </w:rPr>
        <w:t xml:space="preserve">yang dilakukan oleh Pemerintah Kota Kotamobagu adalah peningkatan kapasitas dan kompetensi aparatur pelaksana dibidang teknis, pengelolaan keuangan, administrasi dan tenaga auditor. Peningkatan kapasitas ini dilaksanakan secara rutin melalui mengikutsertakan pada kegiatan studi banding, koordinas dan konsultasi maupun pendidikan dan pelatihan yang dilakukan oleh lembaga-lembaga yang berkompeten. Secara internal Pemerintah Kota Kotamobagu terus meningkatkan daya saing aparatur pelaksana dengan membangun iklim persaingan sehat baik melaui pemberian reward langsung bagi yang </w:t>
      </w:r>
      <w:r>
        <w:rPr>
          <w:rFonts w:ascii="Bookman Old Style" w:hAnsi="Bookman Old Style"/>
          <w:lang w:val="id-ID"/>
        </w:rPr>
        <w:lastRenderedPageBreak/>
        <w:t>berprestasi seperti promosi jabatan ke jenjang yang lebih tinggi kemudian pemberian motivasi melalui peningkatan penerimaan tunjangan kinerja secara bertahap melalui sistem dan mekanisme perhitungan pencapaian target kinerja secara personal. Kegiatan ini menjadikan aparatur pelaksana disetiap SKPD Pemerintah Kota Kotamobagu memiliki kapasitas yang mampu menyelesaikan beban tugas  yang padat sehingga realiasi kinerja yang ditargetkan di RPJMD dapat tercapai secara maksimal</w:t>
      </w:r>
    </w:p>
    <w:p w:rsidR="0085238A" w:rsidRDefault="0085238A" w:rsidP="0085238A">
      <w:pPr>
        <w:pStyle w:val="BodyTextIndent3"/>
        <w:spacing w:before="0" w:after="0"/>
        <w:ind w:left="142" w:firstLine="425"/>
        <w:rPr>
          <w:rFonts w:ascii="Bookman Old Style" w:hAnsi="Bookman Old Style"/>
          <w:lang w:val="id-ID"/>
        </w:rPr>
      </w:pPr>
      <w:r>
        <w:rPr>
          <w:rFonts w:ascii="Bookman Old Style" w:hAnsi="Bookman Old Style"/>
          <w:lang w:val="id-ID"/>
        </w:rPr>
        <w:t>Sehingga b</w:t>
      </w:r>
      <w:r>
        <w:rPr>
          <w:rFonts w:ascii="Bookman Old Style" w:hAnsi="Bookman Old Style"/>
        </w:rPr>
        <w:t xml:space="preserve">ila dibandingkan dengan target akhir RPJMD maka capaian kinerja </w:t>
      </w:r>
      <w:r>
        <w:rPr>
          <w:rFonts w:ascii="Bookman Old Style" w:hAnsi="Bookman Old Style"/>
          <w:lang w:val="id-ID"/>
        </w:rPr>
        <w:t xml:space="preserve">berdasarkan penilaian </w:t>
      </w:r>
      <w:r w:rsidRPr="00242927">
        <w:rPr>
          <w:rFonts w:ascii="Bookman Old Style" w:hAnsi="Bookman Old Style"/>
        </w:rPr>
        <w:t>Opini BPK terhadap laporan keuangan daerah</w:t>
      </w:r>
      <w:r>
        <w:rPr>
          <w:rFonts w:ascii="Bookman Old Style" w:hAnsi="Bookman Old Style"/>
        </w:rPr>
        <w:t xml:space="preserve"> </w:t>
      </w:r>
      <w:r>
        <w:rPr>
          <w:rFonts w:ascii="Bookman Old Style" w:hAnsi="Bookman Old Style"/>
          <w:lang w:val="id-ID"/>
        </w:rPr>
        <w:t>dapat</w:t>
      </w:r>
      <w:r>
        <w:rPr>
          <w:rFonts w:ascii="Bookman Old Style" w:hAnsi="Bookman Old Style"/>
        </w:rPr>
        <w:t xml:space="preserve"> menca</w:t>
      </w:r>
      <w:r w:rsidRPr="00BF4FB0">
        <w:rPr>
          <w:rFonts w:ascii="Bookman Old Style" w:hAnsi="Bookman Old Style"/>
        </w:rPr>
        <w:t>pai target sebesar 100 %</w:t>
      </w:r>
      <w:r>
        <w:rPr>
          <w:rFonts w:ascii="Bookman Old Style" w:hAnsi="Bookman Old Style"/>
          <w:lang w:val="id-ID"/>
        </w:rPr>
        <w:t xml:space="preserve"> atau Opini Wajar Tanpa Pengecualian (WTP) tanpa catatan. </w:t>
      </w:r>
    </w:p>
    <w:p w:rsidR="0085238A" w:rsidRDefault="0085238A" w:rsidP="00DD3F14">
      <w:pPr>
        <w:pStyle w:val="BodyTextIndent3"/>
        <w:numPr>
          <w:ilvl w:val="0"/>
          <w:numId w:val="29"/>
        </w:numPr>
        <w:spacing w:before="0" w:after="0"/>
        <w:ind w:left="425" w:hanging="357"/>
        <w:rPr>
          <w:rFonts w:ascii="Bookman Old Style" w:hAnsi="Bookman Old Style"/>
          <w:b/>
        </w:rPr>
      </w:pPr>
      <w:r>
        <w:rPr>
          <w:rFonts w:ascii="Bookman Old Style" w:hAnsi="Bookman Old Style"/>
          <w:b/>
        </w:rPr>
        <w:t xml:space="preserve">Indikator Sasaran </w:t>
      </w:r>
      <w:r w:rsidRPr="00DE521C">
        <w:rPr>
          <w:rFonts w:ascii="Bookman Old Style" w:hAnsi="Bookman Old Style"/>
          <w:b/>
        </w:rPr>
        <w:t xml:space="preserve">Nilai/peringkat Laporan Penyelenggaraan </w:t>
      </w:r>
      <w:r>
        <w:rPr>
          <w:rFonts w:ascii="Bookman Old Style" w:hAnsi="Bookman Old Style"/>
          <w:b/>
        </w:rPr>
        <w:t>Pemerintah</w:t>
      </w:r>
      <w:r w:rsidRPr="00DE521C">
        <w:rPr>
          <w:rFonts w:ascii="Bookman Old Style" w:hAnsi="Bookman Old Style"/>
          <w:b/>
        </w:rPr>
        <w:t xml:space="preserve"> Daerah</w:t>
      </w:r>
    </w:p>
    <w:p w:rsidR="0085238A" w:rsidRDefault="0085238A" w:rsidP="0085238A">
      <w:pPr>
        <w:pStyle w:val="BodyTextIndent3"/>
        <w:spacing w:before="0" w:after="0"/>
        <w:ind w:left="426" w:firstLine="360"/>
        <w:rPr>
          <w:rFonts w:ascii="Bookman Old Style" w:hAnsi="Bookman Old Style"/>
          <w:color w:val="FF0000"/>
        </w:rPr>
      </w:pPr>
      <w:r>
        <w:rPr>
          <w:rFonts w:ascii="Bookman Old Style" w:hAnsi="Bookman Old Style"/>
        </w:rPr>
        <w:t xml:space="preserve">Nilai LPPD Pemerintah Kota Kotamobagu pada tahun 2017 belum dapat dihitung karena masih menunggu hasil rilis resmi dari Kementerian Dalam Negeri Republik Indonesia. Jika dibandingkan dengan capaian kinerja tahun 2016, nilai LPPD Pemerintah Kota Kotamobagu </w:t>
      </w:r>
      <w:r>
        <w:rPr>
          <w:rFonts w:ascii="Bookman Old Style" w:hAnsi="Bookman Old Style"/>
          <w:lang w:val="en-US"/>
        </w:rPr>
        <w:t xml:space="preserve">masih tetap </w:t>
      </w:r>
      <w:r w:rsidRPr="00BF4FB0">
        <w:rPr>
          <w:rFonts w:ascii="Bookman Old Style" w:hAnsi="Bookman Old Style"/>
          <w:lang w:val="id-ID"/>
        </w:rPr>
        <w:t>dengan predikat Sangat Tinggi</w:t>
      </w:r>
      <w:r>
        <w:rPr>
          <w:rFonts w:ascii="Bookman Old Style" w:hAnsi="Bookman Old Style"/>
          <w:lang w:val="en-US"/>
        </w:rPr>
        <w:t>.</w:t>
      </w:r>
    </w:p>
    <w:p w:rsidR="0085238A" w:rsidRPr="007824C4" w:rsidRDefault="0085238A" w:rsidP="0085238A">
      <w:pPr>
        <w:pStyle w:val="BodyTextIndent3"/>
        <w:spacing w:before="0" w:after="0"/>
        <w:ind w:left="426" w:firstLine="294"/>
        <w:rPr>
          <w:rFonts w:ascii="Bookman Old Style" w:hAnsi="Bookman Old Style"/>
          <w:lang w:val="id-ID"/>
        </w:rPr>
      </w:pPr>
      <w:r>
        <w:rPr>
          <w:rFonts w:ascii="Bookman Old Style" w:hAnsi="Bookman Old Style"/>
          <w:lang w:val="en-US"/>
        </w:rPr>
        <w:t>Bertahannya</w:t>
      </w:r>
      <w:r w:rsidRPr="00DE521C">
        <w:rPr>
          <w:rFonts w:ascii="Bookman Old Style" w:hAnsi="Bookman Old Style"/>
        </w:rPr>
        <w:t xml:space="preserve"> </w:t>
      </w:r>
      <w:r>
        <w:rPr>
          <w:rFonts w:ascii="Bookman Old Style" w:hAnsi="Bookman Old Style"/>
          <w:lang w:val="id-ID"/>
        </w:rPr>
        <w:t>nilai</w:t>
      </w:r>
      <w:r>
        <w:rPr>
          <w:rFonts w:ascii="Bookman Old Style" w:hAnsi="Bookman Old Style"/>
        </w:rPr>
        <w:t xml:space="preserve"> LPPD </w:t>
      </w:r>
      <w:r>
        <w:rPr>
          <w:rFonts w:ascii="Bookman Old Style" w:hAnsi="Bookman Old Style"/>
          <w:lang w:val="id-ID"/>
        </w:rPr>
        <w:t xml:space="preserve">Pemerintah Kota Kotamobagu </w:t>
      </w:r>
      <w:r>
        <w:rPr>
          <w:rFonts w:ascii="Bookman Old Style" w:hAnsi="Bookman Old Style"/>
        </w:rPr>
        <w:t xml:space="preserve">dikarenakan </w:t>
      </w:r>
      <w:r>
        <w:rPr>
          <w:rFonts w:ascii="Bookman Old Style" w:hAnsi="Bookman Old Style"/>
          <w:lang w:val="id-ID"/>
        </w:rPr>
        <w:t xml:space="preserve">adanya perbaikan mekanisme dan tata kerja seluruh SKPD sehingga kesiapan data base di setiap SKPD dapat di akses secara up to date dan tersinkronisasi dalam jejaring kerja seluruh SKPD. Peningkatan mekanisme dan sistem tata kerja ini memberikan kontribusi positif pada peningkatan Nilai LPPD tahun 2016 bila dibandingkan tahun 2015. </w:t>
      </w:r>
    </w:p>
    <w:p w:rsidR="0085238A" w:rsidRPr="00BF4FB0" w:rsidRDefault="0085238A" w:rsidP="0085238A">
      <w:pPr>
        <w:pStyle w:val="BodyTextIndent3"/>
        <w:spacing w:before="0" w:after="0"/>
        <w:ind w:left="426" w:firstLine="0"/>
        <w:rPr>
          <w:rFonts w:ascii="Bookman Old Style" w:hAnsi="Bookman Old Style"/>
          <w:lang w:val="id-ID"/>
        </w:rPr>
      </w:pPr>
      <w:r>
        <w:rPr>
          <w:rFonts w:ascii="Bookman Old Style" w:hAnsi="Bookman Old Style"/>
          <w:lang w:val="id-ID"/>
        </w:rPr>
        <w:t xml:space="preserve">Pengukuran untuk indikator ini dilakukan dengan cara untuk Predikat rendah diberi nilai 1, sedang dengan nilai 2, tinggi dengan nilai 3 dan sangat tinggi dengan nilai 4. sehingga tingkat capaian untuk indikator ini adalah </w:t>
      </w:r>
      <w:r>
        <w:rPr>
          <w:rFonts w:ascii="Bookman Old Style" w:hAnsi="Bookman Old Style"/>
          <w:b/>
          <w:lang w:val="en-US"/>
        </w:rPr>
        <w:t>100</w:t>
      </w:r>
      <w:r w:rsidRPr="00BF4FB0">
        <w:rPr>
          <w:rFonts w:ascii="Bookman Old Style" w:hAnsi="Bookman Old Style"/>
          <w:b/>
          <w:lang w:val="id-ID"/>
        </w:rPr>
        <w:t>%</w:t>
      </w:r>
      <w:r>
        <w:rPr>
          <w:rFonts w:ascii="Bookman Old Style" w:hAnsi="Bookman Old Style"/>
          <w:lang w:val="id-ID"/>
        </w:rPr>
        <w:t xml:space="preserve"> dan bernilai </w:t>
      </w:r>
      <w:r w:rsidRPr="00BF4FB0">
        <w:rPr>
          <w:rFonts w:ascii="Bookman Old Style" w:hAnsi="Bookman Old Style"/>
          <w:b/>
          <w:lang w:val="id-ID"/>
        </w:rPr>
        <w:t>sangat baik</w:t>
      </w:r>
      <w:r>
        <w:rPr>
          <w:rFonts w:ascii="Bookman Old Style" w:hAnsi="Bookman Old Style"/>
          <w:lang w:val="id-ID"/>
        </w:rPr>
        <w:t>.</w:t>
      </w:r>
    </w:p>
    <w:p w:rsidR="0085238A" w:rsidRDefault="0085238A" w:rsidP="0085238A">
      <w:pPr>
        <w:pStyle w:val="BodyTextIndent3"/>
        <w:spacing w:before="0" w:after="0"/>
        <w:ind w:left="426" w:firstLine="360"/>
        <w:rPr>
          <w:rFonts w:ascii="Bookman Old Style" w:hAnsi="Bookman Old Style"/>
        </w:rPr>
      </w:pPr>
      <w:r w:rsidRPr="00242927">
        <w:rPr>
          <w:rFonts w:ascii="Bookman Old Style" w:hAnsi="Bookman Old Style"/>
        </w:rPr>
        <w:lastRenderedPageBreak/>
        <w:t>Upaya yang telah dilakukan untuk meningkatkan capaian nilai LPPD antara lain mendorong SKPD untuk memenuhi indikator kinerja kunci dengan akurat dan tepat</w:t>
      </w:r>
      <w:r>
        <w:rPr>
          <w:rFonts w:ascii="Bookman Old Style" w:hAnsi="Bookman Old Style"/>
          <w:lang w:val="id-ID"/>
        </w:rPr>
        <w:t>, penajaman tugas pokok dan fungsi unsur pelaksana di setiap SKPD, pelaksanaan evaluasi dan monitoring kegiatan LPPD secara berjenjang dan berkala</w:t>
      </w:r>
      <w:r w:rsidRPr="00242927">
        <w:rPr>
          <w:rFonts w:ascii="Bookman Old Style" w:hAnsi="Bookman Old Style"/>
        </w:rPr>
        <w:t xml:space="preserve"> </w:t>
      </w:r>
      <w:r>
        <w:rPr>
          <w:rFonts w:ascii="Bookman Old Style" w:hAnsi="Bookman Old Style"/>
          <w:lang w:val="id-ID"/>
        </w:rPr>
        <w:t xml:space="preserve">baik melalui sistem e-monev maupun sistem e-database, </w:t>
      </w:r>
      <w:r w:rsidRPr="00242927">
        <w:rPr>
          <w:rFonts w:ascii="Bookman Old Style" w:hAnsi="Bookman Old Style"/>
        </w:rPr>
        <w:t xml:space="preserve">serta melakukan konsultasi dan koordinasi dengan </w:t>
      </w:r>
      <w:r>
        <w:rPr>
          <w:rFonts w:ascii="Bookman Old Style" w:hAnsi="Bookman Old Style"/>
        </w:rPr>
        <w:t>Pemerintah</w:t>
      </w:r>
      <w:r w:rsidRPr="00242927">
        <w:rPr>
          <w:rFonts w:ascii="Bookman Old Style" w:hAnsi="Bookman Old Style"/>
        </w:rPr>
        <w:t xml:space="preserve"> Provinsi </w:t>
      </w:r>
      <w:r>
        <w:rPr>
          <w:rFonts w:ascii="Bookman Old Style" w:hAnsi="Bookman Old Style"/>
        </w:rPr>
        <w:t>Sulawesi Utara</w:t>
      </w:r>
      <w:r w:rsidRPr="00242927">
        <w:rPr>
          <w:rFonts w:ascii="Bookman Old Style" w:hAnsi="Bookman Old Style"/>
        </w:rPr>
        <w:t xml:space="preserve"> dan Kementerian Dalam Negeri.</w:t>
      </w:r>
    </w:p>
    <w:p w:rsidR="0085238A" w:rsidRDefault="0085238A" w:rsidP="0085238A">
      <w:pPr>
        <w:pStyle w:val="BodyTextIndent3"/>
        <w:spacing w:before="0" w:after="0"/>
        <w:ind w:left="426" w:firstLine="360"/>
        <w:rPr>
          <w:rFonts w:ascii="Bookman Old Style" w:hAnsi="Bookman Old Style"/>
        </w:rPr>
      </w:pPr>
      <w:r>
        <w:rPr>
          <w:rFonts w:ascii="Bookman Old Style" w:hAnsi="Bookman Old Style"/>
          <w:lang w:val="id-ID"/>
        </w:rPr>
        <w:t>Realisasi kinerja tahun 2016 dengan predikat Sangat Tinggi b</w:t>
      </w:r>
      <w:r>
        <w:rPr>
          <w:rFonts w:ascii="Bookman Old Style" w:hAnsi="Bookman Old Style"/>
        </w:rPr>
        <w:t>ila dibandingkan dengan target akhir tahun RPJMD</w:t>
      </w:r>
      <w:r>
        <w:rPr>
          <w:rFonts w:ascii="Bookman Old Style" w:hAnsi="Bookman Old Style"/>
          <w:lang w:val="id-ID"/>
        </w:rPr>
        <w:t xml:space="preserve"> Predikat Sangat Tinggi</w:t>
      </w:r>
      <w:r>
        <w:rPr>
          <w:rFonts w:ascii="Bookman Old Style" w:hAnsi="Bookman Old Style"/>
        </w:rPr>
        <w:t xml:space="preserve"> maka capaian kinerja Nilai</w:t>
      </w:r>
      <w:r>
        <w:rPr>
          <w:rFonts w:ascii="Bookman Old Style" w:hAnsi="Bookman Old Style"/>
          <w:lang w:val="id-ID"/>
        </w:rPr>
        <w:t>/Predikat</w:t>
      </w:r>
      <w:r>
        <w:rPr>
          <w:rFonts w:ascii="Bookman Old Style" w:hAnsi="Bookman Old Style"/>
        </w:rPr>
        <w:t xml:space="preserve"> LPPD </w:t>
      </w:r>
      <w:r>
        <w:rPr>
          <w:rFonts w:ascii="Bookman Old Style" w:hAnsi="Bookman Old Style"/>
          <w:lang w:val="id-ID"/>
        </w:rPr>
        <w:t xml:space="preserve">terhadap target tahun </w:t>
      </w:r>
      <w:r>
        <w:rPr>
          <w:rFonts w:ascii="Bookman Old Style" w:hAnsi="Bookman Old Style"/>
        </w:rPr>
        <w:t>akhir RPJMD</w:t>
      </w:r>
      <w:r>
        <w:rPr>
          <w:rFonts w:ascii="Bookman Old Style" w:hAnsi="Bookman Old Style"/>
          <w:lang w:val="id-ID"/>
        </w:rPr>
        <w:t xml:space="preserve"> sudah mencapai target</w:t>
      </w:r>
      <w:r>
        <w:rPr>
          <w:rFonts w:ascii="Bookman Old Style" w:hAnsi="Bookman Old Style"/>
        </w:rPr>
        <w:t>.</w:t>
      </w:r>
    </w:p>
    <w:p w:rsidR="0085238A" w:rsidRDefault="0085238A" w:rsidP="00DD3F14">
      <w:pPr>
        <w:pStyle w:val="BodyTextIndent3"/>
        <w:numPr>
          <w:ilvl w:val="0"/>
          <w:numId w:val="29"/>
        </w:numPr>
        <w:spacing w:before="0" w:after="0"/>
        <w:ind w:left="426"/>
        <w:rPr>
          <w:rFonts w:ascii="Bookman Old Style" w:hAnsi="Bookman Old Style"/>
          <w:b/>
        </w:rPr>
      </w:pPr>
      <w:r w:rsidRPr="00AE2B9C">
        <w:rPr>
          <w:rFonts w:ascii="Bookman Old Style" w:hAnsi="Bookman Old Style"/>
          <w:b/>
        </w:rPr>
        <w:t xml:space="preserve">Indikator Sasaran Nilai/predikat Akuntabilitas Kinerja Instansi </w:t>
      </w:r>
      <w:r>
        <w:rPr>
          <w:rFonts w:ascii="Bookman Old Style" w:hAnsi="Bookman Old Style"/>
          <w:b/>
        </w:rPr>
        <w:t>Pemerintah</w:t>
      </w:r>
      <w:r w:rsidRPr="00AE2B9C">
        <w:rPr>
          <w:rFonts w:ascii="Bookman Old Style" w:hAnsi="Bookman Old Style"/>
          <w:b/>
        </w:rPr>
        <w:t xml:space="preserve"> Daerah</w:t>
      </w:r>
    </w:p>
    <w:p w:rsidR="0085238A" w:rsidRDefault="0085238A" w:rsidP="0085238A">
      <w:pPr>
        <w:pStyle w:val="BodyTextIndent3"/>
        <w:spacing w:before="0" w:after="0"/>
        <w:ind w:left="426" w:firstLine="0"/>
        <w:rPr>
          <w:rFonts w:ascii="Bookman Old Style" w:hAnsi="Bookman Old Style"/>
        </w:rPr>
      </w:pPr>
      <w:r>
        <w:rPr>
          <w:rFonts w:ascii="Bookman Old Style" w:hAnsi="Bookman Old Style"/>
        </w:rPr>
        <w:t xml:space="preserve">Nilai hasil evaluasi/penilaian Akuntabilitas Kinerja Instansi Pemerintah Daerah pada tahun 2015 sebesar 56,80 (CC) dengan capaian kinerja indikator sebesar 113,6%, meningkat signifikan jika dibandingkan dengan tahun 2014 nilai 33 (C), </w:t>
      </w:r>
    </w:p>
    <w:p w:rsidR="0085238A" w:rsidRPr="00D30CB9" w:rsidRDefault="0085238A" w:rsidP="0085238A">
      <w:pPr>
        <w:pStyle w:val="BodyTextIndent3"/>
        <w:spacing w:before="0" w:after="0"/>
        <w:ind w:left="426" w:firstLine="283"/>
        <w:rPr>
          <w:rFonts w:ascii="Bookman Old Style" w:hAnsi="Bookman Old Style"/>
          <w:lang w:val="id-ID"/>
        </w:rPr>
      </w:pPr>
      <w:r>
        <w:rPr>
          <w:rFonts w:ascii="Bookman Old Style" w:hAnsi="Bookman Old Style"/>
          <w:lang w:val="en-US"/>
        </w:rPr>
        <w:t xml:space="preserve">Di tahun 2016 target nilai 60 dimana capaian realisasi mendapatkan nilai </w:t>
      </w:r>
      <w:r w:rsidRPr="000D386C">
        <w:rPr>
          <w:rFonts w:ascii="Bookman Old Style" w:hAnsi="Bookman Old Style"/>
          <w:b/>
          <w:lang w:val="en-US"/>
        </w:rPr>
        <w:t>63,30</w:t>
      </w:r>
      <w:r>
        <w:rPr>
          <w:rFonts w:ascii="Bookman Old Style" w:hAnsi="Bookman Old Style"/>
          <w:lang w:val="en-US"/>
        </w:rPr>
        <w:t xml:space="preserve"> atau predikat </w:t>
      </w:r>
      <w:r w:rsidRPr="00D71D0C">
        <w:rPr>
          <w:rFonts w:ascii="Bookman Old Style" w:hAnsi="Bookman Old Style"/>
          <w:b/>
          <w:lang w:val="en-US"/>
        </w:rPr>
        <w:t>B</w:t>
      </w:r>
      <w:r>
        <w:rPr>
          <w:rFonts w:ascii="Bookman Old Style" w:hAnsi="Bookman Old Style"/>
          <w:lang w:val="en-US"/>
        </w:rPr>
        <w:t xml:space="preserve"> dengan realisasi </w:t>
      </w:r>
      <w:r w:rsidRPr="000D386C">
        <w:rPr>
          <w:rFonts w:ascii="Bookman Old Style" w:hAnsi="Bookman Old Style"/>
          <w:b/>
          <w:lang w:val="en-US"/>
        </w:rPr>
        <w:t>105,5%</w:t>
      </w:r>
      <w:r w:rsidRPr="000D386C">
        <w:rPr>
          <w:rFonts w:ascii="Bookman Old Style" w:hAnsi="Bookman Old Style"/>
          <w:b/>
          <w:lang w:val="id-ID"/>
        </w:rPr>
        <w:t>.</w:t>
      </w:r>
      <w:r>
        <w:rPr>
          <w:rFonts w:ascii="Bookman Old Style" w:hAnsi="Bookman Old Style"/>
          <w:lang w:val="id-ID"/>
        </w:rPr>
        <w:t xml:space="preserve"> Dalam rangka upaya pencapaian target kinerja tahun 2017 Pemerintah Kota Kotamobagu melakukan upaya-upaya perbaikan sistem sistem kinerja secara terkoordinasi sebagai berikut:</w:t>
      </w:r>
    </w:p>
    <w:p w:rsidR="0085238A" w:rsidRDefault="0085238A" w:rsidP="00DD3F14">
      <w:pPr>
        <w:pStyle w:val="BodyTextIndent3"/>
        <w:numPr>
          <w:ilvl w:val="0"/>
          <w:numId w:val="30"/>
        </w:numPr>
        <w:spacing w:before="0" w:after="0"/>
        <w:ind w:left="709" w:hanging="283"/>
        <w:rPr>
          <w:rFonts w:ascii="Bookman Old Style" w:hAnsi="Bookman Old Style"/>
        </w:rPr>
      </w:pPr>
      <w:r w:rsidRPr="00E845F7">
        <w:rPr>
          <w:rFonts w:ascii="Bookman Old Style" w:hAnsi="Bookman Old Style"/>
        </w:rPr>
        <w:t>Melengkapi dokumen perencanaan dengan indikator kinerja sasaran</w:t>
      </w:r>
    </w:p>
    <w:p w:rsidR="0085238A" w:rsidRDefault="0085238A" w:rsidP="00DD3F14">
      <w:pPr>
        <w:pStyle w:val="BodyTextIndent3"/>
        <w:numPr>
          <w:ilvl w:val="0"/>
          <w:numId w:val="30"/>
        </w:numPr>
        <w:spacing w:before="0" w:after="0"/>
        <w:ind w:left="709" w:hanging="283"/>
        <w:rPr>
          <w:rFonts w:ascii="Bookman Old Style" w:hAnsi="Bookman Old Style"/>
        </w:rPr>
      </w:pPr>
      <w:r>
        <w:rPr>
          <w:rFonts w:ascii="Bookman Old Style" w:hAnsi="Bookman Old Style"/>
        </w:rPr>
        <w:t>Melakukan reviu dokumen perencanaan baik dari substansi sasaran dan indikatornya</w:t>
      </w:r>
    </w:p>
    <w:p w:rsidR="0085238A" w:rsidRDefault="0085238A" w:rsidP="00DD3F14">
      <w:pPr>
        <w:pStyle w:val="BodyTextIndent3"/>
        <w:numPr>
          <w:ilvl w:val="0"/>
          <w:numId w:val="30"/>
        </w:numPr>
        <w:spacing w:before="0" w:after="0"/>
        <w:ind w:left="709" w:hanging="283"/>
        <w:rPr>
          <w:rFonts w:ascii="Bookman Old Style" w:hAnsi="Bookman Old Style"/>
        </w:rPr>
      </w:pPr>
      <w:r w:rsidRPr="00E845F7">
        <w:rPr>
          <w:rFonts w:ascii="Bookman Old Style" w:hAnsi="Bookman Old Style"/>
        </w:rPr>
        <w:t>Menyusunan IKU secara formal sebagaimana dimaksud dalam PermenPAN nomor 9 Tahun 2007 dan memanfaatkannya dalam dokumen Perencanaan termasuk dokumen PK</w:t>
      </w:r>
      <w:r>
        <w:rPr>
          <w:rFonts w:ascii="Bookman Old Style" w:hAnsi="Bookman Old Style"/>
        </w:rPr>
        <w:t>.</w:t>
      </w:r>
    </w:p>
    <w:p w:rsidR="0085238A" w:rsidRDefault="0085238A" w:rsidP="00DD3F14">
      <w:pPr>
        <w:pStyle w:val="BodyTextIndent3"/>
        <w:numPr>
          <w:ilvl w:val="0"/>
          <w:numId w:val="30"/>
        </w:numPr>
        <w:spacing w:before="0" w:after="0"/>
        <w:ind w:left="709" w:hanging="283"/>
        <w:rPr>
          <w:rFonts w:ascii="Bookman Old Style" w:hAnsi="Bookman Old Style"/>
        </w:rPr>
      </w:pPr>
      <w:r>
        <w:rPr>
          <w:rFonts w:ascii="Bookman Old Style" w:hAnsi="Bookman Old Style"/>
        </w:rPr>
        <w:lastRenderedPageBreak/>
        <w:t>Mereviu Indikator Kinerja Utama.</w:t>
      </w:r>
    </w:p>
    <w:p w:rsidR="0085238A" w:rsidRDefault="0085238A" w:rsidP="00DD3F14">
      <w:pPr>
        <w:pStyle w:val="BodyTextIndent3"/>
        <w:numPr>
          <w:ilvl w:val="0"/>
          <w:numId w:val="30"/>
        </w:numPr>
        <w:spacing w:before="0" w:after="0"/>
        <w:ind w:left="709" w:hanging="283"/>
        <w:rPr>
          <w:rFonts w:ascii="Bookman Old Style" w:hAnsi="Bookman Old Style"/>
        </w:rPr>
      </w:pPr>
      <w:r>
        <w:rPr>
          <w:rFonts w:ascii="Bookman Old Style" w:hAnsi="Bookman Old Style"/>
        </w:rPr>
        <w:t>Meningkatkan kapasitas sumber daya manusia dalam bidang akuntabilitas dan manajemen kinerja.</w:t>
      </w:r>
    </w:p>
    <w:p w:rsidR="0085238A" w:rsidRDefault="0085238A" w:rsidP="0085238A">
      <w:pPr>
        <w:pStyle w:val="BodyTextIndent3"/>
        <w:spacing w:before="0" w:after="0"/>
        <w:ind w:left="426" w:firstLine="720"/>
        <w:rPr>
          <w:rFonts w:ascii="Bookman Old Style" w:hAnsi="Bookman Old Style"/>
          <w:lang w:val="id-ID"/>
        </w:rPr>
      </w:pPr>
      <w:r>
        <w:rPr>
          <w:rFonts w:ascii="Bookman Old Style" w:hAnsi="Bookman Old Style"/>
          <w:lang w:val="id-ID"/>
        </w:rPr>
        <w:t xml:space="preserve">Berbagai program kegiatan tersebut diyakini akan memberikan peningkatan signifikan realisasi kinerja tahun 2017  di banding realisasi kinerja tahun 2015. </w:t>
      </w:r>
    </w:p>
    <w:p w:rsidR="0085238A" w:rsidRDefault="0085238A" w:rsidP="0085238A">
      <w:pPr>
        <w:pStyle w:val="BodyTextIndent3"/>
        <w:spacing w:before="0" w:after="0"/>
        <w:ind w:left="426" w:firstLine="720"/>
        <w:rPr>
          <w:rFonts w:ascii="Bookman Old Style" w:hAnsi="Bookman Old Style"/>
        </w:rPr>
      </w:pPr>
      <w:r>
        <w:rPr>
          <w:rFonts w:ascii="Bookman Old Style" w:hAnsi="Bookman Old Style"/>
          <w:lang w:val="id-ID"/>
        </w:rPr>
        <w:t xml:space="preserve">Adapun target </w:t>
      </w:r>
      <w:r>
        <w:rPr>
          <w:rFonts w:ascii="Bookman Old Style" w:hAnsi="Bookman Old Style"/>
        </w:rPr>
        <w:t xml:space="preserve">akhir </w:t>
      </w:r>
      <w:r>
        <w:rPr>
          <w:rFonts w:ascii="Bookman Old Style" w:hAnsi="Bookman Old Style"/>
          <w:lang w:val="id-ID"/>
        </w:rPr>
        <w:t xml:space="preserve">tahun </w:t>
      </w:r>
      <w:r>
        <w:rPr>
          <w:rFonts w:ascii="Bookman Old Style" w:hAnsi="Bookman Old Style"/>
        </w:rPr>
        <w:t xml:space="preserve">RPJMD yaitu nilai </w:t>
      </w:r>
      <w:r w:rsidRPr="000D386C">
        <w:rPr>
          <w:rFonts w:ascii="Bookman Old Style" w:hAnsi="Bookman Old Style"/>
          <w:b/>
        </w:rPr>
        <w:t>90</w:t>
      </w:r>
      <w:r w:rsidRPr="000D386C">
        <w:rPr>
          <w:rFonts w:ascii="Bookman Old Style" w:hAnsi="Bookman Old Style"/>
          <w:b/>
          <w:lang w:val="id-ID"/>
        </w:rPr>
        <w:t>,</w:t>
      </w:r>
      <w:r>
        <w:rPr>
          <w:rFonts w:ascii="Bookman Old Style" w:hAnsi="Bookman Old Style"/>
          <w:lang w:val="id-ID"/>
        </w:rPr>
        <w:t xml:space="preserve"> dengan realisasi kinerja tahun 2016 sebesar </w:t>
      </w:r>
      <w:r w:rsidRPr="000D386C">
        <w:rPr>
          <w:rFonts w:ascii="Bookman Old Style" w:hAnsi="Bookman Old Style"/>
          <w:b/>
          <w:lang w:val="id-ID"/>
        </w:rPr>
        <w:t>63,30</w:t>
      </w:r>
      <w:r>
        <w:rPr>
          <w:rFonts w:ascii="Bookman Old Style" w:hAnsi="Bookman Old Style"/>
        </w:rPr>
        <w:t xml:space="preserve"> maka pencapaian kinerja  hingga tahun 2016 </w:t>
      </w:r>
      <w:r>
        <w:rPr>
          <w:rFonts w:ascii="Bookman Old Style" w:hAnsi="Bookman Old Style"/>
          <w:lang w:val="id-ID"/>
        </w:rPr>
        <w:t xml:space="preserve">terhadap target tahun akhir RPJMD </w:t>
      </w:r>
      <w:r>
        <w:rPr>
          <w:rFonts w:ascii="Bookman Old Style" w:hAnsi="Bookman Old Style"/>
        </w:rPr>
        <w:t xml:space="preserve">sebesar </w:t>
      </w:r>
      <w:r w:rsidRPr="000D386C">
        <w:rPr>
          <w:rFonts w:ascii="Bookman Old Style" w:hAnsi="Bookman Old Style"/>
          <w:lang w:val="en-US"/>
        </w:rPr>
        <w:t>70,33</w:t>
      </w:r>
      <w:r w:rsidRPr="000D386C">
        <w:rPr>
          <w:rFonts w:ascii="Bookman Old Style" w:hAnsi="Bookman Old Style"/>
        </w:rPr>
        <w:t>%</w:t>
      </w:r>
      <w:r>
        <w:rPr>
          <w:rFonts w:ascii="Bookman Old Style" w:hAnsi="Bookman Old Style"/>
        </w:rPr>
        <w:t xml:space="preserve">. </w:t>
      </w:r>
    </w:p>
    <w:p w:rsidR="0085238A" w:rsidRDefault="0085238A" w:rsidP="00DD3F14">
      <w:pPr>
        <w:pStyle w:val="BodyTextIndent3"/>
        <w:numPr>
          <w:ilvl w:val="0"/>
          <w:numId w:val="29"/>
        </w:numPr>
        <w:spacing w:before="0" w:after="0"/>
        <w:ind w:left="426"/>
        <w:rPr>
          <w:rFonts w:ascii="Bookman Old Style" w:hAnsi="Bookman Old Style"/>
          <w:b/>
        </w:rPr>
      </w:pPr>
      <w:r>
        <w:rPr>
          <w:rFonts w:ascii="Bookman Old Style" w:hAnsi="Bookman Old Style"/>
          <w:b/>
        </w:rPr>
        <w:t xml:space="preserve">Indikator Sasaran </w:t>
      </w:r>
      <w:r w:rsidRPr="00471A0C">
        <w:rPr>
          <w:rFonts w:ascii="Bookman Old Style" w:hAnsi="Bookman Old Style"/>
          <w:b/>
        </w:rPr>
        <w:t>Persentase Rekomendasi Hasil Pemeriksaan Eksternal Yang Telah Ditindaklanjuti</w:t>
      </w:r>
    </w:p>
    <w:p w:rsidR="0085238A" w:rsidRDefault="0085238A" w:rsidP="0085238A">
      <w:pPr>
        <w:pStyle w:val="BodyTextIndent3"/>
        <w:spacing w:before="0" w:after="0"/>
        <w:ind w:left="426" w:firstLine="360"/>
        <w:rPr>
          <w:rFonts w:ascii="Bookman Old Style" w:hAnsi="Bookman Old Style"/>
          <w:lang w:val="en-US"/>
        </w:rPr>
      </w:pPr>
      <w:r>
        <w:rPr>
          <w:rFonts w:ascii="Bookman Old Style" w:hAnsi="Bookman Old Style"/>
        </w:rPr>
        <w:t xml:space="preserve">Pencapaian indikator ini pada tahun 2016 </w:t>
      </w:r>
      <w:r>
        <w:rPr>
          <w:rFonts w:ascii="Bookman Old Style" w:hAnsi="Bookman Old Style"/>
          <w:lang w:val="id-ID"/>
        </w:rPr>
        <w:t xml:space="preserve">berdasarkan jumlah rekomendasi temuan dari tahun 2008 sampai dengan </w:t>
      </w:r>
      <w:r>
        <w:rPr>
          <w:rFonts w:ascii="Bookman Old Style" w:hAnsi="Bookman Old Style"/>
        </w:rPr>
        <w:t>tahun 2015</w:t>
      </w:r>
      <w:r>
        <w:rPr>
          <w:rFonts w:ascii="Bookman Old Style" w:hAnsi="Bookman Old Style"/>
          <w:lang w:val="id-ID"/>
        </w:rPr>
        <w:t xml:space="preserve"> sebesar 412 temuan,</w:t>
      </w:r>
      <w:r>
        <w:rPr>
          <w:rFonts w:ascii="Bookman Old Style" w:hAnsi="Bookman Old Style"/>
        </w:rPr>
        <w:t xml:space="preserve"> </w:t>
      </w:r>
      <w:r>
        <w:rPr>
          <w:rFonts w:ascii="Bookman Old Style" w:hAnsi="Bookman Old Style"/>
          <w:lang w:val="id-ID"/>
        </w:rPr>
        <w:t>dan jumlah rekomendasi yang telah ditinda</w:t>
      </w:r>
      <w:r w:rsidRPr="000D386C">
        <w:rPr>
          <w:rFonts w:ascii="Bookman Old Style" w:hAnsi="Bookman Old Style"/>
          <w:lang w:val="id-ID"/>
        </w:rPr>
        <w:t>k lanjuti 364</w:t>
      </w:r>
      <w:r w:rsidRPr="000D386C">
        <w:rPr>
          <w:rFonts w:ascii="Bookman Old Style" w:hAnsi="Bookman Old Style"/>
        </w:rPr>
        <w:t xml:space="preserve"> rekomendasi </w:t>
      </w:r>
      <w:r w:rsidRPr="000D386C">
        <w:rPr>
          <w:rFonts w:ascii="Bookman Old Style" w:hAnsi="Bookman Old Style"/>
          <w:lang w:val="id-ID"/>
        </w:rPr>
        <w:t>(88,35%)</w:t>
      </w:r>
      <w:r w:rsidRPr="000D386C">
        <w:rPr>
          <w:rFonts w:ascii="Bookman Old Style" w:hAnsi="Bookman Old Style"/>
        </w:rPr>
        <w:t xml:space="preserve">. Dari target indikator 80%, realisasi  kinerja </w:t>
      </w:r>
      <w:r w:rsidRPr="000D386C">
        <w:rPr>
          <w:rFonts w:ascii="Bookman Old Style" w:hAnsi="Bookman Old Style"/>
          <w:lang w:val="id-ID"/>
        </w:rPr>
        <w:t>88,35</w:t>
      </w:r>
      <w:r w:rsidRPr="000D386C">
        <w:rPr>
          <w:rFonts w:ascii="Bookman Old Style" w:hAnsi="Bookman Old Style"/>
        </w:rPr>
        <w:t xml:space="preserve">% maka capaian kinerja dari indikator ini sebesar </w:t>
      </w:r>
      <w:r w:rsidRPr="000D386C">
        <w:rPr>
          <w:rFonts w:ascii="Bookman Old Style" w:hAnsi="Bookman Old Style"/>
          <w:lang w:val="id-ID"/>
        </w:rPr>
        <w:t>110,43%</w:t>
      </w:r>
      <w:r>
        <w:rPr>
          <w:rFonts w:ascii="Bookman Old Style" w:hAnsi="Bookman Old Style"/>
        </w:rPr>
        <w:t xml:space="preserve"> atau bernilai </w:t>
      </w:r>
      <w:r>
        <w:rPr>
          <w:rFonts w:ascii="Bookman Old Style" w:hAnsi="Bookman Old Style"/>
          <w:lang w:val="id-ID"/>
        </w:rPr>
        <w:t xml:space="preserve">Sangat </w:t>
      </w:r>
      <w:r>
        <w:rPr>
          <w:rFonts w:ascii="Bookman Old Style" w:hAnsi="Bookman Old Style"/>
        </w:rPr>
        <w:t>baik.</w:t>
      </w:r>
      <w:r>
        <w:rPr>
          <w:rFonts w:ascii="Bookman Old Style" w:hAnsi="Bookman Old Style"/>
          <w:lang w:val="en-US"/>
        </w:rPr>
        <w:t xml:space="preserve"> </w:t>
      </w:r>
    </w:p>
    <w:p w:rsidR="0085238A" w:rsidRPr="00D71D0C" w:rsidRDefault="0085238A" w:rsidP="0085238A">
      <w:pPr>
        <w:pStyle w:val="BodyTextIndent3"/>
        <w:spacing w:before="0" w:after="0"/>
        <w:ind w:left="426" w:firstLine="360"/>
        <w:rPr>
          <w:rFonts w:ascii="Bookman Old Style" w:hAnsi="Bookman Old Style"/>
          <w:lang w:val="en-US"/>
        </w:rPr>
      </w:pPr>
      <w:r>
        <w:rPr>
          <w:rFonts w:ascii="Bookman Old Style" w:hAnsi="Bookman Old Style"/>
          <w:lang w:val="en-US"/>
        </w:rPr>
        <w:t xml:space="preserve">Pada tahun 2017 jumlah rekomendasi hasil pemeriksaan sebesar 463 rekomendasi. Hingga akhir tahun 2017 jumlah temuan yang ditindaklanjuti 417 rekomendasi atau dengan realisasi </w:t>
      </w:r>
      <w:r w:rsidRPr="00D71D0C">
        <w:rPr>
          <w:rFonts w:ascii="Bookman Old Style" w:hAnsi="Bookman Old Style"/>
          <w:b/>
          <w:lang w:val="en-US"/>
        </w:rPr>
        <w:t>90,06%</w:t>
      </w:r>
      <w:r>
        <w:rPr>
          <w:rFonts w:ascii="Bookman Old Style" w:hAnsi="Bookman Old Style"/>
          <w:b/>
          <w:lang w:val="en-US"/>
        </w:rPr>
        <w:t xml:space="preserve"> </w:t>
      </w:r>
      <w:r>
        <w:rPr>
          <w:rFonts w:ascii="Bookman Old Style" w:hAnsi="Bookman Old Style"/>
          <w:lang w:val="en-US"/>
        </w:rPr>
        <w:t xml:space="preserve">berdasarkan target tahun 2017 sebesar </w:t>
      </w:r>
      <w:r w:rsidRPr="000D386C">
        <w:rPr>
          <w:rFonts w:ascii="Bookman Old Style" w:hAnsi="Bookman Old Style"/>
          <w:b/>
          <w:lang w:val="en-US"/>
        </w:rPr>
        <w:t>80%</w:t>
      </w:r>
      <w:r>
        <w:rPr>
          <w:rFonts w:ascii="Bookman Old Style" w:hAnsi="Bookman Old Style"/>
          <w:lang w:val="en-US"/>
        </w:rPr>
        <w:t xml:space="preserve"> dengan realisasi </w:t>
      </w:r>
      <w:r w:rsidRPr="00D71D0C">
        <w:rPr>
          <w:rFonts w:ascii="Bookman Old Style" w:hAnsi="Bookman Old Style"/>
          <w:b/>
          <w:lang w:val="en-US"/>
        </w:rPr>
        <w:t xml:space="preserve">90,06% </w:t>
      </w:r>
      <w:r>
        <w:rPr>
          <w:rFonts w:ascii="Bookman Old Style" w:hAnsi="Bookman Old Style"/>
          <w:lang w:val="en-US"/>
        </w:rPr>
        <w:t xml:space="preserve">maka tingkat capaian kinerja </w:t>
      </w:r>
      <w:r w:rsidRPr="00D71D0C">
        <w:rPr>
          <w:rFonts w:ascii="Bookman Old Style" w:hAnsi="Bookman Old Style"/>
          <w:b/>
          <w:lang w:val="en-US"/>
        </w:rPr>
        <w:t>112,50%</w:t>
      </w:r>
      <w:r>
        <w:rPr>
          <w:rFonts w:ascii="Bookman Old Style" w:hAnsi="Bookman Old Style"/>
          <w:lang w:val="en-US"/>
        </w:rPr>
        <w:t xml:space="preserve"> dan </w:t>
      </w:r>
      <w:r w:rsidRPr="00D71D0C">
        <w:rPr>
          <w:rFonts w:ascii="Bookman Old Style" w:hAnsi="Bookman Old Style"/>
          <w:b/>
          <w:lang w:val="en-US"/>
        </w:rPr>
        <w:t>bernilai sangat baik.</w:t>
      </w:r>
    </w:p>
    <w:p w:rsidR="0085238A" w:rsidRPr="0045372E" w:rsidRDefault="0085238A" w:rsidP="0085238A">
      <w:pPr>
        <w:pStyle w:val="BodyTextIndent3"/>
        <w:spacing w:before="0" w:after="0"/>
        <w:ind w:left="426" w:firstLine="360"/>
        <w:rPr>
          <w:rFonts w:ascii="Bookman Old Style" w:hAnsi="Bookman Old Style"/>
          <w:lang w:val="id-ID"/>
        </w:rPr>
      </w:pPr>
      <w:r>
        <w:rPr>
          <w:rFonts w:ascii="Bookman Old Style" w:hAnsi="Bookman Old Style"/>
          <w:lang w:val="id-ID"/>
        </w:rPr>
        <w:t>Berdasarkan konfirmasi dengan tim pra audit BPK RI, bahwa hasil penilaian sementara penyajian laporan keuangan Pemerintah Kota Kotamobagu tahun 2017 berada dalam tataran baik dibanding tahun 2016.</w:t>
      </w:r>
    </w:p>
    <w:p w:rsidR="0085238A" w:rsidRDefault="0085238A" w:rsidP="0085238A">
      <w:pPr>
        <w:pStyle w:val="BodyTextIndent3"/>
        <w:spacing w:before="0" w:after="0"/>
        <w:ind w:left="426" w:firstLine="360"/>
        <w:rPr>
          <w:rFonts w:ascii="Bookman Old Style" w:hAnsi="Bookman Old Style"/>
          <w:lang w:val="id-ID"/>
        </w:rPr>
      </w:pPr>
      <w:r>
        <w:rPr>
          <w:rFonts w:ascii="Bookman Old Style" w:hAnsi="Bookman Old Style"/>
          <w:lang w:val="id-ID"/>
        </w:rPr>
        <w:t xml:space="preserve">Adapun upaya yang </w:t>
      </w:r>
      <w:r w:rsidRPr="00C179D1">
        <w:rPr>
          <w:rFonts w:ascii="Bookman Old Style" w:hAnsi="Bookman Old Style"/>
        </w:rPr>
        <w:t xml:space="preserve">dilakukan untuk pencapaian target </w:t>
      </w:r>
      <w:r>
        <w:rPr>
          <w:rFonts w:ascii="Bookman Old Style" w:hAnsi="Bookman Old Style"/>
          <w:lang w:val="id-ID"/>
        </w:rPr>
        <w:t xml:space="preserve">indikator ini </w:t>
      </w:r>
      <w:r w:rsidRPr="00C179D1">
        <w:rPr>
          <w:rFonts w:ascii="Bookman Old Style" w:hAnsi="Bookman Old Style"/>
        </w:rPr>
        <w:t>adalah</w:t>
      </w:r>
      <w:r>
        <w:rPr>
          <w:rFonts w:ascii="Bookman Old Style" w:hAnsi="Bookman Old Style"/>
          <w:lang w:val="id-ID"/>
        </w:rPr>
        <w:t>:</w:t>
      </w:r>
    </w:p>
    <w:p w:rsidR="0085238A" w:rsidRDefault="0085238A" w:rsidP="00DD3F14">
      <w:pPr>
        <w:pStyle w:val="BodyTextIndent3"/>
        <w:numPr>
          <w:ilvl w:val="0"/>
          <w:numId w:val="39"/>
        </w:numPr>
        <w:spacing w:before="0" w:after="0"/>
        <w:rPr>
          <w:rFonts w:ascii="Bookman Old Style" w:hAnsi="Bookman Old Style"/>
        </w:rPr>
      </w:pPr>
      <w:r>
        <w:rPr>
          <w:rFonts w:ascii="Bookman Old Style" w:hAnsi="Bookman Old Style"/>
          <w:lang w:val="id-ID"/>
        </w:rPr>
        <w:lastRenderedPageBreak/>
        <w:t>M</w:t>
      </w:r>
      <w:r w:rsidRPr="00C179D1">
        <w:rPr>
          <w:rFonts w:ascii="Bookman Old Style" w:hAnsi="Bookman Old Style"/>
        </w:rPr>
        <w:t xml:space="preserve">embentuk  Tim </w:t>
      </w:r>
      <w:r>
        <w:rPr>
          <w:rFonts w:ascii="Bookman Old Style" w:hAnsi="Bookman Old Style"/>
          <w:lang w:val="id-ID"/>
        </w:rPr>
        <w:t>Pelaksana Penyelesaian Tindak Lanjut Temuan Hasil Pemeriksaan</w:t>
      </w:r>
      <w:r w:rsidRPr="00C179D1">
        <w:rPr>
          <w:rFonts w:ascii="Bookman Old Style" w:hAnsi="Bookman Old Style"/>
        </w:rPr>
        <w:t xml:space="preserve">. Tim ini bertugas untuk menyelesaikan </w:t>
      </w:r>
      <w:r>
        <w:rPr>
          <w:rFonts w:ascii="Bookman Old Style" w:hAnsi="Bookman Old Style"/>
          <w:lang w:val="id-ID"/>
        </w:rPr>
        <w:t xml:space="preserve">temuan hasil pemeriksaan APIP/APEP </w:t>
      </w:r>
      <w:r w:rsidRPr="00C179D1">
        <w:rPr>
          <w:rFonts w:ascii="Bookman Old Style" w:hAnsi="Bookman Old Style"/>
        </w:rPr>
        <w:t>sampai dengan mendapatkan status tindak lanjut “Selesai”.</w:t>
      </w:r>
    </w:p>
    <w:p w:rsidR="0085238A" w:rsidRPr="00715AF5" w:rsidRDefault="0085238A" w:rsidP="00DD3F14">
      <w:pPr>
        <w:pStyle w:val="BodyTextIndent3"/>
        <w:numPr>
          <w:ilvl w:val="0"/>
          <w:numId w:val="39"/>
        </w:numPr>
        <w:spacing w:before="0" w:after="0"/>
        <w:rPr>
          <w:rFonts w:ascii="Bookman Old Style" w:hAnsi="Bookman Old Style"/>
        </w:rPr>
      </w:pPr>
      <w:r>
        <w:rPr>
          <w:rFonts w:ascii="Bookman Old Style" w:hAnsi="Bookman Old Style"/>
          <w:lang w:val="id-ID"/>
        </w:rPr>
        <w:t xml:space="preserve">Pembentukan MP-TPTGR di lingkungan Pemerintah Kota Kotamobagu. </w:t>
      </w:r>
    </w:p>
    <w:p w:rsidR="0085238A" w:rsidRPr="00715AF5" w:rsidRDefault="0085238A" w:rsidP="00DD3F14">
      <w:pPr>
        <w:pStyle w:val="BodyTextIndent3"/>
        <w:numPr>
          <w:ilvl w:val="0"/>
          <w:numId w:val="39"/>
        </w:numPr>
        <w:spacing w:before="0" w:after="0"/>
        <w:rPr>
          <w:rFonts w:ascii="Bookman Old Style" w:hAnsi="Bookman Old Style"/>
        </w:rPr>
      </w:pPr>
      <w:r>
        <w:rPr>
          <w:rFonts w:ascii="Bookman Old Style" w:hAnsi="Bookman Old Style"/>
          <w:lang w:val="id-ID"/>
        </w:rPr>
        <w:t>Pembentukan Tim Pelaksana Tindak Lanjut Temuan Hasil Pemeriksaan Tingkat SKPD di lingkungan Pemerintah Kota Kotamobagu.</w:t>
      </w:r>
    </w:p>
    <w:p w:rsidR="0085238A" w:rsidRPr="0045372E" w:rsidRDefault="0085238A" w:rsidP="00DD3F14">
      <w:pPr>
        <w:pStyle w:val="BodyTextIndent3"/>
        <w:numPr>
          <w:ilvl w:val="0"/>
          <w:numId w:val="39"/>
        </w:numPr>
        <w:spacing w:before="0" w:after="0"/>
        <w:rPr>
          <w:rFonts w:ascii="Bookman Old Style" w:hAnsi="Bookman Old Style"/>
        </w:rPr>
      </w:pPr>
      <w:r>
        <w:rPr>
          <w:rFonts w:ascii="Bookman Old Style" w:hAnsi="Bookman Old Style"/>
          <w:lang w:val="id-ID"/>
        </w:rPr>
        <w:t xml:space="preserve">Melaksanakan Rapat Koordinasi rutin melalui </w:t>
      </w:r>
      <w:r w:rsidRPr="00715AF5">
        <w:rPr>
          <w:rFonts w:ascii="Bookman Old Style" w:hAnsi="Bookman Old Style"/>
          <w:b/>
          <w:lang w:val="id-ID"/>
        </w:rPr>
        <w:t xml:space="preserve">Gerakan Kamis </w:t>
      </w:r>
      <w:r>
        <w:rPr>
          <w:rFonts w:ascii="Bookman Old Style" w:hAnsi="Bookman Old Style"/>
          <w:b/>
          <w:lang w:val="id-ID"/>
        </w:rPr>
        <w:t>Bersih</w:t>
      </w:r>
      <w:r w:rsidRPr="00715AF5">
        <w:rPr>
          <w:rFonts w:ascii="Bookman Old Style" w:hAnsi="Bookman Old Style"/>
          <w:b/>
          <w:lang w:val="id-ID"/>
        </w:rPr>
        <w:t xml:space="preserve"> Temuan</w:t>
      </w:r>
      <w:r>
        <w:rPr>
          <w:rFonts w:ascii="Bookman Old Style" w:hAnsi="Bookman Old Style"/>
          <w:b/>
          <w:lang w:val="id-ID"/>
        </w:rPr>
        <w:t xml:space="preserve"> </w:t>
      </w:r>
      <w:r>
        <w:rPr>
          <w:rFonts w:ascii="Bookman Old Style" w:hAnsi="Bookman Old Style"/>
          <w:lang w:val="id-ID"/>
        </w:rPr>
        <w:t>setiap minggu pertama bulan berjalan</w:t>
      </w:r>
      <w:r>
        <w:rPr>
          <w:rFonts w:ascii="Bookman Old Style" w:hAnsi="Bookman Old Style"/>
          <w:b/>
          <w:lang w:val="id-ID"/>
        </w:rPr>
        <w:t>.</w:t>
      </w:r>
      <w:r>
        <w:rPr>
          <w:rFonts w:ascii="Bookman Old Style" w:hAnsi="Bookman Old Style"/>
          <w:lang w:val="id-ID"/>
        </w:rPr>
        <w:t xml:space="preserve"> </w:t>
      </w:r>
    </w:p>
    <w:p w:rsidR="0085238A" w:rsidRDefault="0085238A" w:rsidP="00DD3F14">
      <w:pPr>
        <w:pStyle w:val="BodyTextIndent3"/>
        <w:numPr>
          <w:ilvl w:val="0"/>
          <w:numId w:val="39"/>
        </w:numPr>
        <w:rPr>
          <w:rFonts w:ascii="Bookman Old Style" w:hAnsi="Bookman Old Style"/>
        </w:rPr>
      </w:pPr>
      <w:r>
        <w:rPr>
          <w:rFonts w:ascii="Bookman Old Style" w:hAnsi="Bookman Old Style"/>
          <w:lang w:val="id-ID"/>
        </w:rPr>
        <w:t>Aktif melakukan kordinasi dan konsultasi dengan BPK RI, Inspektorat Jenderal Kementerian Teknis, BPKP RI  dalam rangka antisipasi pencegahan maupun tindak lanjut penyelesaian setiap temuan.</w:t>
      </w:r>
    </w:p>
    <w:p w:rsidR="0085238A" w:rsidRDefault="0085238A" w:rsidP="0085238A">
      <w:pPr>
        <w:pStyle w:val="BodyTextIndent3"/>
        <w:spacing w:before="0" w:after="0"/>
        <w:ind w:left="425" w:firstLine="360"/>
        <w:rPr>
          <w:rFonts w:ascii="Bookman Old Style" w:hAnsi="Bookman Old Style"/>
          <w:lang w:val="id-ID"/>
        </w:rPr>
      </w:pPr>
      <w:r>
        <w:rPr>
          <w:rFonts w:ascii="Bookman Old Style" w:hAnsi="Bookman Old Style"/>
          <w:lang w:val="id-ID"/>
        </w:rPr>
        <w:t xml:space="preserve">Dengan upaya-upaya yang dilakukan sebagaimana diatas, maka tindak lanjut atas temuan BPK RI pada Pemerintah Kota Kotamobagu tahun 2015 dan 2016 mendapat predikat terbaik se sulawesi utara dalam penyelesaian tindak lanjut temuan.  </w:t>
      </w:r>
    </w:p>
    <w:p w:rsidR="0085238A" w:rsidRDefault="0085238A" w:rsidP="0085238A">
      <w:pPr>
        <w:pStyle w:val="BodyTextIndent3"/>
        <w:spacing w:before="0" w:after="0"/>
        <w:ind w:left="425" w:firstLine="360"/>
        <w:rPr>
          <w:rFonts w:ascii="Bookman Old Style" w:hAnsi="Bookman Old Style"/>
          <w:lang w:val="id-ID"/>
        </w:rPr>
      </w:pPr>
      <w:r>
        <w:rPr>
          <w:rFonts w:ascii="Bookman Old Style" w:hAnsi="Bookman Old Style"/>
        </w:rPr>
        <w:t xml:space="preserve">Dibandingkan dengan target </w:t>
      </w:r>
      <w:r>
        <w:rPr>
          <w:rFonts w:ascii="Bookman Old Style" w:hAnsi="Bookman Old Style"/>
          <w:lang w:val="id-ID"/>
        </w:rPr>
        <w:t xml:space="preserve">tahun </w:t>
      </w:r>
      <w:r>
        <w:rPr>
          <w:rFonts w:ascii="Bookman Old Style" w:hAnsi="Bookman Old Style"/>
        </w:rPr>
        <w:t xml:space="preserve">akhir RPJMD </w:t>
      </w:r>
      <w:r w:rsidRPr="000D386C">
        <w:rPr>
          <w:rFonts w:ascii="Bookman Old Style" w:hAnsi="Bookman Old Style"/>
          <w:b/>
        </w:rPr>
        <w:t>80%,</w:t>
      </w:r>
      <w:r>
        <w:rPr>
          <w:rFonts w:ascii="Bookman Old Style" w:hAnsi="Bookman Old Style"/>
        </w:rPr>
        <w:t xml:space="preserve"> </w:t>
      </w:r>
      <w:r>
        <w:rPr>
          <w:rFonts w:ascii="Bookman Old Style" w:hAnsi="Bookman Old Style"/>
          <w:lang w:val="id-ID"/>
        </w:rPr>
        <w:t>realisasi</w:t>
      </w:r>
      <w:r>
        <w:rPr>
          <w:rFonts w:ascii="Bookman Old Style" w:hAnsi="Bookman Old Style"/>
        </w:rPr>
        <w:t xml:space="preserve"> kinerja rekomendasi  </w:t>
      </w:r>
      <w:r w:rsidRPr="00375D74">
        <w:rPr>
          <w:rFonts w:ascii="Bookman Old Style" w:hAnsi="Bookman Old Style"/>
        </w:rPr>
        <w:t>hasil pemeriksaan eksternal yang telah ditindaklanjuti</w:t>
      </w:r>
      <w:r>
        <w:rPr>
          <w:rFonts w:ascii="Bookman Old Style" w:hAnsi="Bookman Old Style"/>
        </w:rPr>
        <w:t xml:space="preserve"> hingga </w:t>
      </w:r>
      <w:r>
        <w:rPr>
          <w:rFonts w:ascii="Bookman Old Style" w:hAnsi="Bookman Old Style"/>
          <w:lang w:val="id-ID"/>
        </w:rPr>
        <w:t xml:space="preserve">akhir </w:t>
      </w:r>
      <w:r>
        <w:rPr>
          <w:rFonts w:ascii="Bookman Old Style" w:hAnsi="Bookman Old Style"/>
        </w:rPr>
        <w:t xml:space="preserve">tahun 2017 sebesar </w:t>
      </w:r>
      <w:r w:rsidRPr="000D386C">
        <w:rPr>
          <w:rFonts w:ascii="Bookman Old Style" w:hAnsi="Bookman Old Style"/>
          <w:b/>
          <w:lang w:val="en-US"/>
        </w:rPr>
        <w:t>90,06</w:t>
      </w:r>
      <w:r w:rsidRPr="000D386C">
        <w:rPr>
          <w:rFonts w:ascii="Bookman Old Style" w:hAnsi="Bookman Old Style"/>
          <w:b/>
        </w:rPr>
        <w:t>%</w:t>
      </w:r>
      <w:r>
        <w:rPr>
          <w:rFonts w:ascii="Bookman Old Style" w:hAnsi="Bookman Old Style"/>
          <w:lang w:val="id-ID"/>
        </w:rPr>
        <w:t xml:space="preserve">, maka tingkat capaian kinerja terhadap target tahun akhir RPJMD sudah Melebihi target yaitu </w:t>
      </w:r>
      <w:r w:rsidRPr="000D386C">
        <w:rPr>
          <w:rFonts w:ascii="Bookman Old Style" w:hAnsi="Bookman Old Style"/>
          <w:b/>
          <w:lang w:val="en-US"/>
        </w:rPr>
        <w:t>112,57</w:t>
      </w:r>
      <w:r w:rsidRPr="000D386C">
        <w:rPr>
          <w:rFonts w:ascii="Bookman Old Style" w:hAnsi="Bookman Old Style"/>
          <w:b/>
          <w:lang w:val="id-ID"/>
        </w:rPr>
        <w:t>%</w:t>
      </w:r>
    </w:p>
    <w:p w:rsidR="0085238A" w:rsidRDefault="0085238A" w:rsidP="00DD3F14">
      <w:pPr>
        <w:pStyle w:val="BodyTextIndent3"/>
        <w:numPr>
          <w:ilvl w:val="0"/>
          <w:numId w:val="37"/>
        </w:numPr>
        <w:spacing w:before="0" w:after="0"/>
        <w:ind w:left="425"/>
        <w:rPr>
          <w:rFonts w:ascii="Bookman Old Style" w:hAnsi="Bookman Old Style"/>
          <w:b/>
          <w:lang w:val="id-ID"/>
        </w:rPr>
      </w:pPr>
      <w:r w:rsidRPr="00BE4F60">
        <w:rPr>
          <w:rFonts w:ascii="Bookman Old Style" w:hAnsi="Bookman Old Style"/>
          <w:b/>
          <w:lang w:val="id-ID"/>
        </w:rPr>
        <w:t>Pencapaian Indikator Sasaran Tingkat Keselarasan Dokumen Perencanaan  terhadap  Pelaksanaan Pembangunan Daerah</w:t>
      </w:r>
    </w:p>
    <w:p w:rsidR="0085238A" w:rsidRDefault="0085238A" w:rsidP="0085238A">
      <w:pPr>
        <w:pStyle w:val="BodyTextIndent3"/>
        <w:spacing w:before="0" w:after="0"/>
        <w:ind w:left="426" w:firstLine="425"/>
        <w:rPr>
          <w:rFonts w:ascii="Bookman Old Style" w:hAnsi="Bookman Old Style"/>
          <w:lang w:val="id-ID"/>
        </w:rPr>
      </w:pPr>
      <w:r>
        <w:rPr>
          <w:rFonts w:ascii="Bookman Old Style" w:hAnsi="Bookman Old Style"/>
          <w:lang w:val="id-ID"/>
        </w:rPr>
        <w:t xml:space="preserve">Tingkat keselarasan dokumen perencanaan Pemerintah Kota Kotamobagu diukur berdasarkan jumlah Program yang tertata pada RKA/DPA terhadap jumlah program pada RKPD. Jumlah program RKA/DPA pada Pemerintah Kota Kotamobagu tahun 2015 sejumlah 182 dari jumlah </w:t>
      </w:r>
      <w:r>
        <w:rPr>
          <w:rFonts w:ascii="Bookman Old Style" w:hAnsi="Bookman Old Style"/>
          <w:lang w:val="id-ID"/>
        </w:rPr>
        <w:lastRenderedPageBreak/>
        <w:t>total program pada RKPD tahun 2015 atau sebesar 194 program atau 93,81%.</w:t>
      </w:r>
    </w:p>
    <w:p w:rsidR="0085238A" w:rsidRDefault="0085238A" w:rsidP="0085238A">
      <w:pPr>
        <w:pStyle w:val="BodyTextIndent3"/>
        <w:spacing w:before="0" w:after="0"/>
        <w:ind w:left="426" w:firstLine="425"/>
        <w:rPr>
          <w:rFonts w:ascii="Bookman Old Style" w:hAnsi="Bookman Old Style"/>
          <w:b/>
          <w:lang w:val="id-ID"/>
        </w:rPr>
      </w:pPr>
      <w:r>
        <w:rPr>
          <w:rFonts w:ascii="Bookman Old Style" w:hAnsi="Bookman Old Style"/>
          <w:lang w:val="id-ID"/>
        </w:rPr>
        <w:t xml:space="preserve">Pada tahun 2016 jumlah program RKA/DPA sejumlah 131 program dari jumlah program RKPD 134 atau realisasi kinerja 97,76%. Dengan demikian tingkat keselarasan dokumen perencanaan tahun 2016 dimana target 97% dan realisasi kinerja  97,76% maka tingkat capaian kinerja pada indikator sasaran ini sebesar </w:t>
      </w:r>
      <w:r w:rsidRPr="00592DC2">
        <w:rPr>
          <w:rFonts w:ascii="Bookman Old Style" w:hAnsi="Bookman Old Style"/>
          <w:b/>
          <w:lang w:val="id-ID"/>
        </w:rPr>
        <w:t>100,78%</w:t>
      </w:r>
      <w:r>
        <w:rPr>
          <w:rFonts w:ascii="Bookman Old Style" w:hAnsi="Bookman Old Style"/>
          <w:lang w:val="id-ID"/>
        </w:rPr>
        <w:t xml:space="preserve"> dan bernilai </w:t>
      </w:r>
      <w:r w:rsidRPr="00592DC2">
        <w:rPr>
          <w:rFonts w:ascii="Bookman Old Style" w:hAnsi="Bookman Old Style"/>
          <w:b/>
          <w:lang w:val="id-ID"/>
        </w:rPr>
        <w:t xml:space="preserve">sangat baik </w:t>
      </w:r>
    </w:p>
    <w:p w:rsidR="0085238A" w:rsidRPr="00C65BBA" w:rsidRDefault="0085238A" w:rsidP="0085238A">
      <w:pPr>
        <w:pStyle w:val="BodyTextIndent3"/>
        <w:spacing w:before="0" w:after="0"/>
        <w:ind w:left="426" w:firstLine="425"/>
        <w:rPr>
          <w:rFonts w:ascii="Bookman Old Style" w:hAnsi="Bookman Old Style"/>
          <w:b/>
          <w:lang w:val="en-US"/>
        </w:rPr>
      </w:pPr>
      <w:r w:rsidRPr="00EC6196">
        <w:rPr>
          <w:rFonts w:ascii="Bookman Old Style" w:hAnsi="Bookman Old Style"/>
          <w:lang w:val="en-US"/>
        </w:rPr>
        <w:t>Pada tahun 2017</w:t>
      </w:r>
      <w:r>
        <w:rPr>
          <w:rFonts w:ascii="Bookman Old Style" w:hAnsi="Bookman Old Style"/>
          <w:b/>
          <w:lang w:val="en-US"/>
        </w:rPr>
        <w:t xml:space="preserve"> </w:t>
      </w:r>
      <w:r>
        <w:rPr>
          <w:rFonts w:ascii="Bookman Old Style" w:hAnsi="Bookman Old Style"/>
          <w:lang w:val="id-ID"/>
        </w:rPr>
        <w:t>jumlah program RKA/DPA sejumlah 1</w:t>
      </w:r>
      <w:r>
        <w:rPr>
          <w:rFonts w:ascii="Bookman Old Style" w:hAnsi="Bookman Old Style"/>
          <w:lang w:val="en-US"/>
        </w:rPr>
        <w:t>62</w:t>
      </w:r>
      <w:r>
        <w:rPr>
          <w:rFonts w:ascii="Bookman Old Style" w:hAnsi="Bookman Old Style"/>
          <w:lang w:val="id-ID"/>
        </w:rPr>
        <w:t xml:space="preserve"> program dari jumlah program RKPD </w:t>
      </w:r>
      <w:r>
        <w:rPr>
          <w:rFonts w:ascii="Bookman Old Style" w:hAnsi="Bookman Old Style"/>
          <w:lang w:val="en-US"/>
        </w:rPr>
        <w:t>223</w:t>
      </w:r>
      <w:r>
        <w:rPr>
          <w:rFonts w:ascii="Bookman Old Style" w:hAnsi="Bookman Old Style"/>
          <w:lang w:val="id-ID"/>
        </w:rPr>
        <w:t xml:space="preserve"> atau realisasi kinerja </w:t>
      </w:r>
      <w:r w:rsidRPr="00C65BBA">
        <w:rPr>
          <w:rFonts w:ascii="Bookman Old Style" w:hAnsi="Bookman Old Style"/>
          <w:b/>
          <w:lang w:val="en-US"/>
        </w:rPr>
        <w:t>72,64</w:t>
      </w:r>
      <w:r w:rsidRPr="00C65BBA">
        <w:rPr>
          <w:rFonts w:ascii="Bookman Old Style" w:hAnsi="Bookman Old Style"/>
          <w:b/>
          <w:lang w:val="id-ID"/>
        </w:rPr>
        <w:t>%</w:t>
      </w:r>
      <w:r>
        <w:rPr>
          <w:rFonts w:ascii="Bookman Old Style" w:hAnsi="Bookman Old Style"/>
          <w:lang w:val="id-ID"/>
        </w:rPr>
        <w:t xml:space="preserve">. Dengan demikian tingkat keselarasan dokumen perencanaan tahun 2017 dimana target 98% dan realisasi kinerja  </w:t>
      </w:r>
      <w:r w:rsidRPr="00C65BBA">
        <w:rPr>
          <w:rFonts w:ascii="Bookman Old Style" w:hAnsi="Bookman Old Style"/>
          <w:b/>
          <w:lang w:val="en-US"/>
        </w:rPr>
        <w:t>72,64</w:t>
      </w:r>
      <w:r w:rsidRPr="00C65BBA">
        <w:rPr>
          <w:rFonts w:ascii="Bookman Old Style" w:hAnsi="Bookman Old Style"/>
          <w:b/>
          <w:lang w:val="id-ID"/>
        </w:rPr>
        <w:t>%</w:t>
      </w:r>
      <w:r>
        <w:rPr>
          <w:rFonts w:ascii="Bookman Old Style" w:hAnsi="Bookman Old Style"/>
          <w:lang w:val="id-ID"/>
        </w:rPr>
        <w:t xml:space="preserve"> maka tingkat capaian kinerja pada indikator sasaran ini sebesar </w:t>
      </w:r>
      <w:r>
        <w:rPr>
          <w:rFonts w:ascii="Bookman Old Style" w:hAnsi="Bookman Old Style"/>
          <w:b/>
          <w:lang w:val="en-US"/>
        </w:rPr>
        <w:t>74,12</w:t>
      </w:r>
      <w:r w:rsidRPr="00592DC2">
        <w:rPr>
          <w:rFonts w:ascii="Bookman Old Style" w:hAnsi="Bookman Old Style"/>
          <w:b/>
          <w:lang w:val="id-ID"/>
        </w:rPr>
        <w:t>%</w:t>
      </w:r>
      <w:r>
        <w:rPr>
          <w:rFonts w:ascii="Bookman Old Style" w:hAnsi="Bookman Old Style"/>
          <w:lang w:val="id-ID"/>
        </w:rPr>
        <w:t xml:space="preserve"> dan bernilai </w:t>
      </w:r>
      <w:r>
        <w:rPr>
          <w:rFonts w:ascii="Bookman Old Style" w:hAnsi="Bookman Old Style"/>
          <w:b/>
          <w:lang w:val="en-US"/>
        </w:rPr>
        <w:t>B</w:t>
      </w:r>
      <w:r w:rsidRPr="00592DC2">
        <w:rPr>
          <w:rFonts w:ascii="Bookman Old Style" w:hAnsi="Bookman Old Style"/>
          <w:b/>
          <w:lang w:val="id-ID"/>
        </w:rPr>
        <w:t>aik</w:t>
      </w:r>
    </w:p>
    <w:p w:rsidR="0085238A" w:rsidRPr="00285002" w:rsidRDefault="0085238A" w:rsidP="0085238A">
      <w:pPr>
        <w:pStyle w:val="BodyTextIndent3"/>
        <w:spacing w:before="0" w:after="0"/>
        <w:ind w:left="426" w:firstLine="425"/>
        <w:rPr>
          <w:rFonts w:ascii="Bookman Old Style" w:hAnsi="Bookman Old Style"/>
          <w:lang w:val="id-ID"/>
        </w:rPr>
      </w:pPr>
      <w:r>
        <w:rPr>
          <w:rFonts w:ascii="Bookman Old Style" w:hAnsi="Bookman Old Style"/>
          <w:lang w:val="id-ID"/>
        </w:rPr>
        <w:t>Upaya yang dilakukan dengan penerapan tata kelola Pemerintahan yang berbasis e-government melalui sistem aplikasi e-planning, e-PPAS dan SIMDA Keuangan yang terintegrasi.</w:t>
      </w:r>
    </w:p>
    <w:p w:rsidR="0085238A" w:rsidRPr="00592DC2" w:rsidRDefault="0085238A" w:rsidP="0085238A">
      <w:pPr>
        <w:pStyle w:val="BodyTextIndent3"/>
        <w:spacing w:before="0" w:after="0"/>
        <w:ind w:left="426" w:firstLine="425"/>
        <w:rPr>
          <w:rFonts w:ascii="Bookman Old Style" w:hAnsi="Bookman Old Style"/>
          <w:lang w:val="id-ID"/>
        </w:rPr>
      </w:pPr>
      <w:r>
        <w:rPr>
          <w:rFonts w:ascii="Bookman Old Style" w:hAnsi="Bookman Old Style"/>
          <w:lang w:val="id-ID"/>
        </w:rPr>
        <w:t xml:space="preserve">Realisasi kinerja tahun 2017 sebesar </w:t>
      </w:r>
      <w:r w:rsidRPr="000D386C">
        <w:rPr>
          <w:rFonts w:ascii="Bookman Old Style" w:hAnsi="Bookman Old Style"/>
          <w:b/>
          <w:lang w:val="en-US"/>
        </w:rPr>
        <w:t>72,64</w:t>
      </w:r>
      <w:r w:rsidRPr="000D386C">
        <w:rPr>
          <w:rFonts w:ascii="Bookman Old Style" w:hAnsi="Bookman Old Style"/>
          <w:b/>
          <w:lang w:val="id-ID"/>
        </w:rPr>
        <w:t>%</w:t>
      </w:r>
      <w:r>
        <w:rPr>
          <w:rFonts w:ascii="Bookman Old Style" w:hAnsi="Bookman Old Style"/>
          <w:lang w:val="id-ID"/>
        </w:rPr>
        <w:t xml:space="preserve"> dibandingkan dengan target tahun akhir RPJMD sebesar </w:t>
      </w:r>
      <w:r w:rsidRPr="000D386C">
        <w:rPr>
          <w:rFonts w:ascii="Bookman Old Style" w:hAnsi="Bookman Old Style"/>
          <w:b/>
          <w:lang w:val="id-ID"/>
        </w:rPr>
        <w:t>99%,</w:t>
      </w:r>
      <w:r>
        <w:rPr>
          <w:rFonts w:ascii="Bookman Old Style" w:hAnsi="Bookman Old Style"/>
          <w:lang w:val="id-ID"/>
        </w:rPr>
        <w:t xml:space="preserve"> maka tingkat capaian kinerja terhadap target tahun akhir RPJMD sebesar </w:t>
      </w:r>
      <w:r w:rsidRPr="000D386C">
        <w:rPr>
          <w:rFonts w:ascii="Bookman Old Style" w:hAnsi="Bookman Old Style"/>
          <w:b/>
          <w:lang w:val="en-US"/>
        </w:rPr>
        <w:t>73,37</w:t>
      </w:r>
      <w:r w:rsidRPr="000D386C">
        <w:rPr>
          <w:rFonts w:ascii="Bookman Old Style" w:hAnsi="Bookman Old Style"/>
          <w:b/>
          <w:lang w:val="id-ID"/>
        </w:rPr>
        <w:t>%</w:t>
      </w:r>
    </w:p>
    <w:p w:rsidR="0085238A" w:rsidRDefault="0085238A" w:rsidP="0085238A">
      <w:pPr>
        <w:pStyle w:val="BodyTextIndent3"/>
        <w:ind w:left="426" w:firstLine="425"/>
        <w:rPr>
          <w:rFonts w:ascii="Bookman Old Style" w:hAnsi="Bookman Old Style"/>
          <w:lang w:val="id-ID"/>
        </w:rPr>
      </w:pPr>
      <w:r w:rsidRPr="004111CC">
        <w:rPr>
          <w:rFonts w:ascii="Bookman Old Style" w:hAnsi="Bookman Old Style"/>
          <w:lang w:val="id-ID"/>
        </w:rPr>
        <w:t xml:space="preserve">Pencapaian </w:t>
      </w:r>
      <w:r>
        <w:rPr>
          <w:rFonts w:ascii="Bookman Old Style" w:hAnsi="Bookman Old Style"/>
          <w:lang w:val="id-ID"/>
        </w:rPr>
        <w:t xml:space="preserve">Sasaran ini melalui program perencanaan pembangunan daerah dengan anggaran Rp. </w:t>
      </w:r>
      <w:r>
        <w:rPr>
          <w:rFonts w:ascii="Bookman Old Style" w:hAnsi="Bookman Old Style"/>
          <w:lang w:val="en-US"/>
        </w:rPr>
        <w:t>827.660.000</w:t>
      </w:r>
      <w:r>
        <w:rPr>
          <w:rFonts w:ascii="Bookman Old Style" w:hAnsi="Bookman Old Style"/>
          <w:lang w:val="id-ID"/>
        </w:rPr>
        <w:t xml:space="preserve">, </w:t>
      </w:r>
    </w:p>
    <w:p w:rsidR="0085238A" w:rsidRDefault="0085238A" w:rsidP="0085238A">
      <w:pPr>
        <w:pStyle w:val="BodyTextIndent3"/>
        <w:ind w:left="0" w:firstLine="0"/>
        <w:rPr>
          <w:rFonts w:ascii="Bookman Old Style" w:hAnsi="Bookman Old Style"/>
          <w:b/>
          <w:color w:val="333333"/>
          <w:szCs w:val="22"/>
        </w:rPr>
      </w:pPr>
      <w:r>
        <w:rPr>
          <w:rFonts w:ascii="Bookman Old Style" w:hAnsi="Bookman Old Style"/>
          <w:b/>
        </w:rPr>
        <w:t xml:space="preserve">Pencapaian Sasaran 2 </w:t>
      </w:r>
      <w:r w:rsidRPr="00285002">
        <w:rPr>
          <w:rFonts w:ascii="Bookman Old Style" w:hAnsi="Bookman Old Style"/>
          <w:b/>
          <w:color w:val="333333"/>
          <w:szCs w:val="22"/>
        </w:rPr>
        <w:t>Meningkatnya Kompetensi Sumber Daya Manusia Aparatur Sipil Negara</w:t>
      </w:r>
    </w:p>
    <w:p w:rsidR="0085238A" w:rsidRPr="008F71F6" w:rsidRDefault="0085238A" w:rsidP="0085238A">
      <w:pPr>
        <w:pStyle w:val="BodyTextIndent3"/>
        <w:spacing w:before="0" w:after="0" w:line="240" w:lineRule="auto"/>
        <w:ind w:left="0" w:firstLine="0"/>
        <w:jc w:val="center"/>
        <w:rPr>
          <w:rFonts w:ascii="Bookman Old Style" w:hAnsi="Bookman Old Style"/>
          <w:color w:val="333333"/>
          <w:szCs w:val="22"/>
          <w:lang w:val="id-ID"/>
        </w:rPr>
      </w:pPr>
      <w:r w:rsidRPr="008F71F6">
        <w:rPr>
          <w:rFonts w:ascii="Bookman Old Style" w:hAnsi="Bookman Old Style"/>
          <w:color w:val="333333"/>
          <w:szCs w:val="22"/>
          <w:lang w:val="id-ID"/>
        </w:rPr>
        <w:t xml:space="preserve">Tabel </w:t>
      </w:r>
      <w:r>
        <w:rPr>
          <w:rFonts w:ascii="Bookman Old Style" w:hAnsi="Bookman Old Style"/>
          <w:color w:val="333333"/>
          <w:szCs w:val="22"/>
          <w:lang w:val="id-ID"/>
        </w:rPr>
        <w:t>3.2</w:t>
      </w:r>
    </w:p>
    <w:p w:rsidR="0085238A" w:rsidRPr="008F71F6" w:rsidRDefault="0085238A" w:rsidP="0085238A">
      <w:pPr>
        <w:pStyle w:val="BodyTextIndent3"/>
        <w:spacing w:before="0" w:after="0" w:line="240" w:lineRule="auto"/>
        <w:ind w:left="0" w:firstLine="0"/>
        <w:jc w:val="center"/>
        <w:rPr>
          <w:rFonts w:ascii="Bookman Old Style" w:hAnsi="Bookman Old Style"/>
          <w:color w:val="333333"/>
          <w:szCs w:val="22"/>
        </w:rPr>
      </w:pPr>
      <w:r w:rsidRPr="008F71F6">
        <w:rPr>
          <w:rFonts w:ascii="Bookman Old Style" w:hAnsi="Bookman Old Style"/>
        </w:rPr>
        <w:t>Sasaran</w:t>
      </w:r>
      <w:r w:rsidRPr="008F71F6">
        <w:rPr>
          <w:rFonts w:ascii="Bookman Old Style" w:hAnsi="Bookman Old Style"/>
          <w:lang w:val="id-ID"/>
        </w:rPr>
        <w:t xml:space="preserve"> </w:t>
      </w:r>
      <w:r w:rsidRPr="008F71F6">
        <w:rPr>
          <w:rFonts w:ascii="Bookman Old Style" w:hAnsi="Bookman Old Style"/>
          <w:color w:val="333333"/>
          <w:szCs w:val="22"/>
        </w:rPr>
        <w:t>Meningkatnya Kompetensi Sumber Daya Manusia Aparatur Sipil Negara</w:t>
      </w:r>
    </w:p>
    <w:p w:rsidR="0085238A" w:rsidRPr="008F71F6" w:rsidRDefault="0085238A" w:rsidP="0085238A">
      <w:pPr>
        <w:pStyle w:val="BodyTextIndent3"/>
        <w:spacing w:before="0" w:after="0" w:line="240" w:lineRule="auto"/>
        <w:ind w:left="0" w:firstLine="0"/>
        <w:jc w:val="center"/>
        <w:rPr>
          <w:rFonts w:ascii="Bookman Old Style" w:hAnsi="Bookman Old Style"/>
          <w:b/>
          <w:sz w:val="26"/>
          <w:lang w:val="id-ID"/>
        </w:rPr>
      </w:pPr>
    </w:p>
    <w:tbl>
      <w:tblPr>
        <w:tblW w:w="9072" w:type="dxa"/>
        <w:tblInd w:w="108" w:type="dxa"/>
        <w:tblLook w:val="04A0" w:firstRow="1" w:lastRow="0" w:firstColumn="1" w:lastColumn="0" w:noHBand="0" w:noVBand="1"/>
      </w:tblPr>
      <w:tblGrid>
        <w:gridCol w:w="2410"/>
        <w:gridCol w:w="1134"/>
        <w:gridCol w:w="1559"/>
        <w:gridCol w:w="1560"/>
        <w:gridCol w:w="2409"/>
      </w:tblGrid>
      <w:tr w:rsidR="0085238A" w:rsidRPr="001B041A" w:rsidTr="0085238A">
        <w:trPr>
          <w:trHeight w:val="510"/>
        </w:trPr>
        <w:tc>
          <w:tcPr>
            <w:tcW w:w="241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1B041A" w:rsidRDefault="0085238A" w:rsidP="0085238A">
            <w:pPr>
              <w:jc w:val="center"/>
              <w:rPr>
                <w:rFonts w:ascii="Bookman Old Style" w:hAnsi="Bookman Old Style" w:cs="Calibri"/>
                <w:b/>
                <w:color w:val="000000"/>
                <w:sz w:val="18"/>
                <w:szCs w:val="18"/>
              </w:rPr>
            </w:pPr>
            <w:r w:rsidRPr="001B041A">
              <w:rPr>
                <w:rFonts w:ascii="Bookman Old Style" w:hAnsi="Bookman Old Style" w:cs="Calibri"/>
                <w:b/>
                <w:color w:val="000000"/>
                <w:sz w:val="18"/>
                <w:szCs w:val="18"/>
              </w:rPr>
              <w:t>Indikator sasaran</w:t>
            </w:r>
          </w:p>
        </w:tc>
        <w:tc>
          <w:tcPr>
            <w:tcW w:w="1134" w:type="dxa"/>
            <w:tcBorders>
              <w:top w:val="single" w:sz="4" w:space="0" w:color="auto"/>
              <w:left w:val="nil"/>
              <w:bottom w:val="single" w:sz="4" w:space="0" w:color="auto"/>
              <w:right w:val="single" w:sz="4" w:space="0" w:color="auto"/>
            </w:tcBorders>
            <w:shd w:val="clear" w:color="000000" w:fill="9CC2E5"/>
            <w:vAlign w:val="center"/>
            <w:hideMark/>
          </w:tcPr>
          <w:p w:rsidR="0085238A" w:rsidRPr="001B041A" w:rsidRDefault="0085238A" w:rsidP="0085238A">
            <w:pPr>
              <w:jc w:val="center"/>
              <w:rPr>
                <w:rFonts w:ascii="Bookman Old Style" w:hAnsi="Bookman Old Style" w:cs="Calibri"/>
                <w:b/>
                <w:color w:val="000000"/>
                <w:sz w:val="18"/>
                <w:szCs w:val="18"/>
              </w:rPr>
            </w:pPr>
            <w:r w:rsidRPr="001B041A">
              <w:rPr>
                <w:rFonts w:ascii="Bookman Old Style" w:hAnsi="Bookman Old Style" w:cs="Calibri"/>
                <w:b/>
                <w:color w:val="000000"/>
                <w:sz w:val="18"/>
                <w:szCs w:val="18"/>
              </w:rPr>
              <w:t>Satuan</w:t>
            </w:r>
          </w:p>
        </w:tc>
        <w:tc>
          <w:tcPr>
            <w:tcW w:w="1559"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1B041A" w:rsidRDefault="0085238A" w:rsidP="0085238A">
            <w:pPr>
              <w:jc w:val="center"/>
              <w:rPr>
                <w:rFonts w:ascii="Bookman Old Style" w:hAnsi="Bookman Old Style" w:cs="Calibri"/>
                <w:b/>
                <w:color w:val="000000"/>
                <w:sz w:val="18"/>
                <w:szCs w:val="18"/>
              </w:rPr>
            </w:pPr>
            <w:r w:rsidRPr="001B041A">
              <w:rPr>
                <w:rFonts w:ascii="Bookman Old Style" w:hAnsi="Bookman Old Style" w:cs="Calibri"/>
                <w:b/>
                <w:color w:val="000000"/>
                <w:sz w:val="18"/>
                <w:szCs w:val="18"/>
              </w:rPr>
              <w:t>Target</w:t>
            </w:r>
          </w:p>
        </w:tc>
        <w:tc>
          <w:tcPr>
            <w:tcW w:w="156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1B041A" w:rsidRDefault="0085238A" w:rsidP="0085238A">
            <w:pPr>
              <w:jc w:val="center"/>
              <w:rPr>
                <w:rFonts w:ascii="Bookman Old Style" w:hAnsi="Bookman Old Style" w:cs="Calibri"/>
                <w:b/>
                <w:color w:val="000000"/>
                <w:sz w:val="18"/>
                <w:szCs w:val="18"/>
              </w:rPr>
            </w:pPr>
            <w:r w:rsidRPr="001B041A">
              <w:rPr>
                <w:rFonts w:ascii="Bookman Old Style" w:hAnsi="Bookman Old Style" w:cs="Calibri"/>
                <w:b/>
                <w:color w:val="000000"/>
                <w:sz w:val="18"/>
                <w:szCs w:val="18"/>
              </w:rPr>
              <w:t>Realisasi</w:t>
            </w:r>
          </w:p>
        </w:tc>
        <w:tc>
          <w:tcPr>
            <w:tcW w:w="2409" w:type="dxa"/>
            <w:tcBorders>
              <w:top w:val="single" w:sz="4" w:space="0" w:color="auto"/>
              <w:left w:val="nil"/>
              <w:bottom w:val="single" w:sz="4" w:space="0" w:color="auto"/>
              <w:right w:val="single" w:sz="4" w:space="0" w:color="auto"/>
            </w:tcBorders>
            <w:shd w:val="clear" w:color="000000" w:fill="9CC2E5"/>
            <w:vAlign w:val="center"/>
            <w:hideMark/>
          </w:tcPr>
          <w:p w:rsidR="0085238A" w:rsidRPr="001B041A" w:rsidRDefault="0085238A" w:rsidP="0085238A">
            <w:pPr>
              <w:jc w:val="center"/>
              <w:rPr>
                <w:rFonts w:ascii="Bookman Old Style" w:hAnsi="Bookman Old Style" w:cs="Calibri"/>
                <w:b/>
                <w:color w:val="000000"/>
                <w:sz w:val="18"/>
                <w:szCs w:val="18"/>
              </w:rPr>
            </w:pPr>
            <w:r w:rsidRPr="001B041A">
              <w:rPr>
                <w:rFonts w:ascii="Bookman Old Style" w:hAnsi="Bookman Old Style" w:cs="Calibri"/>
                <w:b/>
                <w:color w:val="000000"/>
                <w:sz w:val="18"/>
                <w:szCs w:val="18"/>
              </w:rPr>
              <w:t>Capaian Kinerja</w:t>
            </w:r>
          </w:p>
        </w:tc>
      </w:tr>
      <w:tr w:rsidR="0085238A" w:rsidRPr="001B041A" w:rsidTr="0085238A">
        <w:trPr>
          <w:trHeight w:val="1020"/>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1B041A" w:rsidRDefault="0085238A" w:rsidP="0085238A">
            <w:pPr>
              <w:rPr>
                <w:rFonts w:ascii="Bookman Old Style" w:hAnsi="Bookman Old Style" w:cs="Calibri"/>
                <w:b/>
                <w:color w:val="333333"/>
                <w:sz w:val="18"/>
                <w:szCs w:val="18"/>
              </w:rPr>
            </w:pPr>
            <w:r w:rsidRPr="001B041A">
              <w:rPr>
                <w:rFonts w:ascii="Bookman Old Style" w:hAnsi="Bookman Old Style" w:cs="Calibri"/>
                <w:b/>
                <w:color w:val="333333"/>
                <w:sz w:val="18"/>
                <w:szCs w:val="18"/>
              </w:rPr>
              <w:lastRenderedPageBreak/>
              <w:t>Persentase pegawai yang memiliki sertifikat diklat peningkatan kompetensi  manajerial</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2015</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35</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34.96</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99.88</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2016</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40</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35.54</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88.86</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2017</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50</w:t>
            </w:r>
            <w:r w:rsidRPr="001B041A">
              <w:rPr>
                <w:rFonts w:ascii="Bookman Old Style" w:hAnsi="Bookman Old Style" w:cs="Calibri"/>
                <w:color w:val="000000"/>
                <w:sz w:val="18"/>
                <w:szCs w:val="18"/>
              </w:rPr>
              <w:t> </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35,95</w:t>
            </w:r>
            <w:r w:rsidRPr="001B041A">
              <w:rPr>
                <w:rFonts w:ascii="Bookman Old Style" w:hAnsi="Bookman Old Style" w:cs="Calibri"/>
                <w:color w:val="000000"/>
                <w:sz w:val="18"/>
                <w:szCs w:val="18"/>
              </w:rPr>
              <w:t> </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71,90</w:t>
            </w:r>
            <w:r w:rsidRPr="001B041A">
              <w:rPr>
                <w:rFonts w:ascii="Bookman Old Style" w:hAnsi="Bookman Old Style" w:cs="Calibri"/>
                <w:color w:val="000000"/>
                <w:sz w:val="18"/>
                <w:szCs w:val="18"/>
              </w:rPr>
              <w:t> </w:t>
            </w:r>
          </w:p>
        </w:tc>
      </w:tr>
      <w:tr w:rsidR="0085238A" w:rsidRPr="001B041A" w:rsidTr="0085238A">
        <w:trPr>
          <w:trHeight w:val="765"/>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1B041A" w:rsidRDefault="0085238A" w:rsidP="0085238A">
            <w:pPr>
              <w:rPr>
                <w:rFonts w:ascii="Bookman Old Style" w:hAnsi="Bookman Old Style" w:cs="Calibri"/>
                <w:b/>
                <w:color w:val="333333"/>
                <w:sz w:val="18"/>
                <w:szCs w:val="18"/>
              </w:rPr>
            </w:pPr>
            <w:r w:rsidRPr="001B041A">
              <w:rPr>
                <w:rFonts w:ascii="Bookman Old Style" w:hAnsi="Bookman Old Style" w:cs="Calibri"/>
                <w:b/>
                <w:color w:val="333333"/>
                <w:sz w:val="18"/>
                <w:szCs w:val="18"/>
              </w:rPr>
              <w:t>Persentase jabatan yang diisi sesuai dengan kompetensi</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2015</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96</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99.02</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103.14</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2016</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97</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99.22</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102.29</w:t>
            </w:r>
          </w:p>
        </w:tc>
      </w:tr>
      <w:tr w:rsidR="0085238A" w:rsidRPr="001B041A" w:rsidTr="0085238A">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Tahun 2017</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Persen</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 </w:t>
            </w:r>
            <w:r>
              <w:rPr>
                <w:rFonts w:ascii="Bookman Old Style" w:hAnsi="Bookman Old Style" w:cs="Calibri"/>
                <w:color w:val="000000"/>
                <w:sz w:val="18"/>
                <w:szCs w:val="18"/>
              </w:rPr>
              <w:t>98</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96,78</w:t>
            </w:r>
            <w:r w:rsidRPr="001B041A">
              <w:rPr>
                <w:rFonts w:ascii="Bookman Old Style" w:hAnsi="Bookman Old Style" w:cs="Calibri"/>
                <w:color w:val="000000"/>
                <w:sz w:val="18"/>
                <w:szCs w:val="18"/>
              </w:rPr>
              <w:t> </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98,75</w:t>
            </w:r>
            <w:r w:rsidRPr="001B041A">
              <w:rPr>
                <w:rFonts w:ascii="Bookman Old Style" w:hAnsi="Bookman Old Style" w:cs="Calibri"/>
                <w:color w:val="000000"/>
                <w:sz w:val="18"/>
                <w:szCs w:val="18"/>
              </w:rPr>
              <w:t> </w:t>
            </w:r>
          </w:p>
        </w:tc>
      </w:tr>
      <w:tr w:rsidR="0085238A" w:rsidRPr="001B041A" w:rsidTr="0085238A">
        <w:trPr>
          <w:trHeight w:val="4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b/>
                <w:bCs/>
                <w:color w:val="333333"/>
                <w:sz w:val="18"/>
                <w:szCs w:val="18"/>
              </w:rPr>
            </w:pPr>
            <w:r w:rsidRPr="001B041A">
              <w:rPr>
                <w:rFonts w:ascii="Bookman Old Style" w:hAnsi="Bookman Old Style" w:cs="Calibri"/>
                <w:b/>
                <w:bCs/>
                <w:color w:val="333333"/>
                <w:sz w:val="18"/>
                <w:szCs w:val="18"/>
              </w:rPr>
              <w:t>Rata-rata capaian kinerja Tahun 2017</w:t>
            </w:r>
          </w:p>
        </w:tc>
        <w:tc>
          <w:tcPr>
            <w:tcW w:w="1134" w:type="dxa"/>
            <w:tcBorders>
              <w:top w:val="nil"/>
              <w:left w:val="nil"/>
              <w:bottom w:val="single" w:sz="4" w:space="0" w:color="auto"/>
              <w:right w:val="single" w:sz="4" w:space="0" w:color="auto"/>
            </w:tcBorders>
            <w:shd w:val="clear" w:color="auto" w:fill="auto"/>
            <w:vAlign w:val="center"/>
            <w:hideMark/>
          </w:tcPr>
          <w:p w:rsidR="0085238A" w:rsidRPr="001B041A" w:rsidRDefault="0085238A" w:rsidP="0085238A">
            <w:pPr>
              <w:jc w:val="center"/>
              <w:rPr>
                <w:rFonts w:ascii="Bookman Old Style" w:hAnsi="Bookman Old Style" w:cs="Calibri"/>
                <w:color w:val="333333"/>
                <w:sz w:val="18"/>
                <w:szCs w:val="18"/>
              </w:rPr>
            </w:pPr>
            <w:r w:rsidRPr="001B041A">
              <w:rPr>
                <w:rFonts w:ascii="Bookman Old Style" w:hAnsi="Bookman Old Style" w:cs="Calibri"/>
                <w:color w:val="333333"/>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 </w:t>
            </w:r>
          </w:p>
        </w:tc>
        <w:tc>
          <w:tcPr>
            <w:tcW w:w="1560"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color w:val="000000"/>
                <w:sz w:val="18"/>
                <w:szCs w:val="18"/>
              </w:rPr>
            </w:pPr>
            <w:r w:rsidRPr="001B041A">
              <w:rPr>
                <w:rFonts w:ascii="Bookman Old Style" w:hAnsi="Bookman Old Style" w:cs="Calibri"/>
                <w:color w:val="000000"/>
                <w:sz w:val="18"/>
                <w:szCs w:val="18"/>
              </w:rPr>
              <w:t> </w:t>
            </w:r>
          </w:p>
        </w:tc>
        <w:tc>
          <w:tcPr>
            <w:tcW w:w="2409" w:type="dxa"/>
            <w:tcBorders>
              <w:top w:val="nil"/>
              <w:left w:val="nil"/>
              <w:bottom w:val="single" w:sz="4" w:space="0" w:color="auto"/>
              <w:right w:val="single" w:sz="4" w:space="0" w:color="auto"/>
            </w:tcBorders>
            <w:shd w:val="clear" w:color="auto" w:fill="auto"/>
            <w:noWrap/>
            <w:vAlign w:val="center"/>
            <w:hideMark/>
          </w:tcPr>
          <w:p w:rsidR="0085238A" w:rsidRPr="001B041A" w:rsidRDefault="0085238A" w:rsidP="0085238A">
            <w:pPr>
              <w:jc w:val="center"/>
              <w:rPr>
                <w:rFonts w:ascii="Bookman Old Style" w:hAnsi="Bookman Old Style" w:cs="Calibri"/>
                <w:b/>
                <w:bCs/>
                <w:color w:val="000000"/>
                <w:sz w:val="18"/>
                <w:szCs w:val="18"/>
              </w:rPr>
            </w:pPr>
            <w:r w:rsidRPr="001B041A">
              <w:rPr>
                <w:rFonts w:ascii="Bookman Old Style" w:hAnsi="Bookman Old Style" w:cs="Calibri"/>
                <w:b/>
                <w:bCs/>
                <w:color w:val="000000"/>
                <w:sz w:val="18"/>
                <w:szCs w:val="18"/>
              </w:rPr>
              <w:t> </w:t>
            </w:r>
            <w:r>
              <w:rPr>
                <w:rFonts w:ascii="Bookman Old Style" w:hAnsi="Bookman Old Style" w:cs="Calibri"/>
                <w:b/>
                <w:bCs/>
                <w:color w:val="000000"/>
                <w:sz w:val="18"/>
                <w:szCs w:val="18"/>
              </w:rPr>
              <w:t>85,32</w:t>
            </w:r>
          </w:p>
        </w:tc>
      </w:tr>
    </w:tbl>
    <w:p w:rsidR="0085238A" w:rsidRDefault="0085238A" w:rsidP="0085238A">
      <w:pPr>
        <w:pStyle w:val="BodyTextIndent3"/>
        <w:ind w:left="0" w:firstLine="0"/>
        <w:rPr>
          <w:rFonts w:ascii="Bookman Old Style" w:hAnsi="Bookman Old Style"/>
        </w:rPr>
      </w:pPr>
    </w:p>
    <w:p w:rsidR="0085238A" w:rsidRDefault="0085238A" w:rsidP="0085238A">
      <w:pPr>
        <w:pStyle w:val="BodyTextIndent3"/>
        <w:ind w:left="0" w:firstLine="720"/>
        <w:rPr>
          <w:rFonts w:ascii="Bookman Old Style" w:hAnsi="Bookman Old Style"/>
          <w:color w:val="333333"/>
          <w:szCs w:val="22"/>
        </w:rPr>
      </w:pPr>
      <w:r w:rsidRPr="00095818">
        <w:rPr>
          <w:rFonts w:ascii="Bookman Old Style" w:hAnsi="Bookman Old Style"/>
        </w:rPr>
        <w:t xml:space="preserve">Dari </w:t>
      </w:r>
      <w:r>
        <w:rPr>
          <w:rFonts w:ascii="Bookman Old Style" w:hAnsi="Bookman Old Style"/>
        </w:rPr>
        <w:t>tabe</w:t>
      </w:r>
      <w:r>
        <w:rPr>
          <w:rFonts w:ascii="Bookman Old Style" w:hAnsi="Bookman Old Style"/>
          <w:lang w:val="id-ID"/>
        </w:rPr>
        <w:t>l</w:t>
      </w:r>
      <w:r>
        <w:rPr>
          <w:rFonts w:ascii="Bookman Old Style" w:hAnsi="Bookman Old Style"/>
        </w:rPr>
        <w:t xml:space="preserve"> diatas dapat diketahui bahwa sasaran </w:t>
      </w:r>
      <w:r w:rsidRPr="001C128D">
        <w:rPr>
          <w:rFonts w:ascii="Bookman Old Style" w:hAnsi="Bookman Old Style"/>
          <w:color w:val="333333"/>
          <w:szCs w:val="22"/>
        </w:rPr>
        <w:t xml:space="preserve">Meningkatnya Kompetensi Sumber Daya Manusia Aparatur Sipil </w:t>
      </w:r>
      <w:r>
        <w:rPr>
          <w:rFonts w:ascii="Bookman Old Style" w:hAnsi="Bookman Old Style"/>
          <w:color w:val="333333"/>
          <w:szCs w:val="22"/>
        </w:rPr>
        <w:t xml:space="preserve">Negara dicapai dengan 2 (dua) indikator sasaran. Dari 2 (dua) indikator tersebut, 1 (satu) indikator bernilai baik dan 1 (satu) indikator bernilai baik sekali. Rata-rata capaian kinerja tahun 2017 sebesar </w:t>
      </w:r>
      <w:r>
        <w:rPr>
          <w:rFonts w:ascii="Bookman Old Style" w:hAnsi="Bookman Old Style"/>
          <w:b/>
          <w:color w:val="333333"/>
          <w:szCs w:val="22"/>
          <w:lang w:val="en-US"/>
        </w:rPr>
        <w:t>85,32</w:t>
      </w:r>
      <w:r w:rsidRPr="00195E76">
        <w:rPr>
          <w:rFonts w:ascii="Bookman Old Style" w:hAnsi="Bookman Old Style"/>
          <w:b/>
          <w:color w:val="333333"/>
          <w:szCs w:val="22"/>
        </w:rPr>
        <w:t>%</w:t>
      </w:r>
      <w:r>
        <w:rPr>
          <w:rFonts w:ascii="Bookman Old Style" w:hAnsi="Bookman Old Style"/>
          <w:color w:val="333333"/>
          <w:szCs w:val="22"/>
        </w:rPr>
        <w:t xml:space="preserve"> atau bernilai </w:t>
      </w:r>
      <w:r w:rsidRPr="00195E76">
        <w:rPr>
          <w:rFonts w:ascii="Bookman Old Style" w:hAnsi="Bookman Old Style"/>
          <w:b/>
          <w:color w:val="333333"/>
          <w:szCs w:val="22"/>
        </w:rPr>
        <w:t>Baik</w:t>
      </w:r>
      <w:r>
        <w:rPr>
          <w:rFonts w:ascii="Bookman Old Style" w:hAnsi="Bookman Old Style"/>
          <w:b/>
          <w:color w:val="333333"/>
          <w:szCs w:val="22"/>
        </w:rPr>
        <w:t>.</w:t>
      </w:r>
      <w:r>
        <w:rPr>
          <w:rFonts w:ascii="Bookman Old Style" w:hAnsi="Bookman Old Style"/>
          <w:color w:val="333333"/>
          <w:szCs w:val="22"/>
        </w:rPr>
        <w:t xml:space="preserve"> Dibandingkan dengan pencapaian rata-rata kinerja tahun 2016 sebesar </w:t>
      </w:r>
      <w:r>
        <w:rPr>
          <w:rFonts w:ascii="Bookman Old Style" w:hAnsi="Bookman Old Style"/>
          <w:color w:val="333333"/>
          <w:szCs w:val="22"/>
          <w:lang w:val="en-US"/>
        </w:rPr>
        <w:t>102,29</w:t>
      </w:r>
      <w:r>
        <w:rPr>
          <w:rFonts w:ascii="Bookman Old Style" w:hAnsi="Bookman Old Style"/>
          <w:color w:val="333333"/>
          <w:szCs w:val="22"/>
        </w:rPr>
        <w:t xml:space="preserve">%, tahun 2017 mengalami penurunan kinerja tetapi masih bernilai baik. </w:t>
      </w:r>
    </w:p>
    <w:p w:rsidR="0085238A" w:rsidRDefault="0085238A" w:rsidP="0085238A">
      <w:pPr>
        <w:pStyle w:val="BodyTextIndent3"/>
        <w:ind w:left="0" w:firstLine="0"/>
        <w:rPr>
          <w:rFonts w:ascii="Bookman Old Style" w:hAnsi="Bookman Old Style"/>
          <w:color w:val="333333"/>
          <w:szCs w:val="22"/>
        </w:rPr>
      </w:pPr>
      <w:r>
        <w:rPr>
          <w:rFonts w:ascii="Bookman Old Style" w:hAnsi="Bookman Old Style"/>
          <w:color w:val="333333"/>
          <w:szCs w:val="22"/>
        </w:rPr>
        <w:t xml:space="preserve">Capaian kinerja pada sasaran </w:t>
      </w:r>
      <w:r w:rsidRPr="0078218B">
        <w:rPr>
          <w:rFonts w:ascii="Bookman Old Style" w:hAnsi="Bookman Old Style"/>
          <w:color w:val="333333"/>
          <w:szCs w:val="22"/>
        </w:rPr>
        <w:t xml:space="preserve">Meningkatnya kompetensi sumber daya manusia aparatur sipil </w:t>
      </w:r>
      <w:r>
        <w:rPr>
          <w:rFonts w:ascii="Bookman Old Style" w:hAnsi="Bookman Old Style"/>
          <w:color w:val="333333"/>
          <w:szCs w:val="22"/>
        </w:rPr>
        <w:t>negara dicapai dengan 2 (dua) indikator sasaran dan dapat dijelaskan sebagai berikut.</w:t>
      </w:r>
    </w:p>
    <w:p w:rsidR="0085238A" w:rsidRDefault="0085238A" w:rsidP="0085238A">
      <w:pPr>
        <w:pStyle w:val="BodyTextIndent3"/>
        <w:ind w:left="0" w:firstLine="0"/>
        <w:rPr>
          <w:rFonts w:ascii="Bookman Old Style" w:hAnsi="Bookman Old Style"/>
          <w:color w:val="333333"/>
          <w:szCs w:val="22"/>
        </w:rPr>
      </w:pPr>
    </w:p>
    <w:p w:rsidR="0085238A" w:rsidRDefault="0085238A" w:rsidP="00DD3F14">
      <w:pPr>
        <w:pStyle w:val="BodyTextIndent3"/>
        <w:numPr>
          <w:ilvl w:val="0"/>
          <w:numId w:val="29"/>
        </w:numPr>
        <w:ind w:left="360"/>
        <w:rPr>
          <w:rFonts w:ascii="Bookman Old Style" w:hAnsi="Bookman Old Style"/>
          <w:b/>
          <w:color w:val="333333"/>
          <w:szCs w:val="22"/>
        </w:rPr>
      </w:pPr>
      <w:r w:rsidRPr="0078218B">
        <w:rPr>
          <w:rFonts w:ascii="Bookman Old Style" w:hAnsi="Bookman Old Style"/>
          <w:b/>
          <w:color w:val="333333"/>
          <w:szCs w:val="22"/>
        </w:rPr>
        <w:t>Persentase Pegawai Yang Memiliki Sertifikat Diklat Peningkatan Kompetensi  Manajerial.</w:t>
      </w:r>
    </w:p>
    <w:p w:rsidR="0085238A" w:rsidRPr="005E208F" w:rsidRDefault="0085238A" w:rsidP="0085238A">
      <w:pPr>
        <w:pStyle w:val="BodyTextIndent3"/>
        <w:ind w:left="360" w:firstLine="360"/>
        <w:rPr>
          <w:rFonts w:ascii="Bookman Old Style" w:hAnsi="Bookman Old Style"/>
          <w:b/>
          <w:color w:val="333333"/>
          <w:szCs w:val="22"/>
          <w:lang w:val="en-US"/>
        </w:rPr>
      </w:pPr>
      <w:r>
        <w:rPr>
          <w:rFonts w:ascii="Bookman Old Style" w:hAnsi="Bookman Old Style"/>
          <w:color w:val="333333"/>
          <w:szCs w:val="22"/>
        </w:rPr>
        <w:lastRenderedPageBreak/>
        <w:t xml:space="preserve">Jumlah jabatan struktural pada Pemerintah Kota Kotamobagu Tahun 2017 sebanyak </w:t>
      </w:r>
      <w:r>
        <w:rPr>
          <w:rFonts w:ascii="Bookman Old Style" w:hAnsi="Bookman Old Style"/>
          <w:color w:val="333333"/>
          <w:szCs w:val="22"/>
          <w:lang w:val="en-US"/>
        </w:rPr>
        <w:t>564</w:t>
      </w:r>
      <w:r>
        <w:rPr>
          <w:rFonts w:ascii="Bookman Old Style" w:hAnsi="Bookman Old Style"/>
          <w:color w:val="333333"/>
          <w:szCs w:val="22"/>
        </w:rPr>
        <w:t xml:space="preserve"> jabatan struktural. Jumlah pegawai yang telah mengikuti Diklat PIM II, III dan IV tahun 2015 sebanyak 179 Orang dan tahun 2016 </w:t>
      </w:r>
      <w:r>
        <w:rPr>
          <w:rFonts w:ascii="Bookman Old Style" w:hAnsi="Bookman Old Style"/>
          <w:color w:val="333333"/>
          <w:szCs w:val="22"/>
          <w:lang w:val="en-US"/>
        </w:rPr>
        <w:t xml:space="preserve">menjadi </w:t>
      </w:r>
      <w:r>
        <w:rPr>
          <w:rFonts w:ascii="Bookman Old Style" w:hAnsi="Bookman Old Style"/>
          <w:color w:val="333333"/>
          <w:szCs w:val="22"/>
        </w:rPr>
        <w:t xml:space="preserve">182 </w:t>
      </w:r>
      <w:r>
        <w:rPr>
          <w:rFonts w:ascii="Bookman Old Style" w:hAnsi="Bookman Old Style"/>
          <w:color w:val="333333"/>
          <w:szCs w:val="22"/>
          <w:lang w:val="en-US"/>
        </w:rPr>
        <w:t xml:space="preserve">dan tahun 2017 184 orang atau realisasi </w:t>
      </w:r>
      <w:r>
        <w:rPr>
          <w:rFonts w:ascii="Bookman Old Style" w:hAnsi="Bookman Old Style"/>
          <w:color w:val="333333"/>
          <w:szCs w:val="22"/>
        </w:rPr>
        <w:t xml:space="preserve">sebesar </w:t>
      </w:r>
      <w:r w:rsidRPr="005E208F">
        <w:rPr>
          <w:rFonts w:ascii="Bookman Old Style" w:hAnsi="Bookman Old Style"/>
          <w:b/>
          <w:color w:val="333333"/>
          <w:szCs w:val="22"/>
          <w:lang w:val="en-US"/>
        </w:rPr>
        <w:t>32</w:t>
      </w:r>
      <w:r w:rsidRPr="005E208F">
        <w:rPr>
          <w:rFonts w:ascii="Bookman Old Style" w:hAnsi="Bookman Old Style"/>
          <w:b/>
          <w:color w:val="333333"/>
          <w:szCs w:val="22"/>
        </w:rPr>
        <w:t>%</w:t>
      </w:r>
      <w:r>
        <w:rPr>
          <w:rFonts w:ascii="Bookman Old Style" w:hAnsi="Bookman Old Style"/>
          <w:b/>
          <w:color w:val="333333"/>
          <w:szCs w:val="22"/>
          <w:lang w:val="en-US"/>
        </w:rPr>
        <w:t>.</w:t>
      </w:r>
      <w:r>
        <w:rPr>
          <w:rFonts w:ascii="Bookman Old Style" w:hAnsi="Bookman Old Style"/>
          <w:color w:val="333333"/>
          <w:szCs w:val="22"/>
          <w:lang w:val="id-ID"/>
        </w:rPr>
        <w:t xml:space="preserve"> </w:t>
      </w:r>
      <w:r>
        <w:rPr>
          <w:rFonts w:ascii="Bookman Old Style" w:hAnsi="Bookman Old Style"/>
          <w:color w:val="333333"/>
          <w:szCs w:val="22"/>
        </w:rPr>
        <w:t xml:space="preserve">Dari target yang ditetapkan sebesar </w:t>
      </w:r>
      <w:r>
        <w:rPr>
          <w:rFonts w:ascii="Bookman Old Style" w:hAnsi="Bookman Old Style"/>
          <w:color w:val="333333"/>
          <w:szCs w:val="22"/>
          <w:lang w:val="en-US"/>
        </w:rPr>
        <w:t>50</w:t>
      </w:r>
      <w:r>
        <w:rPr>
          <w:rFonts w:ascii="Bookman Old Style" w:hAnsi="Bookman Old Style"/>
          <w:color w:val="333333"/>
          <w:szCs w:val="22"/>
        </w:rPr>
        <w:t xml:space="preserve">%, dengan realisasi </w:t>
      </w:r>
      <w:r w:rsidRPr="005E208F">
        <w:rPr>
          <w:rFonts w:ascii="Bookman Old Style" w:hAnsi="Bookman Old Style"/>
          <w:b/>
          <w:color w:val="333333"/>
          <w:szCs w:val="22"/>
          <w:lang w:val="en-US"/>
        </w:rPr>
        <w:t>32%</w:t>
      </w:r>
      <w:r>
        <w:rPr>
          <w:rFonts w:ascii="Bookman Old Style" w:hAnsi="Bookman Old Style"/>
          <w:color w:val="333333"/>
          <w:szCs w:val="22"/>
        </w:rPr>
        <w:t xml:space="preserve"> maka capaian kinerja seb</w:t>
      </w:r>
      <w:r>
        <w:rPr>
          <w:rFonts w:ascii="Bookman Old Style" w:hAnsi="Bookman Old Style"/>
          <w:color w:val="333333"/>
          <w:szCs w:val="22"/>
          <w:lang w:val="id-ID"/>
        </w:rPr>
        <w:t>e</w:t>
      </w:r>
      <w:r>
        <w:rPr>
          <w:rFonts w:ascii="Bookman Old Style" w:hAnsi="Bookman Old Style"/>
          <w:color w:val="333333"/>
          <w:szCs w:val="22"/>
        </w:rPr>
        <w:t xml:space="preserve">sar </w:t>
      </w:r>
      <w:r>
        <w:rPr>
          <w:rFonts w:ascii="Bookman Old Style" w:hAnsi="Bookman Old Style"/>
          <w:b/>
          <w:color w:val="333333"/>
          <w:szCs w:val="22"/>
          <w:lang w:val="en-US"/>
        </w:rPr>
        <w:t>64</w:t>
      </w:r>
      <w:r w:rsidRPr="003A7DFC">
        <w:rPr>
          <w:rFonts w:ascii="Bookman Old Style" w:hAnsi="Bookman Old Style"/>
          <w:b/>
          <w:color w:val="333333"/>
          <w:szCs w:val="22"/>
        </w:rPr>
        <w:t>%</w:t>
      </w:r>
      <w:r>
        <w:rPr>
          <w:rFonts w:ascii="Bookman Old Style" w:hAnsi="Bookman Old Style"/>
          <w:color w:val="333333"/>
          <w:szCs w:val="22"/>
        </w:rPr>
        <w:t xml:space="preserve"> dan bernilai </w:t>
      </w:r>
      <w:r>
        <w:rPr>
          <w:rFonts w:ascii="Bookman Old Style" w:hAnsi="Bookman Old Style"/>
          <w:b/>
          <w:color w:val="333333"/>
          <w:szCs w:val="22"/>
          <w:lang w:val="en-US"/>
        </w:rPr>
        <w:t>Cukup</w:t>
      </w:r>
    </w:p>
    <w:p w:rsidR="0085238A" w:rsidRDefault="0085238A" w:rsidP="0085238A">
      <w:pPr>
        <w:pStyle w:val="BodyTextIndent3"/>
        <w:ind w:left="360" w:firstLine="0"/>
        <w:rPr>
          <w:rFonts w:ascii="Bookman Old Style" w:hAnsi="Bookman Old Style"/>
          <w:color w:val="333333"/>
          <w:szCs w:val="22"/>
        </w:rPr>
      </w:pPr>
      <w:r>
        <w:rPr>
          <w:rFonts w:ascii="Bookman Old Style" w:hAnsi="Bookman Old Style"/>
          <w:color w:val="333333"/>
          <w:szCs w:val="22"/>
        </w:rPr>
        <w:t>Kendala utama dalam pencapaian indikator ini adalah sumber dana untuk melakukan Diklat Struktural yang terbatas</w:t>
      </w:r>
      <w:r>
        <w:rPr>
          <w:rFonts w:ascii="Bookman Old Style" w:hAnsi="Bookman Old Style"/>
          <w:color w:val="333333"/>
          <w:szCs w:val="22"/>
          <w:lang w:val="id-ID"/>
        </w:rPr>
        <w:t xml:space="preserve"> akan tetapi selain melaksanakan Diklat Struktural Pemerintah Kota Kotamobagu juga melakukan kegiatan berupa Diklat Teknis untuk meningkatkan kompetensi dari PNS di Pemerintah Kota Kotamobagu.</w:t>
      </w:r>
      <w:r>
        <w:rPr>
          <w:rFonts w:ascii="Bookman Old Style" w:hAnsi="Bookman Old Style"/>
          <w:color w:val="333333"/>
          <w:szCs w:val="22"/>
        </w:rPr>
        <w:t xml:space="preserve"> </w:t>
      </w:r>
    </w:p>
    <w:p w:rsidR="0085238A" w:rsidRDefault="0085238A" w:rsidP="0085238A">
      <w:pPr>
        <w:pStyle w:val="BodyTextIndent3"/>
        <w:spacing w:before="0" w:after="0"/>
        <w:ind w:left="357" w:firstLine="360"/>
        <w:rPr>
          <w:rFonts w:ascii="Bookman Old Style" w:hAnsi="Bookman Old Style"/>
          <w:color w:val="333333"/>
          <w:szCs w:val="22"/>
        </w:rPr>
      </w:pPr>
      <w:r>
        <w:rPr>
          <w:rFonts w:ascii="Bookman Old Style" w:hAnsi="Bookman Old Style"/>
          <w:color w:val="333333"/>
          <w:szCs w:val="22"/>
          <w:lang w:val="id-ID"/>
        </w:rPr>
        <w:t xml:space="preserve">Realisasi kinerja tahun 2017 sebesar </w:t>
      </w:r>
      <w:r w:rsidRPr="00EC6196">
        <w:rPr>
          <w:rFonts w:ascii="Bookman Old Style" w:hAnsi="Bookman Old Style"/>
          <w:b/>
          <w:color w:val="333333"/>
          <w:szCs w:val="22"/>
          <w:lang w:val="en-US"/>
        </w:rPr>
        <w:t>32</w:t>
      </w:r>
      <w:r w:rsidRPr="00EC6196">
        <w:rPr>
          <w:rFonts w:ascii="Bookman Old Style" w:hAnsi="Bookman Old Style"/>
          <w:b/>
          <w:color w:val="333333"/>
          <w:szCs w:val="22"/>
          <w:lang w:val="id-ID"/>
        </w:rPr>
        <w:t xml:space="preserve">% </w:t>
      </w:r>
      <w:r>
        <w:rPr>
          <w:rFonts w:ascii="Bookman Old Style" w:hAnsi="Bookman Old Style"/>
          <w:color w:val="333333"/>
          <w:szCs w:val="22"/>
        </w:rPr>
        <w:t xml:space="preserve">dibandingkan dengan target </w:t>
      </w:r>
      <w:r>
        <w:rPr>
          <w:rFonts w:ascii="Bookman Old Style" w:hAnsi="Bookman Old Style"/>
          <w:color w:val="333333"/>
          <w:szCs w:val="22"/>
          <w:lang w:val="id-ID"/>
        </w:rPr>
        <w:t xml:space="preserve">tahun </w:t>
      </w:r>
      <w:r>
        <w:rPr>
          <w:rFonts w:ascii="Bookman Old Style" w:hAnsi="Bookman Old Style"/>
          <w:color w:val="333333"/>
          <w:szCs w:val="22"/>
        </w:rPr>
        <w:t xml:space="preserve">akhir RPJMD sebesar </w:t>
      </w:r>
      <w:r w:rsidRPr="00EC6196">
        <w:rPr>
          <w:rFonts w:ascii="Bookman Old Style" w:hAnsi="Bookman Old Style"/>
          <w:b/>
          <w:color w:val="333333"/>
          <w:szCs w:val="22"/>
        </w:rPr>
        <w:t>75%,</w:t>
      </w:r>
      <w:r>
        <w:rPr>
          <w:rFonts w:ascii="Bookman Old Style" w:hAnsi="Bookman Old Style"/>
          <w:color w:val="333333"/>
          <w:szCs w:val="22"/>
        </w:rPr>
        <w:t xml:space="preserve"> maka </w:t>
      </w:r>
      <w:r>
        <w:rPr>
          <w:rFonts w:ascii="Bookman Old Style" w:hAnsi="Bookman Old Style"/>
          <w:color w:val="333333"/>
          <w:szCs w:val="22"/>
          <w:lang w:val="id-ID"/>
        </w:rPr>
        <w:t xml:space="preserve">capaian </w:t>
      </w:r>
      <w:r>
        <w:rPr>
          <w:rFonts w:ascii="Bookman Old Style" w:hAnsi="Bookman Old Style"/>
          <w:color w:val="333333"/>
          <w:szCs w:val="22"/>
        </w:rPr>
        <w:t xml:space="preserve">kinerja </w:t>
      </w:r>
      <w:r>
        <w:rPr>
          <w:rFonts w:ascii="Bookman Old Style" w:hAnsi="Bookman Old Style"/>
          <w:color w:val="333333"/>
          <w:szCs w:val="22"/>
          <w:lang w:val="id-ID"/>
        </w:rPr>
        <w:t xml:space="preserve">terhadap target tahun </w:t>
      </w:r>
      <w:r>
        <w:rPr>
          <w:rFonts w:ascii="Bookman Old Style" w:hAnsi="Bookman Old Style"/>
          <w:color w:val="333333"/>
          <w:szCs w:val="22"/>
        </w:rPr>
        <w:t xml:space="preserve">akhir </w:t>
      </w:r>
      <w:r>
        <w:rPr>
          <w:rFonts w:ascii="Bookman Old Style" w:hAnsi="Bookman Old Style"/>
          <w:color w:val="333333"/>
          <w:szCs w:val="22"/>
          <w:lang w:val="id-ID"/>
        </w:rPr>
        <w:t>RPJMD</w:t>
      </w:r>
      <w:r>
        <w:rPr>
          <w:rFonts w:ascii="Bookman Old Style" w:hAnsi="Bookman Old Style"/>
          <w:color w:val="333333"/>
          <w:szCs w:val="22"/>
        </w:rPr>
        <w:t xml:space="preserve"> seb</w:t>
      </w:r>
      <w:r>
        <w:rPr>
          <w:rFonts w:ascii="Bookman Old Style" w:hAnsi="Bookman Old Style"/>
          <w:color w:val="333333"/>
          <w:szCs w:val="22"/>
          <w:lang w:val="id-ID"/>
        </w:rPr>
        <w:t>e</w:t>
      </w:r>
      <w:r>
        <w:rPr>
          <w:rFonts w:ascii="Bookman Old Style" w:hAnsi="Bookman Old Style"/>
          <w:color w:val="333333"/>
          <w:szCs w:val="22"/>
        </w:rPr>
        <w:t xml:space="preserve">sar </w:t>
      </w:r>
      <w:r w:rsidRPr="00EC6196">
        <w:rPr>
          <w:rFonts w:ascii="Bookman Old Style" w:hAnsi="Bookman Old Style"/>
          <w:b/>
          <w:color w:val="333333"/>
          <w:szCs w:val="22"/>
          <w:lang w:val="en-US"/>
        </w:rPr>
        <w:t>42</w:t>
      </w:r>
      <w:r w:rsidRPr="00EC6196">
        <w:rPr>
          <w:rFonts w:ascii="Bookman Old Style" w:hAnsi="Bookman Old Style"/>
          <w:b/>
          <w:color w:val="333333"/>
          <w:szCs w:val="22"/>
        </w:rPr>
        <w:t>%.</w:t>
      </w:r>
    </w:p>
    <w:p w:rsidR="0085238A" w:rsidRDefault="0085238A" w:rsidP="00DD3F14">
      <w:pPr>
        <w:pStyle w:val="BodyTextIndent3"/>
        <w:numPr>
          <w:ilvl w:val="0"/>
          <w:numId w:val="29"/>
        </w:numPr>
        <w:spacing w:before="0" w:after="0"/>
        <w:ind w:left="357"/>
        <w:rPr>
          <w:rFonts w:ascii="Bookman Old Style" w:hAnsi="Bookman Old Style"/>
          <w:b/>
          <w:szCs w:val="22"/>
        </w:rPr>
      </w:pPr>
      <w:r>
        <w:rPr>
          <w:rFonts w:ascii="Bookman Old Style" w:hAnsi="Bookman Old Style"/>
          <w:b/>
          <w:szCs w:val="22"/>
        </w:rPr>
        <w:t xml:space="preserve">Indikator Sasaran </w:t>
      </w:r>
      <w:r w:rsidRPr="00497E6C">
        <w:rPr>
          <w:rFonts w:ascii="Bookman Old Style" w:hAnsi="Bookman Old Style"/>
          <w:b/>
          <w:szCs w:val="22"/>
        </w:rPr>
        <w:t>Persentase Jabatan Yang Diisi Sesuai Dengan Kompetensi</w:t>
      </w:r>
    </w:p>
    <w:p w:rsidR="0085238A" w:rsidRDefault="0085238A" w:rsidP="0085238A">
      <w:pPr>
        <w:pStyle w:val="BodyTextIndent3"/>
        <w:spacing w:before="0" w:after="0"/>
        <w:ind w:left="360" w:firstLine="0"/>
        <w:rPr>
          <w:rFonts w:ascii="Bookman Old Style" w:hAnsi="Bookman Old Style"/>
          <w:szCs w:val="22"/>
        </w:rPr>
      </w:pPr>
      <w:r>
        <w:rPr>
          <w:rFonts w:ascii="Bookman Old Style" w:hAnsi="Bookman Old Style"/>
          <w:szCs w:val="22"/>
        </w:rPr>
        <w:t xml:space="preserve">Perhitungan pada indikator ini masih menggunakan syarat jabatan dalam pengisian struktur jabatan. Jumlah jabatan 512 dan yang sesuai dengan syarat jabatan tahun 2016 sebanyak 507 jabatan dan tahun 2015 sebanyak 506 jabatan. Pada </w:t>
      </w:r>
      <w:r>
        <w:rPr>
          <w:rFonts w:ascii="Bookman Old Style" w:hAnsi="Bookman Old Style"/>
          <w:szCs w:val="22"/>
          <w:lang w:val="en-US"/>
        </w:rPr>
        <w:t xml:space="preserve">tahun 2017 jumlah jabatan 560 jabatan yang sesuai dengan syarat jabatan sebesar 542 jabatan </w:t>
      </w:r>
      <w:r>
        <w:rPr>
          <w:rFonts w:ascii="Bookman Old Style" w:hAnsi="Bookman Old Style"/>
          <w:szCs w:val="22"/>
        </w:rPr>
        <w:t xml:space="preserve">sehingga realisasi kinerja tahun 2015 sebesar </w:t>
      </w:r>
      <w:r w:rsidRPr="00EC6196">
        <w:rPr>
          <w:rFonts w:ascii="Bookman Old Style" w:hAnsi="Bookman Old Style"/>
          <w:szCs w:val="22"/>
        </w:rPr>
        <w:t>9</w:t>
      </w:r>
      <w:r w:rsidRPr="00EC6196">
        <w:rPr>
          <w:rFonts w:ascii="Bookman Old Style" w:hAnsi="Bookman Old Style"/>
          <w:szCs w:val="22"/>
          <w:lang w:val="en-US"/>
        </w:rPr>
        <w:t>6,78</w:t>
      </w:r>
      <w:r w:rsidRPr="00EC6196">
        <w:rPr>
          <w:rFonts w:ascii="Bookman Old Style" w:hAnsi="Bookman Old Style"/>
          <w:szCs w:val="22"/>
          <w:lang w:val="id-ID"/>
        </w:rPr>
        <w:t>%</w:t>
      </w:r>
      <w:r w:rsidRPr="00EC6196">
        <w:rPr>
          <w:rFonts w:ascii="Bookman Old Style" w:hAnsi="Bookman Old Style"/>
          <w:szCs w:val="22"/>
        </w:rPr>
        <w:t>.</w:t>
      </w:r>
    </w:p>
    <w:p w:rsidR="0085238A" w:rsidRDefault="0085238A" w:rsidP="0085238A">
      <w:pPr>
        <w:pStyle w:val="BodyTextIndent3"/>
        <w:spacing w:before="0" w:after="0"/>
        <w:ind w:left="360" w:firstLine="0"/>
        <w:rPr>
          <w:rFonts w:ascii="Bookman Old Style" w:hAnsi="Bookman Old Style"/>
          <w:b/>
          <w:szCs w:val="22"/>
        </w:rPr>
      </w:pPr>
      <w:r>
        <w:rPr>
          <w:rFonts w:ascii="Bookman Old Style" w:hAnsi="Bookman Old Style"/>
          <w:szCs w:val="22"/>
        </w:rPr>
        <w:t xml:space="preserve">Dari target yang ditetapkan tahun 2017 sebesar </w:t>
      </w:r>
      <w:r w:rsidRPr="00EC6196">
        <w:rPr>
          <w:rFonts w:ascii="Bookman Old Style" w:hAnsi="Bookman Old Style"/>
          <w:b/>
          <w:szCs w:val="22"/>
        </w:rPr>
        <w:t>9</w:t>
      </w:r>
      <w:r w:rsidRPr="00EC6196">
        <w:rPr>
          <w:rFonts w:ascii="Bookman Old Style" w:hAnsi="Bookman Old Style"/>
          <w:b/>
          <w:szCs w:val="22"/>
          <w:lang w:val="en-US"/>
        </w:rPr>
        <w:t>8</w:t>
      </w:r>
      <w:r w:rsidRPr="00EC6196">
        <w:rPr>
          <w:rFonts w:ascii="Bookman Old Style" w:hAnsi="Bookman Old Style"/>
          <w:b/>
          <w:szCs w:val="22"/>
        </w:rPr>
        <w:t>%,</w:t>
      </w:r>
      <w:r>
        <w:rPr>
          <w:rFonts w:ascii="Bookman Old Style" w:hAnsi="Bookman Old Style"/>
          <w:szCs w:val="22"/>
        </w:rPr>
        <w:t xml:space="preserve"> dengan realisasi kinerja </w:t>
      </w:r>
      <w:r>
        <w:rPr>
          <w:rFonts w:ascii="Bookman Old Style" w:hAnsi="Bookman Old Style"/>
          <w:szCs w:val="22"/>
          <w:lang w:val="en-US"/>
        </w:rPr>
        <w:t>96,78</w:t>
      </w:r>
      <w:r>
        <w:rPr>
          <w:rFonts w:ascii="Bookman Old Style" w:hAnsi="Bookman Old Style"/>
          <w:szCs w:val="22"/>
        </w:rPr>
        <w:t xml:space="preserve">%, maka capaian kinerja tahun 2017 sebesar </w:t>
      </w:r>
      <w:r>
        <w:rPr>
          <w:rFonts w:ascii="Bookman Old Style" w:hAnsi="Bookman Old Style"/>
          <w:b/>
          <w:szCs w:val="22"/>
          <w:lang w:val="en-US"/>
        </w:rPr>
        <w:t>98,75</w:t>
      </w:r>
      <w:r w:rsidRPr="007A5DD0">
        <w:rPr>
          <w:rFonts w:ascii="Bookman Old Style" w:hAnsi="Bookman Old Style"/>
          <w:b/>
          <w:szCs w:val="22"/>
        </w:rPr>
        <w:t>%</w:t>
      </w:r>
      <w:r>
        <w:rPr>
          <w:rFonts w:ascii="Bookman Old Style" w:hAnsi="Bookman Old Style"/>
          <w:szCs w:val="22"/>
        </w:rPr>
        <w:t xml:space="preserve"> dan bernilai </w:t>
      </w:r>
      <w:r w:rsidRPr="007A5DD0">
        <w:rPr>
          <w:rFonts w:ascii="Bookman Old Style" w:hAnsi="Bookman Old Style"/>
          <w:b/>
          <w:szCs w:val="22"/>
        </w:rPr>
        <w:t>Baik</w:t>
      </w:r>
      <w:r>
        <w:rPr>
          <w:rFonts w:ascii="Bookman Old Style" w:hAnsi="Bookman Old Style"/>
          <w:b/>
          <w:szCs w:val="22"/>
        </w:rPr>
        <w:t>.</w:t>
      </w:r>
    </w:p>
    <w:p w:rsidR="0085238A" w:rsidRDefault="0085238A" w:rsidP="0085238A">
      <w:pPr>
        <w:pStyle w:val="BodyTextIndent3"/>
        <w:spacing w:before="0" w:after="0"/>
        <w:ind w:left="357" w:firstLine="357"/>
        <w:rPr>
          <w:rFonts w:ascii="Bookman Old Style" w:hAnsi="Bookman Old Style"/>
          <w:szCs w:val="22"/>
        </w:rPr>
      </w:pPr>
    </w:p>
    <w:p w:rsidR="0085238A" w:rsidRDefault="0085238A" w:rsidP="0085238A">
      <w:pPr>
        <w:pStyle w:val="BodyTextIndent3"/>
        <w:spacing w:before="0" w:after="0"/>
        <w:ind w:left="357" w:firstLine="357"/>
        <w:rPr>
          <w:rFonts w:ascii="Bookman Old Style" w:hAnsi="Bookman Old Style"/>
          <w:szCs w:val="22"/>
        </w:rPr>
      </w:pPr>
    </w:p>
    <w:p w:rsidR="0085238A" w:rsidRDefault="0085238A" w:rsidP="0085238A">
      <w:pPr>
        <w:pStyle w:val="BodyTextIndent3"/>
        <w:spacing w:before="0" w:after="0"/>
        <w:ind w:left="357" w:firstLine="357"/>
        <w:rPr>
          <w:rFonts w:ascii="Bookman Old Style" w:hAnsi="Bookman Old Style"/>
          <w:szCs w:val="22"/>
        </w:rPr>
      </w:pPr>
    </w:p>
    <w:p w:rsidR="0085238A" w:rsidRDefault="0085238A" w:rsidP="0085238A">
      <w:pPr>
        <w:pStyle w:val="BodyTextIndent3"/>
        <w:spacing w:before="0" w:after="0"/>
        <w:ind w:left="0" w:firstLine="567"/>
        <w:rPr>
          <w:rFonts w:ascii="Bookman Old Style" w:hAnsi="Bookman Old Style"/>
          <w:szCs w:val="22"/>
        </w:rPr>
      </w:pPr>
      <w:r>
        <w:rPr>
          <w:rFonts w:ascii="Bookman Old Style" w:hAnsi="Bookman Old Style"/>
          <w:szCs w:val="22"/>
        </w:rPr>
        <w:lastRenderedPageBreak/>
        <w:t>Kendala utama dari pencapaian indikator ini yaitu terbatasnya jumlah pegawai negeri sipil Kota Kotamobagu yang sudah mempunyai syarat jabatan dalam jabatan dan belum adanya penerimaan formasi CPNS oleh Pemerintah Pusat.</w:t>
      </w:r>
    </w:p>
    <w:p w:rsidR="0085238A" w:rsidRDefault="0085238A" w:rsidP="0085238A">
      <w:pPr>
        <w:pStyle w:val="BodyTextIndent3"/>
        <w:spacing w:before="0" w:after="0"/>
        <w:ind w:left="0" w:firstLine="567"/>
        <w:rPr>
          <w:rFonts w:ascii="Bookman Old Style" w:hAnsi="Bookman Old Style"/>
          <w:szCs w:val="22"/>
        </w:rPr>
      </w:pPr>
      <w:r>
        <w:rPr>
          <w:rFonts w:ascii="Bookman Old Style" w:hAnsi="Bookman Old Style"/>
          <w:szCs w:val="22"/>
        </w:rPr>
        <w:t>Upaya yang dilakukan kedepan untuk mengukur indikator ini dengan menggunakan system merit.</w:t>
      </w:r>
    </w:p>
    <w:p w:rsidR="0085238A" w:rsidRPr="00E03C9F" w:rsidRDefault="0085238A" w:rsidP="0085238A">
      <w:pPr>
        <w:pStyle w:val="BodyTextIndent3"/>
        <w:spacing w:before="0" w:after="0"/>
        <w:ind w:left="0" w:firstLine="567"/>
        <w:rPr>
          <w:rFonts w:ascii="Bookman Old Style" w:hAnsi="Bookman Old Style"/>
          <w:color w:val="000000"/>
          <w:szCs w:val="22"/>
        </w:rPr>
      </w:pPr>
      <w:r>
        <w:rPr>
          <w:rFonts w:ascii="Bookman Old Style" w:hAnsi="Bookman Old Style"/>
          <w:szCs w:val="22"/>
          <w:lang w:val="id-ID"/>
        </w:rPr>
        <w:t xml:space="preserve">Realisasi kinerja tahun 2017 sebesar </w:t>
      </w:r>
      <w:r w:rsidRPr="00EC6196">
        <w:rPr>
          <w:rFonts w:ascii="Bookman Old Style" w:hAnsi="Bookman Old Style"/>
          <w:b/>
          <w:szCs w:val="22"/>
          <w:lang w:val="en-US"/>
        </w:rPr>
        <w:t>96,78</w:t>
      </w:r>
      <w:r w:rsidRPr="00EC6196">
        <w:rPr>
          <w:rFonts w:ascii="Bookman Old Style" w:hAnsi="Bookman Old Style"/>
          <w:b/>
          <w:szCs w:val="22"/>
          <w:lang w:val="id-ID"/>
        </w:rPr>
        <w:t>%</w:t>
      </w:r>
      <w:r>
        <w:rPr>
          <w:rFonts w:ascii="Bookman Old Style" w:hAnsi="Bookman Old Style"/>
          <w:szCs w:val="22"/>
          <w:lang w:val="id-ID"/>
        </w:rPr>
        <w:t xml:space="preserve"> d</w:t>
      </w:r>
      <w:r>
        <w:rPr>
          <w:rFonts w:ascii="Bookman Old Style" w:hAnsi="Bookman Old Style"/>
          <w:szCs w:val="22"/>
        </w:rPr>
        <w:t xml:space="preserve">ibandingkan dengan target akhir tahun RPJMD sebesar </w:t>
      </w:r>
      <w:r w:rsidRPr="00EC6196">
        <w:rPr>
          <w:rFonts w:ascii="Bookman Old Style" w:hAnsi="Bookman Old Style"/>
          <w:b/>
          <w:szCs w:val="22"/>
        </w:rPr>
        <w:t>100%,</w:t>
      </w:r>
      <w:r>
        <w:rPr>
          <w:rFonts w:ascii="Bookman Old Style" w:hAnsi="Bookman Old Style"/>
          <w:szCs w:val="22"/>
        </w:rPr>
        <w:t xml:space="preserve"> maka tingkat pencapaian </w:t>
      </w:r>
      <w:r>
        <w:rPr>
          <w:rFonts w:ascii="Bookman Old Style" w:hAnsi="Bookman Old Style"/>
          <w:szCs w:val="22"/>
          <w:lang w:val="id-ID"/>
        </w:rPr>
        <w:t xml:space="preserve">kinerja </w:t>
      </w:r>
      <w:r>
        <w:rPr>
          <w:rFonts w:ascii="Bookman Old Style" w:hAnsi="Bookman Old Style"/>
          <w:szCs w:val="22"/>
        </w:rPr>
        <w:t>terhadap tahun akhir RPJMD sebesar</w:t>
      </w:r>
      <w:r w:rsidRPr="00E95B1A">
        <w:rPr>
          <w:rFonts w:ascii="Bookman Old Style" w:hAnsi="Bookman Old Style"/>
          <w:b/>
          <w:szCs w:val="22"/>
        </w:rPr>
        <w:t xml:space="preserve"> </w:t>
      </w:r>
      <w:r w:rsidRPr="00E95B1A">
        <w:rPr>
          <w:rFonts w:ascii="Bookman Old Style" w:hAnsi="Bookman Old Style"/>
          <w:b/>
          <w:szCs w:val="22"/>
          <w:lang w:val="en-US"/>
        </w:rPr>
        <w:t>96,78</w:t>
      </w:r>
      <w:r w:rsidRPr="00E95B1A">
        <w:rPr>
          <w:rFonts w:ascii="Bookman Old Style" w:hAnsi="Bookman Old Style"/>
          <w:b/>
          <w:szCs w:val="22"/>
        </w:rPr>
        <w:t>%.</w:t>
      </w:r>
    </w:p>
    <w:p w:rsidR="0085238A" w:rsidRPr="00380A13" w:rsidRDefault="0085238A" w:rsidP="0085238A">
      <w:pPr>
        <w:pStyle w:val="BodyTextIndent3"/>
        <w:ind w:left="0" w:firstLine="567"/>
        <w:rPr>
          <w:rFonts w:ascii="Bookman Old Style" w:hAnsi="Bookman Old Style"/>
          <w:color w:val="FF0000"/>
          <w:szCs w:val="22"/>
          <w:lang w:val="id-ID"/>
        </w:rPr>
      </w:pPr>
      <w:r w:rsidRPr="00E03C9F">
        <w:rPr>
          <w:rFonts w:ascii="Bookman Old Style" w:hAnsi="Bookman Old Style"/>
          <w:color w:val="000000"/>
          <w:szCs w:val="22"/>
          <w:lang w:val="id-ID"/>
        </w:rPr>
        <w:tab/>
        <w:t xml:space="preserve">Pencapaian Sasaran </w:t>
      </w:r>
      <w:r w:rsidRPr="00E03C9F">
        <w:rPr>
          <w:rFonts w:ascii="Bookman Old Style" w:hAnsi="Bookman Old Style"/>
          <w:color w:val="000000"/>
          <w:szCs w:val="22"/>
        </w:rPr>
        <w:t>Meningkatnya kompetensi sumber daya manusia aparatur sipil negara</w:t>
      </w:r>
      <w:r w:rsidRPr="00E03C9F">
        <w:rPr>
          <w:rFonts w:ascii="Bookman Old Style" w:hAnsi="Bookman Old Style"/>
          <w:color w:val="000000"/>
          <w:szCs w:val="22"/>
          <w:lang w:val="id-ID"/>
        </w:rPr>
        <w:t xml:space="preserve"> dilakukan dengan Program Pembinaan dan Pengembangan Aparatur Rp </w:t>
      </w:r>
      <w:r w:rsidRPr="00E03C9F">
        <w:rPr>
          <w:rFonts w:ascii="Bookman Old Style" w:hAnsi="Bookman Old Style"/>
          <w:color w:val="000000"/>
          <w:szCs w:val="22"/>
          <w:lang w:val="en-US"/>
        </w:rPr>
        <w:t>1.279.332.825</w:t>
      </w:r>
      <w:r w:rsidRPr="00E03C9F">
        <w:rPr>
          <w:rFonts w:ascii="Bookman Old Style" w:hAnsi="Bookman Old Style"/>
          <w:color w:val="000000"/>
          <w:szCs w:val="22"/>
          <w:lang w:val="id-ID"/>
        </w:rPr>
        <w:t xml:space="preserve"> dan Program Peningkatan Kapasitas Sumber Daya Aparatur dengan anggaran Rp. </w:t>
      </w:r>
      <w:r w:rsidRPr="00E03C9F">
        <w:rPr>
          <w:rFonts w:ascii="Bookman Old Style" w:hAnsi="Bookman Old Style"/>
          <w:color w:val="000000"/>
          <w:szCs w:val="22"/>
          <w:lang w:val="en-US"/>
        </w:rPr>
        <w:t>852.057.909</w:t>
      </w:r>
      <w:r w:rsidRPr="00E03C9F">
        <w:rPr>
          <w:rFonts w:ascii="Bookman Old Style" w:hAnsi="Bookman Old Style"/>
          <w:color w:val="000000"/>
          <w:szCs w:val="22"/>
          <w:lang w:val="id-ID"/>
        </w:rPr>
        <w:t>,-</w:t>
      </w:r>
      <w:r w:rsidRPr="00380A13">
        <w:rPr>
          <w:rFonts w:ascii="Bookman Old Style" w:hAnsi="Bookman Old Style"/>
          <w:color w:val="FF0000"/>
          <w:szCs w:val="22"/>
          <w:lang w:val="id-ID"/>
        </w:rPr>
        <w:t xml:space="preserve"> </w:t>
      </w:r>
    </w:p>
    <w:p w:rsidR="0085238A" w:rsidRDefault="0085238A" w:rsidP="0085238A">
      <w:pPr>
        <w:pStyle w:val="BodyTextIndent3"/>
        <w:ind w:left="0" w:firstLine="0"/>
        <w:rPr>
          <w:rFonts w:ascii="Bookman Old Style" w:hAnsi="Bookman Old Style"/>
          <w:b/>
        </w:rPr>
      </w:pPr>
    </w:p>
    <w:p w:rsidR="0085238A" w:rsidRDefault="0085238A" w:rsidP="0085238A">
      <w:pPr>
        <w:pStyle w:val="BodyTextIndent3"/>
        <w:ind w:left="0" w:firstLine="0"/>
        <w:rPr>
          <w:rFonts w:ascii="Bookman Old Style" w:hAnsi="Bookman Old Style"/>
          <w:b/>
        </w:rPr>
      </w:pPr>
      <w:r>
        <w:rPr>
          <w:rFonts w:ascii="Bookman Old Style" w:hAnsi="Bookman Old Style"/>
          <w:b/>
        </w:rPr>
        <w:t xml:space="preserve">Pencapaian Sasaran </w:t>
      </w:r>
      <w:r>
        <w:rPr>
          <w:rFonts w:ascii="Bookman Old Style" w:hAnsi="Bookman Old Style"/>
          <w:b/>
          <w:lang w:val="id-ID"/>
        </w:rPr>
        <w:t>3</w:t>
      </w:r>
      <w:r>
        <w:rPr>
          <w:rFonts w:ascii="Bookman Old Style" w:hAnsi="Bookman Old Style"/>
          <w:b/>
        </w:rPr>
        <w:t xml:space="preserve"> </w:t>
      </w:r>
      <w:r w:rsidRPr="006E6738">
        <w:rPr>
          <w:rFonts w:ascii="Bookman Old Style" w:hAnsi="Bookman Old Style"/>
          <w:b/>
        </w:rPr>
        <w:t>Meningkatnya Kualitas Pendidikan</w:t>
      </w:r>
    </w:p>
    <w:p w:rsidR="0085238A" w:rsidRPr="008F71F6" w:rsidRDefault="0085238A" w:rsidP="0085238A">
      <w:pPr>
        <w:pStyle w:val="BodyTextIndent3"/>
        <w:spacing w:before="0" w:after="0" w:line="240" w:lineRule="auto"/>
        <w:ind w:left="0" w:firstLine="0"/>
        <w:jc w:val="center"/>
        <w:rPr>
          <w:rFonts w:ascii="Bookman Old Style" w:hAnsi="Bookman Old Style"/>
          <w:lang w:val="id-ID"/>
        </w:rPr>
      </w:pPr>
      <w:r w:rsidRPr="008F71F6">
        <w:rPr>
          <w:rFonts w:ascii="Bookman Old Style" w:hAnsi="Bookman Old Style"/>
          <w:lang w:val="id-ID"/>
        </w:rPr>
        <w:t xml:space="preserve">Tabel 3.3 </w:t>
      </w:r>
    </w:p>
    <w:p w:rsidR="0085238A" w:rsidRDefault="0085238A" w:rsidP="0085238A">
      <w:pPr>
        <w:pStyle w:val="BodyTextIndent3"/>
        <w:spacing w:before="0" w:after="0" w:line="240" w:lineRule="auto"/>
        <w:ind w:left="0" w:firstLine="0"/>
        <w:jc w:val="center"/>
        <w:rPr>
          <w:rFonts w:ascii="Bookman Old Style" w:hAnsi="Bookman Old Style"/>
          <w:b/>
        </w:rPr>
      </w:pPr>
      <w:r w:rsidRPr="008F71F6">
        <w:rPr>
          <w:rFonts w:ascii="Bookman Old Style" w:hAnsi="Bookman Old Style"/>
        </w:rPr>
        <w:t>Sasaran</w:t>
      </w:r>
      <w:r w:rsidRPr="008F71F6">
        <w:rPr>
          <w:rFonts w:ascii="Bookman Old Style" w:hAnsi="Bookman Old Style"/>
          <w:lang w:val="id-ID"/>
        </w:rPr>
        <w:t xml:space="preserve"> </w:t>
      </w:r>
      <w:r w:rsidRPr="008F71F6">
        <w:rPr>
          <w:rFonts w:ascii="Bookman Old Style" w:hAnsi="Bookman Old Style"/>
        </w:rPr>
        <w:t>Meningkatnya Kualitas Pendidikan</w:t>
      </w:r>
    </w:p>
    <w:p w:rsidR="0085238A" w:rsidRPr="008F71F6" w:rsidRDefault="0085238A" w:rsidP="0085238A">
      <w:pPr>
        <w:pStyle w:val="BodyTextIndent3"/>
        <w:spacing w:before="0" w:after="0" w:line="240" w:lineRule="auto"/>
        <w:ind w:left="0" w:firstLine="0"/>
        <w:jc w:val="center"/>
        <w:rPr>
          <w:rFonts w:ascii="Bookman Old Style" w:hAnsi="Bookman Old Style"/>
          <w:b/>
          <w:lang w:val="id-ID"/>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D56D94"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sz w:val="18"/>
                <w:szCs w:val="18"/>
              </w:rPr>
              <w:t>Persentase tingkat kelulusan SD/MI</w:t>
            </w:r>
            <w:r w:rsidRPr="00B25DB4">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99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96.79</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97.77</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 xml:space="preserve">Persen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99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98.83</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99.8</w:t>
            </w:r>
            <w:r w:rsidRPr="006964CB">
              <w:rPr>
                <w:rFonts w:ascii="Bookman Old Style" w:hAnsi="Bookman Old Style"/>
                <w:color w:val="000000"/>
                <w:sz w:val="18"/>
                <w:szCs w:val="18"/>
              </w:rPr>
              <w:t>3</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99</w:t>
            </w: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99,04</w:t>
            </w: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97,78</w:t>
            </w:r>
          </w:p>
        </w:tc>
      </w:tr>
      <w:tr w:rsidR="0085238A" w:rsidRPr="00D56D94" w:rsidTr="0085238A">
        <w:trPr>
          <w:trHeight w:val="40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b/>
                <w:sz w:val="18"/>
                <w:szCs w:val="18"/>
              </w:rPr>
            </w:pPr>
            <w:r w:rsidRPr="00B25DB4">
              <w:rPr>
                <w:rFonts w:ascii="Bookman Old Style" w:hAnsi="Bookman Old Style"/>
                <w:b/>
                <w:sz w:val="18"/>
                <w:szCs w:val="18"/>
              </w:rPr>
              <w:t>Persentase tingkat kelulusan SMP/MTS</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99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94.19</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95.14</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sidRPr="006964CB">
              <w:rPr>
                <w:rFonts w:ascii="Bookman Old Style" w:hAnsi="Bookman Old Style"/>
                <w:color w:val="000000"/>
                <w:sz w:val="18"/>
                <w:szCs w:val="18"/>
              </w:rPr>
              <w:t>99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98.83</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6964CB"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99.8</w:t>
            </w:r>
            <w:r w:rsidRPr="006964CB">
              <w:rPr>
                <w:rFonts w:ascii="Bookman Old Style" w:hAnsi="Bookman Old Style"/>
                <w:color w:val="000000"/>
                <w:sz w:val="18"/>
                <w:szCs w:val="18"/>
              </w:rPr>
              <w:t>3</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lastRenderedPageBreak/>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r>
              <w:rPr>
                <w:rFonts w:ascii="Bookman Old Style" w:hAnsi="Bookman Old Style" w:cs="Calibri"/>
                <w:color w:val="000000"/>
                <w:sz w:val="18"/>
                <w:szCs w:val="18"/>
              </w:rPr>
              <w:t>99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97,82</w:t>
            </w: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98,81</w:t>
            </w:r>
          </w:p>
        </w:tc>
      </w:tr>
      <w:tr w:rsidR="0085238A" w:rsidRPr="00D56D94"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Pr>
                <w:rFonts w:ascii="Bookman Old Style" w:hAnsi="Bookman Old Style" w:cs="Calibri"/>
                <w:b/>
                <w:bCs/>
                <w:color w:val="000000"/>
                <w:sz w:val="18"/>
                <w:szCs w:val="18"/>
              </w:rPr>
              <w:t>98,29</w:t>
            </w:r>
          </w:p>
        </w:tc>
      </w:tr>
    </w:tbl>
    <w:p w:rsidR="0085238A" w:rsidRPr="002022A6" w:rsidRDefault="0085238A" w:rsidP="0085238A">
      <w:pPr>
        <w:pStyle w:val="BodyTextIndent3"/>
        <w:ind w:left="0" w:firstLine="0"/>
        <w:rPr>
          <w:rFonts w:ascii="Bookman Old Style" w:hAnsi="Bookman Old Style"/>
          <w:lang w:val="id-ID"/>
        </w:rPr>
      </w:pPr>
      <w:r>
        <w:rPr>
          <w:rFonts w:ascii="Bookman Old Style" w:hAnsi="Bookman Old Style"/>
          <w:lang w:val="id-ID"/>
        </w:rPr>
        <w:t>Berdasarkan tabel diatas, p</w:t>
      </w:r>
      <w:r w:rsidRPr="002022A6">
        <w:rPr>
          <w:rFonts w:ascii="Bookman Old Style" w:hAnsi="Bookman Old Style"/>
          <w:lang w:val="id-ID"/>
        </w:rPr>
        <w:t>encapaian</w:t>
      </w:r>
      <w:r>
        <w:rPr>
          <w:rFonts w:ascii="Bookman Old Style" w:hAnsi="Bookman Old Style"/>
          <w:lang w:val="id-ID"/>
        </w:rPr>
        <w:t xml:space="preserve"> sasaran meningkatnya kualitas pendidikan dilakukan dengan </w:t>
      </w:r>
      <w:r>
        <w:rPr>
          <w:rFonts w:ascii="Bookman Old Style" w:hAnsi="Bookman Old Style"/>
          <w:lang w:val="en-US"/>
        </w:rPr>
        <w:t>2</w:t>
      </w:r>
      <w:r>
        <w:rPr>
          <w:rFonts w:ascii="Bookman Old Style" w:hAnsi="Bookman Old Style"/>
          <w:lang w:val="id-ID"/>
        </w:rPr>
        <w:t xml:space="preserve"> (</w:t>
      </w:r>
      <w:r>
        <w:rPr>
          <w:rFonts w:ascii="Bookman Old Style" w:hAnsi="Bookman Old Style"/>
          <w:lang w:val="en-US"/>
        </w:rPr>
        <w:t>dua</w:t>
      </w:r>
      <w:r>
        <w:rPr>
          <w:rFonts w:ascii="Bookman Old Style" w:hAnsi="Bookman Old Style"/>
          <w:lang w:val="id-ID"/>
        </w:rPr>
        <w:t xml:space="preserve">) indikator sasaran dimana rata-rata tingkat capaian realisasi tahun 2016 sebesar </w:t>
      </w:r>
      <w:r>
        <w:rPr>
          <w:rFonts w:ascii="Bookman Old Style" w:hAnsi="Bookman Old Style"/>
          <w:b/>
          <w:lang w:val="en-US"/>
        </w:rPr>
        <w:t>98,29</w:t>
      </w:r>
      <w:r w:rsidRPr="0083475C">
        <w:rPr>
          <w:rFonts w:ascii="Bookman Old Style" w:hAnsi="Bookman Old Style"/>
          <w:b/>
          <w:lang w:val="id-ID"/>
        </w:rPr>
        <w:t xml:space="preserve"> % </w:t>
      </w:r>
      <w:r>
        <w:rPr>
          <w:rFonts w:ascii="Bookman Old Style" w:hAnsi="Bookman Old Style"/>
          <w:lang w:val="id-ID"/>
        </w:rPr>
        <w:t xml:space="preserve">atau </w:t>
      </w:r>
      <w:r w:rsidRPr="0083475C">
        <w:rPr>
          <w:rFonts w:ascii="Bookman Old Style" w:hAnsi="Bookman Old Style"/>
          <w:b/>
          <w:lang w:val="id-ID"/>
        </w:rPr>
        <w:t>Bernilai Baik</w:t>
      </w:r>
      <w:r>
        <w:rPr>
          <w:rFonts w:ascii="Bookman Old Style" w:hAnsi="Bookman Old Style"/>
          <w:lang w:val="id-ID"/>
        </w:rPr>
        <w:t xml:space="preserve">. Tingkat capaian realisasi tahun 2016 </w:t>
      </w:r>
      <w:r w:rsidRPr="008E51B2">
        <w:rPr>
          <w:rFonts w:ascii="Bookman Old Style" w:hAnsi="Bookman Old Style"/>
          <w:b/>
          <w:lang w:val="en-US"/>
        </w:rPr>
        <w:t>99,42%</w:t>
      </w:r>
      <w:r>
        <w:rPr>
          <w:rFonts w:ascii="Bookman Old Style" w:hAnsi="Bookman Old Style"/>
          <w:lang w:val="en-US"/>
        </w:rPr>
        <w:t xml:space="preserve"> dan tahun 2017 sebesar </w:t>
      </w:r>
      <w:r w:rsidRPr="008E51B2">
        <w:rPr>
          <w:rFonts w:ascii="Bookman Old Style" w:hAnsi="Bookman Old Style"/>
          <w:b/>
          <w:lang w:val="en-US"/>
        </w:rPr>
        <w:t>98,28%</w:t>
      </w:r>
      <w:r>
        <w:rPr>
          <w:rFonts w:ascii="Bookman Old Style" w:hAnsi="Bookman Old Style"/>
          <w:lang w:val="id-ID"/>
        </w:rPr>
        <w:t xml:space="preserve">   </w:t>
      </w:r>
    </w:p>
    <w:p w:rsidR="0085238A" w:rsidRDefault="0085238A" w:rsidP="0085238A">
      <w:pPr>
        <w:pStyle w:val="BodyTextIndent3"/>
        <w:spacing w:before="0" w:after="0"/>
        <w:ind w:left="0" w:firstLine="0"/>
        <w:rPr>
          <w:rFonts w:ascii="Bookman Old Style" w:hAnsi="Bookman Old Style"/>
          <w:lang w:val="id-ID"/>
        </w:rPr>
      </w:pPr>
      <w:r>
        <w:rPr>
          <w:rFonts w:ascii="Bookman Old Style" w:hAnsi="Bookman Old Style"/>
          <w:lang w:val="id-ID"/>
        </w:rPr>
        <w:t xml:space="preserve">Pencapaian sasaran berdasarkan </w:t>
      </w:r>
      <w:r>
        <w:rPr>
          <w:rFonts w:ascii="Bookman Old Style" w:hAnsi="Bookman Old Style"/>
          <w:lang w:val="en-US"/>
        </w:rPr>
        <w:t>2</w:t>
      </w:r>
      <w:r>
        <w:rPr>
          <w:rFonts w:ascii="Bookman Old Style" w:hAnsi="Bookman Old Style"/>
          <w:lang w:val="id-ID"/>
        </w:rPr>
        <w:t xml:space="preserve"> (</w:t>
      </w:r>
      <w:r>
        <w:rPr>
          <w:rFonts w:ascii="Bookman Old Style" w:hAnsi="Bookman Old Style"/>
          <w:lang w:val="en-US"/>
        </w:rPr>
        <w:t>dua</w:t>
      </w:r>
      <w:r>
        <w:rPr>
          <w:rFonts w:ascii="Bookman Old Style" w:hAnsi="Bookman Old Style"/>
          <w:lang w:val="id-ID"/>
        </w:rPr>
        <w:t>) indikator sasaran dapat dijelaskan sebagai berikut:</w:t>
      </w:r>
    </w:p>
    <w:p w:rsidR="0085238A" w:rsidRDefault="0085238A" w:rsidP="00DD3F14">
      <w:pPr>
        <w:pStyle w:val="BodyTextIndent3"/>
        <w:numPr>
          <w:ilvl w:val="0"/>
          <w:numId w:val="33"/>
        </w:numPr>
        <w:spacing w:before="0" w:after="0"/>
        <w:ind w:left="426"/>
        <w:rPr>
          <w:rFonts w:ascii="Bookman Old Style" w:hAnsi="Bookman Old Style"/>
          <w:b/>
          <w:lang w:val="id-ID"/>
        </w:rPr>
      </w:pPr>
      <w:r w:rsidRPr="0083475C">
        <w:rPr>
          <w:rFonts w:ascii="Bookman Old Style" w:hAnsi="Bookman Old Style"/>
          <w:b/>
          <w:lang w:val="id-ID"/>
        </w:rPr>
        <w:t>Pencapaian indikator Persentase Tingkat Kelulusan SD/MI</w:t>
      </w:r>
    </w:p>
    <w:p w:rsidR="0085238A" w:rsidRPr="00DF2E6F" w:rsidRDefault="0085238A" w:rsidP="0085238A">
      <w:pPr>
        <w:pStyle w:val="BodyTextIndent3"/>
        <w:spacing w:before="0" w:after="0"/>
        <w:ind w:left="425" w:firstLine="0"/>
        <w:rPr>
          <w:rFonts w:ascii="Bookman Old Style" w:hAnsi="Bookman Old Style"/>
          <w:lang w:val="id-ID"/>
        </w:rPr>
      </w:pPr>
      <w:r>
        <w:rPr>
          <w:rFonts w:ascii="Bookman Old Style" w:hAnsi="Bookman Old Style"/>
          <w:lang w:val="id-ID"/>
        </w:rPr>
        <w:t>Pada tahun 2015 jumlah lulusan pada jenjang SD/MI di Kota Kotamobagu sebanyak 1954 orang dimana jumlah siswa tingkat tertinggi pada jenjang SD/MI sebanyak 1969 orang, berdasarkan target indikator tahun 2015 sebesar 99%, dengan realisasi kinerja sebesar 99,23</w:t>
      </w:r>
      <w:r w:rsidRPr="00BF0B71">
        <w:rPr>
          <w:rFonts w:ascii="Bookman Old Style" w:hAnsi="Bookman Old Style"/>
          <w:lang w:val="id-ID"/>
        </w:rPr>
        <w:t>%</w:t>
      </w:r>
      <w:r>
        <w:rPr>
          <w:rFonts w:ascii="Bookman Old Style" w:hAnsi="Bookman Old Style"/>
          <w:lang w:val="id-ID"/>
        </w:rPr>
        <w:t xml:space="preserve">, sehingga pada tahun 2015 yang lalu tingkat pencapaian kinerja sebesar </w:t>
      </w:r>
      <w:r w:rsidRPr="00DF2E6F">
        <w:rPr>
          <w:rFonts w:ascii="Bookman Old Style" w:hAnsi="Bookman Old Style"/>
          <w:lang w:val="id-ID"/>
        </w:rPr>
        <w:t xml:space="preserve">100,24 % dan bernilai sangat baik.  </w:t>
      </w:r>
    </w:p>
    <w:p w:rsidR="0085238A" w:rsidRDefault="0085238A" w:rsidP="0085238A">
      <w:pPr>
        <w:pStyle w:val="BodyTextIndent3"/>
        <w:spacing w:before="0" w:after="0"/>
        <w:ind w:left="425" w:firstLine="436"/>
        <w:rPr>
          <w:rFonts w:ascii="Bookman Old Style" w:hAnsi="Bookman Old Style"/>
          <w:lang w:val="id-ID"/>
        </w:rPr>
      </w:pPr>
      <w:r>
        <w:rPr>
          <w:rFonts w:ascii="Bookman Old Style" w:hAnsi="Bookman Old Style"/>
          <w:lang w:val="id-ID"/>
        </w:rPr>
        <w:t>Pada tahun 2016 jumlah lulusan pada jenjang SD/MI di Kota Kotamobagu sebanyak 2238 orang dimana jumlah siswa tingkat tertinggi pada jenjang SD/MI sebanyak 2312 orang.</w:t>
      </w:r>
    </w:p>
    <w:p w:rsidR="0085238A" w:rsidRDefault="0085238A" w:rsidP="0085238A">
      <w:pPr>
        <w:pStyle w:val="BodyTextIndent3"/>
        <w:spacing w:before="0" w:after="0"/>
        <w:ind w:left="425" w:firstLine="436"/>
        <w:rPr>
          <w:rFonts w:ascii="Bookman Old Style" w:hAnsi="Bookman Old Style"/>
          <w:lang w:val="id-ID"/>
        </w:rPr>
      </w:pPr>
      <w:r>
        <w:rPr>
          <w:rFonts w:ascii="Bookman Old Style" w:hAnsi="Bookman Old Style"/>
          <w:lang w:val="id-ID"/>
        </w:rPr>
        <w:t>Pada tahun 2017 jumlah lulusan pada jenjang SD/MI di Kota Kotamobagu sebanyak 2</w:t>
      </w:r>
      <w:r>
        <w:rPr>
          <w:rFonts w:ascii="Bookman Old Style" w:hAnsi="Bookman Old Style"/>
          <w:lang w:val="en-US"/>
        </w:rPr>
        <w:t>062</w:t>
      </w:r>
      <w:r>
        <w:rPr>
          <w:rFonts w:ascii="Bookman Old Style" w:hAnsi="Bookman Old Style"/>
          <w:lang w:val="id-ID"/>
        </w:rPr>
        <w:t xml:space="preserve"> orang dimana jumlah siswa tingkat tertinggi pada jenjang SD/MI sebanyak </w:t>
      </w:r>
      <w:r>
        <w:rPr>
          <w:rFonts w:ascii="Bookman Old Style" w:hAnsi="Bookman Old Style"/>
          <w:lang w:val="en-US"/>
        </w:rPr>
        <w:t>2082</w:t>
      </w:r>
      <w:r>
        <w:rPr>
          <w:rFonts w:ascii="Bookman Old Style" w:hAnsi="Bookman Old Style"/>
          <w:lang w:val="id-ID"/>
        </w:rPr>
        <w:t xml:space="preserve"> orang</w:t>
      </w:r>
      <w:r>
        <w:rPr>
          <w:rFonts w:ascii="Bookman Old Style" w:hAnsi="Bookman Old Style"/>
          <w:lang w:val="en-US"/>
        </w:rPr>
        <w:t xml:space="preserve"> maka realisasi sebesar</w:t>
      </w:r>
      <w:r w:rsidRPr="00D4560F">
        <w:rPr>
          <w:rFonts w:ascii="Bookman Old Style" w:hAnsi="Bookman Old Style"/>
          <w:b/>
          <w:lang w:val="en-US"/>
        </w:rPr>
        <w:t xml:space="preserve"> 99,04%</w:t>
      </w:r>
      <w:r>
        <w:rPr>
          <w:rFonts w:ascii="Bookman Old Style" w:hAnsi="Bookman Old Style"/>
          <w:lang w:val="id-ID"/>
        </w:rPr>
        <w:t>.</w:t>
      </w:r>
    </w:p>
    <w:p w:rsidR="0085238A" w:rsidRDefault="0085238A" w:rsidP="0085238A">
      <w:pPr>
        <w:pStyle w:val="BodyTextIndent3"/>
        <w:spacing w:before="0" w:after="0"/>
        <w:ind w:left="426" w:firstLine="0"/>
        <w:rPr>
          <w:rFonts w:ascii="Bookman Old Style" w:hAnsi="Bookman Old Style"/>
          <w:b/>
          <w:lang w:val="id-ID"/>
        </w:rPr>
      </w:pPr>
      <w:r>
        <w:rPr>
          <w:rFonts w:ascii="Bookman Old Style" w:hAnsi="Bookman Old Style"/>
          <w:lang w:val="id-ID"/>
        </w:rPr>
        <w:t xml:space="preserve">Berdasarkan target indikator sebesar 99% dengan realisasi kinerja pada indikator ini sebesar  </w:t>
      </w:r>
      <w:r>
        <w:rPr>
          <w:rFonts w:ascii="Bookman Old Style" w:hAnsi="Bookman Old Style"/>
          <w:lang w:val="en-US"/>
        </w:rPr>
        <w:t>99,04</w:t>
      </w:r>
      <w:r>
        <w:rPr>
          <w:rFonts w:ascii="Bookman Old Style" w:hAnsi="Bookman Old Style"/>
          <w:lang w:val="id-ID"/>
        </w:rPr>
        <w:t xml:space="preserve">% maka tingkat capaian kinerja sebesar </w:t>
      </w:r>
      <w:r w:rsidRPr="00D4560F">
        <w:rPr>
          <w:rFonts w:ascii="Bookman Old Style" w:hAnsi="Bookman Old Style"/>
          <w:b/>
          <w:lang w:val="en-US"/>
        </w:rPr>
        <w:t>100,04</w:t>
      </w:r>
      <w:r w:rsidRPr="00D4560F">
        <w:rPr>
          <w:rFonts w:ascii="Bookman Old Style" w:hAnsi="Bookman Old Style"/>
          <w:b/>
          <w:lang w:val="id-ID"/>
        </w:rPr>
        <w:t>%</w:t>
      </w:r>
      <w:r>
        <w:rPr>
          <w:rFonts w:ascii="Bookman Old Style" w:hAnsi="Bookman Old Style"/>
          <w:lang w:val="id-ID"/>
        </w:rPr>
        <w:t xml:space="preserve">  atau  </w:t>
      </w:r>
      <w:r w:rsidRPr="00BF0B71">
        <w:rPr>
          <w:rFonts w:ascii="Bookman Old Style" w:hAnsi="Bookman Old Style"/>
          <w:b/>
          <w:lang w:val="id-ID"/>
        </w:rPr>
        <w:t>bernilai baik.</w:t>
      </w:r>
    </w:p>
    <w:p w:rsidR="0085238A" w:rsidRDefault="0085238A" w:rsidP="0085238A">
      <w:pPr>
        <w:pStyle w:val="BodyTextIndent3"/>
        <w:ind w:left="426" w:firstLine="436"/>
        <w:rPr>
          <w:rFonts w:ascii="Bookman Old Style" w:hAnsi="Bookman Old Style"/>
          <w:b/>
          <w:lang w:val="id-ID"/>
        </w:rPr>
      </w:pPr>
      <w:r>
        <w:rPr>
          <w:rFonts w:ascii="Bookman Old Style" w:hAnsi="Bookman Old Style"/>
          <w:lang w:val="id-ID"/>
        </w:rPr>
        <w:t xml:space="preserve">Realisasi kinerja pada tahun 2017 sebesar </w:t>
      </w:r>
      <w:r>
        <w:rPr>
          <w:rFonts w:ascii="Bookman Old Style" w:hAnsi="Bookman Old Style"/>
          <w:lang w:val="en-US"/>
        </w:rPr>
        <w:t>99,04</w:t>
      </w:r>
      <w:r>
        <w:rPr>
          <w:rFonts w:ascii="Bookman Old Style" w:hAnsi="Bookman Old Style"/>
          <w:lang w:val="id-ID"/>
        </w:rPr>
        <w:t xml:space="preserve">% dibandingkan dengan target kinerja tahun akhir RPJMD sebesar 99 %, maka realisasi capaian kinerja terhadap target tahun akhir RPJMD sebesar </w:t>
      </w:r>
      <w:r w:rsidRPr="00D4560F">
        <w:rPr>
          <w:rFonts w:ascii="Bookman Old Style" w:hAnsi="Bookman Old Style"/>
          <w:b/>
          <w:lang w:val="en-US"/>
        </w:rPr>
        <w:t>100,04</w:t>
      </w:r>
      <w:r w:rsidRPr="00D4560F">
        <w:rPr>
          <w:rFonts w:ascii="Bookman Old Style" w:hAnsi="Bookman Old Style"/>
          <w:b/>
          <w:lang w:val="id-ID"/>
        </w:rPr>
        <w:t>%</w:t>
      </w:r>
    </w:p>
    <w:p w:rsidR="0085238A" w:rsidRPr="00396651" w:rsidRDefault="0085238A" w:rsidP="00DD3F14">
      <w:pPr>
        <w:pStyle w:val="BodyTextIndent3"/>
        <w:numPr>
          <w:ilvl w:val="0"/>
          <w:numId w:val="33"/>
        </w:numPr>
        <w:ind w:left="426"/>
        <w:rPr>
          <w:rFonts w:ascii="Bookman Old Style" w:hAnsi="Bookman Old Style"/>
          <w:b/>
          <w:lang w:val="id-ID"/>
        </w:rPr>
      </w:pPr>
      <w:r w:rsidRPr="00396651">
        <w:rPr>
          <w:rFonts w:ascii="Bookman Old Style" w:hAnsi="Bookman Old Style"/>
          <w:b/>
          <w:lang w:val="id-ID"/>
        </w:rPr>
        <w:lastRenderedPageBreak/>
        <w:t>Pencapaian indikator Persentase Tingkat Kelulusan SMP/MTS</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Pada tahun 2015 jumlah lulusan pada jenjang SMP/MTS di Kota Kotamobagu sebanyak 1801 orang dengan jumlah siswa tingkat tertinggi pada jenjang SMP/MTS sebanyak 1912 orang, berdasarkan target indikator kelulusan pada tahun 2015 sebesar 99 %, dengan realisasi kinerja sebesar 94,12</w:t>
      </w:r>
      <w:r w:rsidRPr="00BF0B71">
        <w:rPr>
          <w:rFonts w:ascii="Bookman Old Style" w:hAnsi="Bookman Old Style"/>
          <w:lang w:val="id-ID"/>
        </w:rPr>
        <w:t xml:space="preserve"> %</w:t>
      </w:r>
      <w:r>
        <w:rPr>
          <w:rFonts w:ascii="Bookman Old Style" w:hAnsi="Bookman Old Style"/>
          <w:lang w:val="id-ID"/>
        </w:rPr>
        <w:t xml:space="preserve"> sehingga tingkat capaian kinerja tahun 2015 lalu sebesar </w:t>
      </w:r>
      <w:r w:rsidRPr="00D36876">
        <w:rPr>
          <w:rFonts w:ascii="Bookman Old Style" w:hAnsi="Bookman Old Style"/>
          <w:lang w:val="id-ID"/>
        </w:rPr>
        <w:t>9</w:t>
      </w:r>
      <w:r w:rsidRPr="00396651">
        <w:rPr>
          <w:rFonts w:ascii="Bookman Old Style" w:hAnsi="Bookman Old Style"/>
          <w:lang w:val="id-ID"/>
        </w:rPr>
        <w:t>5,14 %</w:t>
      </w:r>
      <w:r>
        <w:rPr>
          <w:rFonts w:ascii="Bookman Old Style" w:hAnsi="Bookman Old Style"/>
          <w:lang w:val="id-ID"/>
        </w:rPr>
        <w:t xml:space="preserve"> dan bernilai </w:t>
      </w:r>
      <w:r w:rsidRPr="00396651">
        <w:rPr>
          <w:rFonts w:ascii="Bookman Old Style" w:hAnsi="Bookman Old Style"/>
          <w:lang w:val="id-ID"/>
        </w:rPr>
        <w:t>Baik.</w:t>
      </w:r>
      <w:r>
        <w:rPr>
          <w:rFonts w:ascii="Bookman Old Style" w:hAnsi="Bookman Old Style"/>
          <w:lang w:val="id-ID"/>
        </w:rPr>
        <w:t xml:space="preserve">  </w:t>
      </w:r>
    </w:p>
    <w:p w:rsidR="0085238A" w:rsidRDefault="0085238A" w:rsidP="0085238A">
      <w:pPr>
        <w:pStyle w:val="BodyTextIndent3"/>
        <w:spacing w:before="0" w:after="0"/>
        <w:ind w:left="426" w:firstLine="0"/>
        <w:rPr>
          <w:rFonts w:ascii="Bookman Old Style" w:hAnsi="Bookman Old Style"/>
          <w:b/>
          <w:lang w:val="id-ID"/>
        </w:rPr>
      </w:pPr>
      <w:r>
        <w:rPr>
          <w:rFonts w:ascii="Bookman Old Style" w:hAnsi="Bookman Old Style"/>
          <w:lang w:val="id-ID"/>
        </w:rPr>
        <w:t>Pada tahun 2016 jumlah lulusan pada jenjang SMP/MTS di Kota Kotamobagu sebanyak 2287 orang dimana jumlah siswa tingkat tertinggi pada jenjang SMP/MTS sebanyak 2314 orang atau realisasi kinerja 98,83%. Berdasarkan target indikator pada tahun 2016 sebesar 99 % dengan realisasi kinerja indikator tahun 2016 sebesar 98,83% maka tingkat capaian kinerja tahun 2016 sebesar</w:t>
      </w:r>
      <w:r w:rsidRPr="00EC6196">
        <w:rPr>
          <w:rFonts w:ascii="Bookman Old Style" w:hAnsi="Bookman Old Style"/>
          <w:lang w:val="id-ID"/>
        </w:rPr>
        <w:t xml:space="preserve"> 99,82% dan bernilai Baik.</w:t>
      </w:r>
    </w:p>
    <w:p w:rsidR="0085238A" w:rsidRPr="00E95EFD" w:rsidRDefault="0085238A" w:rsidP="0085238A">
      <w:pPr>
        <w:pStyle w:val="BodyTextIndent3"/>
        <w:spacing w:before="0" w:after="0"/>
        <w:ind w:left="426" w:firstLine="288"/>
        <w:rPr>
          <w:rFonts w:ascii="Bookman Old Style" w:hAnsi="Bookman Old Style"/>
          <w:lang w:val="id-ID"/>
        </w:rPr>
      </w:pPr>
      <w:r>
        <w:rPr>
          <w:rFonts w:ascii="Bookman Old Style" w:hAnsi="Bookman Old Style"/>
          <w:lang w:val="id-ID"/>
        </w:rPr>
        <w:t xml:space="preserve">Pada tahun 2017 jumlah lulusan pada jenjang SMP/MTS di Kota Kotamobagu sebanyak </w:t>
      </w:r>
      <w:r>
        <w:rPr>
          <w:rFonts w:ascii="Bookman Old Style" w:hAnsi="Bookman Old Style"/>
          <w:lang w:val="en-US"/>
        </w:rPr>
        <w:t>2379</w:t>
      </w:r>
      <w:r>
        <w:rPr>
          <w:rFonts w:ascii="Bookman Old Style" w:hAnsi="Bookman Old Style"/>
          <w:lang w:val="id-ID"/>
        </w:rPr>
        <w:t xml:space="preserve"> orang dimana jumlah siswa tingkat tertinggi pada jenjang SMP/MTS sebanyak </w:t>
      </w:r>
      <w:r>
        <w:rPr>
          <w:rFonts w:ascii="Bookman Old Style" w:hAnsi="Bookman Old Style"/>
          <w:lang w:val="en-US"/>
        </w:rPr>
        <w:t>2432</w:t>
      </w:r>
      <w:r>
        <w:rPr>
          <w:rFonts w:ascii="Bookman Old Style" w:hAnsi="Bookman Old Style"/>
          <w:lang w:val="id-ID"/>
        </w:rPr>
        <w:t xml:space="preserve"> orang atau realisasi kinerja </w:t>
      </w:r>
      <w:r>
        <w:rPr>
          <w:rFonts w:ascii="Bookman Old Style" w:hAnsi="Bookman Old Style"/>
          <w:lang w:val="en-US"/>
        </w:rPr>
        <w:t>97,82</w:t>
      </w:r>
      <w:r>
        <w:rPr>
          <w:rFonts w:ascii="Bookman Old Style" w:hAnsi="Bookman Old Style"/>
          <w:lang w:val="id-ID"/>
        </w:rPr>
        <w:t xml:space="preserve">%. Berdasarkan target indikator pada tahun 2017 sebesar 99 % dengan realisasi kinerja indikator tahun 2017 sebesar </w:t>
      </w:r>
      <w:r>
        <w:rPr>
          <w:rFonts w:ascii="Bookman Old Style" w:hAnsi="Bookman Old Style"/>
          <w:lang w:val="en-US"/>
        </w:rPr>
        <w:t>97,82</w:t>
      </w:r>
      <w:r>
        <w:rPr>
          <w:rFonts w:ascii="Bookman Old Style" w:hAnsi="Bookman Old Style"/>
          <w:lang w:val="id-ID"/>
        </w:rPr>
        <w:t xml:space="preserve">% maka tingkat capaian kinerja tahun 2016 sebesar </w:t>
      </w:r>
      <w:r>
        <w:rPr>
          <w:rFonts w:ascii="Bookman Old Style" w:hAnsi="Bookman Old Style"/>
          <w:b/>
          <w:lang w:val="id-ID"/>
        </w:rPr>
        <w:t>99,81%</w:t>
      </w:r>
      <w:r>
        <w:rPr>
          <w:rFonts w:ascii="Bookman Old Style" w:hAnsi="Bookman Old Style"/>
          <w:lang w:val="id-ID"/>
        </w:rPr>
        <w:t xml:space="preserve"> dan </w:t>
      </w:r>
      <w:r w:rsidRPr="00396651">
        <w:rPr>
          <w:rFonts w:ascii="Bookman Old Style" w:hAnsi="Bookman Old Style"/>
          <w:lang w:val="id-ID"/>
        </w:rPr>
        <w:t>bernilai</w:t>
      </w:r>
      <w:r w:rsidRPr="00BF0B71">
        <w:rPr>
          <w:rFonts w:ascii="Bookman Old Style" w:hAnsi="Bookman Old Style"/>
          <w:b/>
          <w:lang w:val="id-ID"/>
        </w:rPr>
        <w:t xml:space="preserve"> Baik.</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Dengan realiasi kinerja tahun 2017 sebesar </w:t>
      </w:r>
      <w:r>
        <w:rPr>
          <w:rFonts w:ascii="Bookman Old Style" w:hAnsi="Bookman Old Style"/>
          <w:lang w:val="en-US"/>
        </w:rPr>
        <w:t>97,82</w:t>
      </w:r>
      <w:r>
        <w:rPr>
          <w:rFonts w:ascii="Bookman Old Style" w:hAnsi="Bookman Old Style"/>
          <w:lang w:val="id-ID"/>
        </w:rPr>
        <w:t>% dibandingkan dengan target tahun akhir RPJMD sebesar 99 %, maka tingkat capaian kinerja tahun 2017 terhadap target tahun akhir RPJMD sebesar 99,81 %.</w:t>
      </w:r>
    </w:p>
    <w:p w:rsidR="0085238A" w:rsidRPr="0083475C"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Program yang mendukung tercapainya sasaran ini yaitu </w:t>
      </w:r>
      <w:r w:rsidRPr="00DF2E6F">
        <w:rPr>
          <w:rFonts w:ascii="Bookman Old Style" w:hAnsi="Bookman Old Style"/>
          <w:lang w:val="id-ID"/>
        </w:rPr>
        <w:t>Program Wajib Belajar Pendidikan Dasar Sembilan Tahun</w:t>
      </w:r>
      <w:r>
        <w:rPr>
          <w:rFonts w:ascii="Bookman Old Style" w:hAnsi="Bookman Old Style"/>
          <w:lang w:val="id-ID"/>
        </w:rPr>
        <w:t xml:space="preserve"> 7.963.135.240,-, </w:t>
      </w:r>
      <w:r w:rsidRPr="00DF2E6F">
        <w:rPr>
          <w:rFonts w:ascii="Bookman Old Style" w:hAnsi="Bookman Old Style"/>
          <w:lang w:val="id-ID"/>
        </w:rPr>
        <w:t>Program Peningkatan Mutu Pendidik dan Tenaga Kependidikan</w:t>
      </w:r>
      <w:r>
        <w:rPr>
          <w:rFonts w:ascii="Bookman Old Style" w:hAnsi="Bookman Old Style"/>
          <w:lang w:val="id-ID"/>
        </w:rPr>
        <w:t xml:space="preserve"> Rp. 159.236.700,-</w:t>
      </w:r>
    </w:p>
    <w:p w:rsidR="0085238A" w:rsidRPr="005015C5" w:rsidRDefault="0085238A" w:rsidP="0085238A">
      <w:pPr>
        <w:pStyle w:val="BodyTextIndent3"/>
        <w:ind w:left="0" w:firstLine="0"/>
        <w:rPr>
          <w:rFonts w:ascii="Bookman Old Style" w:hAnsi="Bookman Old Style"/>
          <w:b/>
          <w:sz w:val="2"/>
        </w:rPr>
      </w:pPr>
    </w:p>
    <w:p w:rsidR="0085238A" w:rsidRDefault="0085238A" w:rsidP="0085238A">
      <w:pPr>
        <w:pStyle w:val="BodyTextIndent3"/>
        <w:spacing w:line="240" w:lineRule="auto"/>
        <w:ind w:left="0" w:firstLine="0"/>
        <w:rPr>
          <w:rFonts w:ascii="Bookman Old Style" w:hAnsi="Bookman Old Style"/>
          <w:b/>
        </w:rPr>
      </w:pPr>
      <w:r>
        <w:rPr>
          <w:rFonts w:ascii="Bookman Old Style" w:hAnsi="Bookman Old Style"/>
          <w:b/>
        </w:rPr>
        <w:t xml:space="preserve">Pencapaian Sasaran 4 </w:t>
      </w:r>
      <w:r w:rsidRPr="00A719C9">
        <w:rPr>
          <w:rFonts w:ascii="Bookman Old Style" w:hAnsi="Bookman Old Style"/>
          <w:b/>
        </w:rPr>
        <w:t>Meningkatnya Kualitas Peran Pemuda, Dan Prestasi Olahraga</w:t>
      </w:r>
    </w:p>
    <w:p w:rsidR="0085238A" w:rsidRPr="008F71F6" w:rsidRDefault="0085238A" w:rsidP="0085238A">
      <w:pPr>
        <w:pStyle w:val="BodyTextIndent3"/>
        <w:spacing w:before="0" w:after="0" w:line="240" w:lineRule="auto"/>
        <w:ind w:left="0" w:firstLine="0"/>
        <w:jc w:val="center"/>
        <w:rPr>
          <w:rFonts w:ascii="Bookman Old Style" w:hAnsi="Bookman Old Style"/>
          <w:lang w:val="id-ID"/>
        </w:rPr>
      </w:pPr>
      <w:r w:rsidRPr="008F71F6">
        <w:rPr>
          <w:rFonts w:ascii="Bookman Old Style" w:hAnsi="Bookman Old Style"/>
          <w:lang w:val="id-ID"/>
        </w:rPr>
        <w:lastRenderedPageBreak/>
        <w:t>Tabel 3.4</w:t>
      </w:r>
    </w:p>
    <w:p w:rsidR="0085238A" w:rsidRPr="008F71F6" w:rsidRDefault="0085238A" w:rsidP="0085238A">
      <w:pPr>
        <w:pStyle w:val="BodyTextIndent3"/>
        <w:spacing w:before="0" w:after="0" w:line="240" w:lineRule="auto"/>
        <w:ind w:left="0" w:firstLine="0"/>
        <w:rPr>
          <w:rFonts w:ascii="Bookman Old Style" w:hAnsi="Bookman Old Style"/>
        </w:rPr>
      </w:pPr>
      <w:r w:rsidRPr="008F71F6">
        <w:rPr>
          <w:rFonts w:ascii="Bookman Old Style" w:hAnsi="Bookman Old Style"/>
        </w:rPr>
        <w:t>Sasaran</w:t>
      </w:r>
      <w:r w:rsidRPr="008F71F6">
        <w:rPr>
          <w:rFonts w:ascii="Bookman Old Style" w:hAnsi="Bookman Old Style"/>
          <w:lang w:val="id-ID"/>
        </w:rPr>
        <w:t xml:space="preserve"> </w:t>
      </w:r>
      <w:r w:rsidRPr="008F71F6">
        <w:rPr>
          <w:rFonts w:ascii="Bookman Old Style" w:hAnsi="Bookman Old Style"/>
        </w:rPr>
        <w:t>Meningkatnya Kualitas Peran Pemuda, Dan Prestasi Olahraga</w:t>
      </w:r>
    </w:p>
    <w:tbl>
      <w:tblPr>
        <w:tblW w:w="8910" w:type="dxa"/>
        <w:tblInd w:w="108" w:type="dxa"/>
        <w:tblLook w:val="04A0" w:firstRow="1" w:lastRow="0" w:firstColumn="1" w:lastColumn="0" w:noHBand="0" w:noVBand="1"/>
      </w:tblPr>
      <w:tblGrid>
        <w:gridCol w:w="5220"/>
        <w:gridCol w:w="865"/>
        <w:gridCol w:w="880"/>
        <w:gridCol w:w="998"/>
        <w:gridCol w:w="947"/>
      </w:tblGrid>
      <w:tr w:rsidR="0085238A" w:rsidRPr="00D56D94" w:rsidTr="0085238A">
        <w:trPr>
          <w:trHeight w:val="510"/>
          <w:tblHeader/>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000000"/>
                <w:sz w:val="18"/>
                <w:szCs w:val="18"/>
              </w:rPr>
              <w:t>Persentase Organisasi pemuda  yang dibina</w:t>
            </w:r>
            <w:r w:rsidRPr="00B25DB4">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4E6670" w:rsidRDefault="0085238A" w:rsidP="0085238A">
            <w:pPr>
              <w:jc w:val="center"/>
              <w:rPr>
                <w:rFonts w:ascii="Bookman Old Style" w:hAnsi="Bookman Old Style"/>
                <w:color w:val="000000"/>
                <w:sz w:val="18"/>
                <w:szCs w:val="18"/>
              </w:rPr>
            </w:pPr>
            <w:r w:rsidRPr="004E6670">
              <w:rPr>
                <w:rFonts w:ascii="Bookman Old Style" w:hAnsi="Bookman Old Style"/>
                <w:color w:val="000000"/>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sidRPr="004E6670">
              <w:rPr>
                <w:color w:val="333333"/>
                <w:sz w:val="18"/>
                <w:szCs w:val="18"/>
              </w:rPr>
              <w:t>50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sidRPr="004E6670">
              <w:rPr>
                <w:color w:val="333333"/>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sidRPr="004E6670">
              <w:rPr>
                <w:color w:val="333333"/>
                <w:sz w:val="18"/>
                <w:szCs w:val="18"/>
              </w:rPr>
              <w:t>200</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sidRPr="004E6670">
              <w:rPr>
                <w:color w:val="333333"/>
                <w:sz w:val="18"/>
                <w:szCs w:val="18"/>
              </w:rPr>
              <w:t>55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sidRPr="004E6670">
              <w:rPr>
                <w:color w:val="333333"/>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color w:val="333333"/>
                <w:sz w:val="18"/>
                <w:szCs w:val="18"/>
              </w:rPr>
            </w:pPr>
            <w:r>
              <w:rPr>
                <w:color w:val="333333"/>
                <w:sz w:val="18"/>
                <w:szCs w:val="18"/>
              </w:rPr>
              <w:t>181.81</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55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25</w:t>
            </w: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Default="0085238A" w:rsidP="0085238A">
            <w:pPr>
              <w:jc w:val="center"/>
              <w:rPr>
                <w:rFonts w:ascii="Bookman Old Style" w:hAnsi="Bookman Old Style" w:cs="Calibri"/>
                <w:color w:val="000000"/>
                <w:sz w:val="18"/>
                <w:szCs w:val="18"/>
              </w:rPr>
            </w:pPr>
          </w:p>
          <w:p w:rsidR="0085238A"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45</w:t>
            </w:r>
            <w:r w:rsidRPr="00D56D94">
              <w:rPr>
                <w:rFonts w:ascii="Bookman Old Style" w:hAnsi="Bookman Old Style" w:cs="Calibri"/>
                <w:color w:val="000000"/>
                <w:sz w:val="18"/>
                <w:szCs w:val="18"/>
              </w:rPr>
              <w:t> </w:t>
            </w:r>
          </w:p>
          <w:p w:rsidR="0085238A" w:rsidRDefault="0085238A" w:rsidP="0085238A">
            <w:pPr>
              <w:jc w:val="center"/>
              <w:rPr>
                <w:rFonts w:ascii="Bookman Old Style" w:hAnsi="Bookman Old Style" w:cs="Calibri"/>
                <w:color w:val="000000"/>
                <w:sz w:val="18"/>
                <w:szCs w:val="18"/>
              </w:rPr>
            </w:pPr>
          </w:p>
          <w:p w:rsidR="0085238A" w:rsidRPr="00D56D94" w:rsidRDefault="0085238A" w:rsidP="0085238A">
            <w:pPr>
              <w:jc w:val="center"/>
              <w:rPr>
                <w:rFonts w:ascii="Bookman Old Style" w:hAnsi="Bookman Old Style" w:cs="Calibri"/>
                <w:color w:val="000000"/>
                <w:sz w:val="18"/>
                <w:szCs w:val="18"/>
              </w:rPr>
            </w:pPr>
          </w:p>
        </w:tc>
      </w:tr>
      <w:tr w:rsidR="0085238A" w:rsidRPr="00D56D94" w:rsidTr="0085238A">
        <w:trPr>
          <w:trHeight w:val="40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000000"/>
                <w:sz w:val="18"/>
                <w:szCs w:val="18"/>
              </w:rPr>
              <w:t>Persentase Cabang Olahraga yang berprestasi</w:t>
            </w:r>
            <w:r w:rsidRPr="00B25DB4">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4E6670" w:rsidRDefault="0085238A" w:rsidP="0085238A">
            <w:pPr>
              <w:jc w:val="center"/>
              <w:rPr>
                <w:rFonts w:ascii="Bookman Old Style" w:hAnsi="Bookman Old Style"/>
                <w:color w:val="000000"/>
                <w:sz w:val="18"/>
                <w:szCs w:val="18"/>
              </w:rPr>
            </w:pPr>
            <w:r w:rsidRPr="004E6670">
              <w:rPr>
                <w:rFonts w:ascii="Bookman Old Style" w:hAnsi="Bookman Old Style"/>
                <w:color w:val="000000"/>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rFonts w:ascii="Bookman Old Style" w:hAnsi="Bookman Old Style"/>
                <w:color w:val="000000"/>
                <w:sz w:val="18"/>
                <w:szCs w:val="18"/>
              </w:rPr>
            </w:pPr>
            <w:r w:rsidRPr="004E6670">
              <w:rPr>
                <w:rFonts w:ascii="Bookman Old Style" w:hAnsi="Bookman Old Style"/>
                <w:color w:val="000000"/>
                <w:sz w:val="18"/>
                <w:szCs w:val="18"/>
              </w:rPr>
              <w:t>25.00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929F8"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929F8"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400</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E6670" w:rsidRDefault="0085238A" w:rsidP="0085238A">
            <w:pPr>
              <w:jc w:val="center"/>
              <w:rPr>
                <w:rFonts w:ascii="Bookman Old Style" w:hAnsi="Bookman Old Style"/>
                <w:color w:val="000000"/>
                <w:sz w:val="18"/>
                <w:szCs w:val="18"/>
              </w:rPr>
            </w:pPr>
            <w:r w:rsidRPr="004E6670">
              <w:rPr>
                <w:rFonts w:ascii="Bookman Old Style" w:hAnsi="Bookman Old Style"/>
                <w:color w:val="000000"/>
                <w:sz w:val="18"/>
                <w:szCs w:val="18"/>
              </w:rPr>
              <w:t>37.5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929F8"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929F8"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266,66</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43,75</w:t>
            </w: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56,25</w:t>
            </w: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112,50</w:t>
            </w:r>
            <w:r w:rsidRPr="00D56D94">
              <w:rPr>
                <w:rFonts w:ascii="Bookman Old Style" w:hAnsi="Bookman Old Style" w:cs="Calibri"/>
                <w:color w:val="000000"/>
                <w:sz w:val="18"/>
                <w:szCs w:val="18"/>
              </w:rPr>
              <w:t> </w:t>
            </w:r>
          </w:p>
        </w:tc>
      </w:tr>
      <w:tr w:rsidR="0085238A" w:rsidRPr="00D56D94"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Pr>
                <w:rFonts w:ascii="Bookman Old Style" w:hAnsi="Bookman Old Style" w:cs="Calibri"/>
                <w:b/>
                <w:bCs/>
                <w:color w:val="000000"/>
                <w:sz w:val="18"/>
                <w:szCs w:val="18"/>
              </w:rPr>
              <w:t>78,75</w:t>
            </w:r>
          </w:p>
        </w:tc>
      </w:tr>
    </w:tbl>
    <w:p w:rsidR="0085238A" w:rsidRDefault="0085238A" w:rsidP="0085238A">
      <w:pPr>
        <w:pStyle w:val="BodyTextIndent3"/>
        <w:ind w:left="0" w:firstLine="720"/>
        <w:rPr>
          <w:rFonts w:ascii="Bookman Old Style" w:hAnsi="Bookman Old Style"/>
          <w:lang w:val="id-ID"/>
        </w:rPr>
      </w:pPr>
      <w:r>
        <w:rPr>
          <w:rFonts w:ascii="Bookman Old Style" w:hAnsi="Bookman Old Style"/>
          <w:lang w:val="id-ID"/>
        </w:rPr>
        <w:t xml:space="preserve">Berdasarkan tabel di atas, Pencapaian sasaran meningkatnya kualitas peran pemuda dan prestasi olahraga dicapai dengan 2 (dua) indikator sasaran yaitu </w:t>
      </w:r>
      <w:r w:rsidRPr="00C05EC8">
        <w:rPr>
          <w:rFonts w:ascii="Bookman Old Style" w:hAnsi="Bookman Old Style"/>
          <w:lang w:val="id-ID"/>
        </w:rPr>
        <w:t>Persentase Organisasi pemuda  yang dibina</w:t>
      </w:r>
      <w:r>
        <w:rPr>
          <w:rFonts w:ascii="Bookman Old Style" w:hAnsi="Bookman Old Style"/>
          <w:lang w:val="id-ID"/>
        </w:rPr>
        <w:t xml:space="preserve"> dan </w:t>
      </w:r>
      <w:r w:rsidRPr="00C05EC8">
        <w:rPr>
          <w:rFonts w:ascii="Bookman Old Style" w:hAnsi="Bookman Old Style"/>
          <w:lang w:val="id-ID"/>
        </w:rPr>
        <w:t>Persentase Cabang Olahraga yang berprestasi</w:t>
      </w:r>
      <w:r>
        <w:rPr>
          <w:rFonts w:ascii="Bookman Old Style" w:hAnsi="Bookman Old Style"/>
          <w:lang w:val="id-ID"/>
        </w:rPr>
        <w:t>.</w:t>
      </w:r>
    </w:p>
    <w:p w:rsidR="0085238A" w:rsidRDefault="0085238A" w:rsidP="0085238A">
      <w:pPr>
        <w:pStyle w:val="BodyTextIndent3"/>
        <w:ind w:left="0" w:firstLine="0"/>
        <w:rPr>
          <w:rFonts w:ascii="Bookman Old Style" w:hAnsi="Bookman Old Style"/>
          <w:b/>
          <w:lang w:val="id-ID"/>
        </w:rPr>
      </w:pPr>
      <w:r>
        <w:rPr>
          <w:rFonts w:ascii="Bookman Old Style" w:hAnsi="Bookman Old Style"/>
          <w:lang w:val="id-ID"/>
        </w:rPr>
        <w:t xml:space="preserve">Tingkat rata-rata capaian kinerja tahun 2015 sebesar 300% </w:t>
      </w:r>
      <w:r>
        <w:rPr>
          <w:rFonts w:ascii="Bookman Old Style" w:hAnsi="Bookman Old Style"/>
          <w:lang w:val="en-US"/>
        </w:rPr>
        <w:t xml:space="preserve">dan </w:t>
      </w:r>
      <w:r>
        <w:rPr>
          <w:rFonts w:ascii="Bookman Old Style" w:hAnsi="Bookman Old Style"/>
          <w:lang w:val="id-ID"/>
        </w:rPr>
        <w:t>di tahun 2016</w:t>
      </w:r>
      <w:r>
        <w:rPr>
          <w:rFonts w:ascii="Bookman Old Style" w:hAnsi="Bookman Old Style"/>
          <w:lang w:val="en-US"/>
        </w:rPr>
        <w:t xml:space="preserve"> </w:t>
      </w:r>
      <w:r>
        <w:rPr>
          <w:rFonts w:ascii="Bookman Old Style" w:hAnsi="Bookman Old Style"/>
          <w:lang w:val="id-ID"/>
        </w:rPr>
        <w:t xml:space="preserve">sebesar </w:t>
      </w:r>
      <w:r w:rsidRPr="00EC6196">
        <w:rPr>
          <w:rFonts w:ascii="Bookman Old Style" w:hAnsi="Bookman Old Style"/>
          <w:lang w:val="id-ID"/>
        </w:rPr>
        <w:t>224,23 %</w:t>
      </w:r>
      <w:r w:rsidRPr="00EC6196">
        <w:rPr>
          <w:rFonts w:ascii="Bookman Old Style" w:hAnsi="Bookman Old Style"/>
          <w:lang w:val="en-US"/>
        </w:rPr>
        <w:t>.</w:t>
      </w:r>
      <w:r>
        <w:rPr>
          <w:rFonts w:ascii="Bookman Old Style" w:hAnsi="Bookman Old Style"/>
          <w:b/>
          <w:lang w:val="en-US"/>
        </w:rPr>
        <w:t xml:space="preserve"> </w:t>
      </w:r>
      <w:r w:rsidRPr="007619A4">
        <w:rPr>
          <w:rFonts w:ascii="Bookman Old Style" w:hAnsi="Bookman Old Style"/>
          <w:lang w:val="en-US"/>
        </w:rPr>
        <w:t xml:space="preserve">Untuk tahun  </w:t>
      </w:r>
      <w:r>
        <w:rPr>
          <w:rFonts w:ascii="Bookman Old Style" w:hAnsi="Bookman Old Style"/>
          <w:lang w:val="id-ID"/>
        </w:rPr>
        <w:t xml:space="preserve"> </w:t>
      </w:r>
      <w:r>
        <w:rPr>
          <w:rFonts w:ascii="Bookman Old Style" w:hAnsi="Bookman Old Style"/>
          <w:lang w:val="en-US"/>
        </w:rPr>
        <w:t xml:space="preserve">2017 tingkat capaian rata-rata tahun 2017 sebesar </w:t>
      </w:r>
      <w:r w:rsidRPr="007619A4">
        <w:rPr>
          <w:rFonts w:ascii="Bookman Old Style" w:hAnsi="Bookman Old Style"/>
          <w:b/>
          <w:lang w:val="en-US"/>
        </w:rPr>
        <w:t>78,75%</w:t>
      </w:r>
      <w:r>
        <w:rPr>
          <w:rFonts w:ascii="Bookman Old Style" w:hAnsi="Bookman Old Style"/>
          <w:lang w:val="en-US"/>
        </w:rPr>
        <w:t xml:space="preserve"> </w:t>
      </w:r>
      <w:r>
        <w:rPr>
          <w:rFonts w:ascii="Bookman Old Style" w:hAnsi="Bookman Old Style"/>
          <w:lang w:val="id-ID"/>
        </w:rPr>
        <w:t xml:space="preserve">masih bernilai sangat </w:t>
      </w:r>
      <w:r w:rsidRPr="009929F8">
        <w:rPr>
          <w:rFonts w:ascii="Bookman Old Style" w:hAnsi="Bookman Old Style"/>
          <w:b/>
          <w:lang w:val="id-ID"/>
        </w:rPr>
        <w:t>Sangat</w:t>
      </w:r>
      <w:r>
        <w:rPr>
          <w:rFonts w:ascii="Bookman Old Style" w:hAnsi="Bookman Old Style"/>
          <w:lang w:val="id-ID"/>
        </w:rPr>
        <w:t xml:space="preserve"> </w:t>
      </w:r>
      <w:r w:rsidRPr="00C05EC8">
        <w:rPr>
          <w:rFonts w:ascii="Bookman Old Style" w:hAnsi="Bookman Old Style"/>
          <w:b/>
          <w:lang w:val="id-ID"/>
        </w:rPr>
        <w:t>Baik.</w:t>
      </w:r>
    </w:p>
    <w:p w:rsidR="0085238A" w:rsidRDefault="0085238A" w:rsidP="0085238A">
      <w:pPr>
        <w:pStyle w:val="BodyTextIndent3"/>
        <w:ind w:left="0" w:firstLine="0"/>
        <w:rPr>
          <w:rFonts w:ascii="Bookman Old Style" w:hAnsi="Bookman Old Style"/>
          <w:lang w:val="id-ID"/>
        </w:rPr>
      </w:pPr>
      <w:r>
        <w:rPr>
          <w:rFonts w:ascii="Bookman Old Style" w:hAnsi="Bookman Old Style"/>
          <w:lang w:val="id-ID"/>
        </w:rPr>
        <w:t>Pencapaian sasaran meningkatnya kualitas peran pemuda dan prestasi olahraga dengan 2 (dua) indikator dapat dijelaskan sebagai berikut:</w:t>
      </w:r>
    </w:p>
    <w:p w:rsidR="0085238A" w:rsidRDefault="0085238A" w:rsidP="00DD3F14">
      <w:pPr>
        <w:pStyle w:val="BodyTextIndent3"/>
        <w:numPr>
          <w:ilvl w:val="0"/>
          <w:numId w:val="33"/>
        </w:numPr>
        <w:ind w:left="284"/>
        <w:rPr>
          <w:rFonts w:ascii="Bookman Old Style" w:hAnsi="Bookman Old Style"/>
          <w:b/>
          <w:lang w:val="id-ID"/>
        </w:rPr>
      </w:pPr>
      <w:r>
        <w:rPr>
          <w:rFonts w:ascii="Bookman Old Style" w:hAnsi="Bookman Old Style"/>
          <w:b/>
          <w:lang w:val="id-ID"/>
        </w:rPr>
        <w:t xml:space="preserve">Pencapaian indikator </w:t>
      </w:r>
      <w:r w:rsidRPr="00C05EC8">
        <w:rPr>
          <w:rFonts w:ascii="Bookman Old Style" w:hAnsi="Bookman Old Style"/>
          <w:b/>
          <w:lang w:val="id-ID"/>
        </w:rPr>
        <w:t>Persentase Organisasi Pemuda  Yang Dibina</w:t>
      </w:r>
      <w:r>
        <w:rPr>
          <w:rFonts w:ascii="Bookman Old Style" w:hAnsi="Bookman Old Style"/>
          <w:b/>
          <w:lang w:val="id-ID"/>
        </w:rPr>
        <w:t>.</w:t>
      </w:r>
    </w:p>
    <w:p w:rsidR="0085238A" w:rsidRDefault="0085238A" w:rsidP="0085238A">
      <w:pPr>
        <w:pStyle w:val="BodyTextIndent3"/>
        <w:spacing w:before="0" w:after="0"/>
        <w:ind w:left="284" w:firstLine="0"/>
        <w:rPr>
          <w:rFonts w:ascii="Bookman Old Style" w:hAnsi="Bookman Old Style"/>
          <w:lang w:val="id-ID"/>
        </w:rPr>
      </w:pPr>
      <w:r w:rsidRPr="004A5802">
        <w:rPr>
          <w:rFonts w:ascii="Bookman Old Style" w:hAnsi="Bookman Old Style"/>
          <w:lang w:val="id-ID"/>
        </w:rPr>
        <w:lastRenderedPageBreak/>
        <w:t>Organisasi</w:t>
      </w:r>
      <w:r>
        <w:rPr>
          <w:rFonts w:ascii="Bookman Old Style" w:hAnsi="Bookman Old Style"/>
          <w:lang w:val="id-ID"/>
        </w:rPr>
        <w:t xml:space="preserve"> kepemudaan di Kota Kotamobagu pada tahun 2017 sebanyak 24 Organisasi Kepemudaan. Hingga akhir tahun 2017 jumlah OKP yang aktif sebanyak 6 OKP yaitu :</w:t>
      </w:r>
    </w:p>
    <w:p w:rsidR="0085238A" w:rsidRPr="007619A4"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BKPRMI</w:t>
      </w:r>
    </w:p>
    <w:p w:rsidR="0085238A" w:rsidRPr="009C165F"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Gerakan Pramuka Kwartir Cabang Kotamobagu</w:t>
      </w:r>
    </w:p>
    <w:p w:rsidR="0085238A" w:rsidRPr="009C165F"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Gerakan pemuda ansor</w:t>
      </w:r>
    </w:p>
    <w:p w:rsidR="0085238A" w:rsidRPr="009C165F"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Gerakan pemuda FKPPI</w:t>
      </w:r>
    </w:p>
    <w:p w:rsidR="0085238A" w:rsidRPr="009C165F"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HMI Cabang Bolmong Raya</w:t>
      </w:r>
    </w:p>
    <w:p w:rsidR="0085238A" w:rsidRPr="009C165F" w:rsidRDefault="0085238A" w:rsidP="00DD3F14">
      <w:pPr>
        <w:pStyle w:val="BodyTextIndent3"/>
        <w:numPr>
          <w:ilvl w:val="0"/>
          <w:numId w:val="36"/>
        </w:numPr>
        <w:spacing w:before="0" w:after="0"/>
        <w:rPr>
          <w:rFonts w:ascii="Bookman Old Style" w:hAnsi="Bookman Old Style"/>
          <w:lang w:val="id-ID"/>
        </w:rPr>
      </w:pPr>
      <w:r>
        <w:rPr>
          <w:rFonts w:ascii="Bookman Old Style" w:hAnsi="Bookman Old Style"/>
          <w:lang w:val="en-US"/>
        </w:rPr>
        <w:t xml:space="preserve">KNPI </w:t>
      </w:r>
    </w:p>
    <w:p w:rsidR="0085238A" w:rsidRDefault="0085238A" w:rsidP="0085238A">
      <w:pPr>
        <w:pStyle w:val="BodyTextIndent3"/>
        <w:ind w:left="0" w:firstLine="0"/>
        <w:rPr>
          <w:rFonts w:ascii="Bookman Old Style" w:hAnsi="Bookman Old Style"/>
          <w:lang w:val="id-ID"/>
        </w:rPr>
      </w:pPr>
      <w:r>
        <w:rPr>
          <w:rFonts w:ascii="Bookman Old Style" w:hAnsi="Bookman Old Style"/>
          <w:lang w:val="id-ID"/>
        </w:rPr>
        <w:t xml:space="preserve">Dari data yang ada,  ke </w:t>
      </w:r>
      <w:r>
        <w:rPr>
          <w:rFonts w:ascii="Bookman Old Style" w:hAnsi="Bookman Old Style"/>
          <w:lang w:val="en-US"/>
        </w:rPr>
        <w:t>enam</w:t>
      </w:r>
      <w:r>
        <w:rPr>
          <w:rFonts w:ascii="Bookman Old Style" w:hAnsi="Bookman Old Style"/>
          <w:lang w:val="id-ID"/>
        </w:rPr>
        <w:t xml:space="preserve"> organisasi pemuda tersebut di tahun 2017 di bina dengan melakukan pendidikan dan pelatihan dasar kepemimpinan, melakukan partisipasi aktif dalam program Pemerintah yaitu partisipasi pemuda dalam peringatan HUT Proklamasi, partisipasi pemuda dalam HUT Sumpah Pemuda dan partisipasi dalam HUT Hardiknas.</w:t>
      </w:r>
    </w:p>
    <w:p w:rsidR="0085238A" w:rsidRDefault="0085238A" w:rsidP="0085238A">
      <w:pPr>
        <w:pStyle w:val="BodyTextIndent3"/>
        <w:ind w:left="0" w:firstLine="0"/>
        <w:rPr>
          <w:rFonts w:ascii="Bookman Old Style" w:hAnsi="Bookman Old Style"/>
          <w:lang w:val="id-ID"/>
        </w:rPr>
      </w:pPr>
      <w:r>
        <w:rPr>
          <w:rFonts w:ascii="Bookman Old Style" w:hAnsi="Bookman Old Style"/>
          <w:lang w:val="id-ID"/>
        </w:rPr>
        <w:t xml:space="preserve">Pada tahun 2015 target indikator sebesar 50%, hingga akhir tahun terealisasi sebesar 100%, sehingga tingkat capaian kinerja tahun 2015 adalah 200%. Untuk tahun 2016 dengan target indikator 55% dengan realisasi kinerja </w:t>
      </w:r>
      <w:r w:rsidRPr="009C165F">
        <w:rPr>
          <w:rFonts w:ascii="Bookman Old Style" w:hAnsi="Bookman Old Style"/>
          <w:lang w:val="id-ID"/>
        </w:rPr>
        <w:t xml:space="preserve">sebesar 100% maka tingkat capaian kinerja tahun 2016 sebesar  181,81% </w:t>
      </w:r>
    </w:p>
    <w:p w:rsidR="0085238A" w:rsidRPr="009C165F" w:rsidRDefault="0085238A" w:rsidP="0085238A">
      <w:pPr>
        <w:pStyle w:val="BodyTextIndent3"/>
        <w:ind w:left="0" w:firstLine="0"/>
        <w:rPr>
          <w:rFonts w:ascii="Bookman Old Style" w:hAnsi="Bookman Old Style"/>
          <w:lang w:val="en-US"/>
        </w:rPr>
      </w:pPr>
      <w:r>
        <w:rPr>
          <w:rFonts w:ascii="Bookman Old Style" w:hAnsi="Bookman Old Style"/>
          <w:lang w:val="en-US"/>
        </w:rPr>
        <w:t xml:space="preserve">Pada tahun 2017 dengan target indicator sebesar </w:t>
      </w:r>
      <w:r w:rsidRPr="00EC6196">
        <w:rPr>
          <w:rFonts w:ascii="Bookman Old Style" w:hAnsi="Bookman Old Style"/>
          <w:b/>
          <w:lang w:val="en-US"/>
        </w:rPr>
        <w:t>55%</w:t>
      </w:r>
      <w:r>
        <w:rPr>
          <w:rFonts w:ascii="Bookman Old Style" w:hAnsi="Bookman Old Style"/>
          <w:lang w:val="en-US"/>
        </w:rPr>
        <w:t xml:space="preserve"> dengan realiasi </w:t>
      </w:r>
      <w:r w:rsidRPr="00EC6196">
        <w:rPr>
          <w:rFonts w:ascii="Bookman Old Style" w:hAnsi="Bookman Old Style"/>
          <w:b/>
          <w:lang w:val="en-US"/>
        </w:rPr>
        <w:t>25%</w:t>
      </w:r>
      <w:r>
        <w:rPr>
          <w:rFonts w:ascii="Bookman Old Style" w:hAnsi="Bookman Old Style"/>
          <w:lang w:val="en-US"/>
        </w:rPr>
        <w:t xml:space="preserve"> maka tingkat capaian kinerja sebsar </w:t>
      </w:r>
      <w:r w:rsidRPr="009C165F">
        <w:rPr>
          <w:rFonts w:ascii="Bookman Old Style" w:hAnsi="Bookman Old Style"/>
          <w:b/>
          <w:lang w:val="en-US"/>
        </w:rPr>
        <w:t>45%</w:t>
      </w:r>
      <w:r>
        <w:rPr>
          <w:rFonts w:ascii="Bookman Old Style" w:hAnsi="Bookman Old Style"/>
          <w:lang w:val="en-US"/>
        </w:rPr>
        <w:t xml:space="preserve"> bernilai cukup</w:t>
      </w:r>
    </w:p>
    <w:p w:rsidR="0085238A" w:rsidRDefault="0085238A" w:rsidP="0085238A">
      <w:pPr>
        <w:pStyle w:val="BodyTextIndent3"/>
        <w:ind w:left="0" w:firstLine="0"/>
        <w:rPr>
          <w:rFonts w:ascii="Bookman Old Style" w:hAnsi="Bookman Old Style"/>
          <w:lang w:val="id-ID"/>
        </w:rPr>
      </w:pPr>
      <w:r>
        <w:rPr>
          <w:rFonts w:ascii="Bookman Old Style" w:hAnsi="Bookman Old Style"/>
          <w:lang w:val="id-ID"/>
        </w:rPr>
        <w:t xml:space="preserve">Realiasi kinerja tahun 2017 sebesar </w:t>
      </w:r>
      <w:r w:rsidRPr="00EC6196">
        <w:rPr>
          <w:rFonts w:ascii="Bookman Old Style" w:hAnsi="Bookman Old Style"/>
          <w:b/>
          <w:lang w:val="en-US"/>
        </w:rPr>
        <w:t>25</w:t>
      </w:r>
      <w:r w:rsidRPr="00EC6196">
        <w:rPr>
          <w:rFonts w:ascii="Bookman Old Style" w:hAnsi="Bookman Old Style"/>
          <w:b/>
          <w:lang w:val="id-ID"/>
        </w:rPr>
        <w:t>%</w:t>
      </w:r>
      <w:r>
        <w:rPr>
          <w:rFonts w:ascii="Bookman Old Style" w:hAnsi="Bookman Old Style"/>
          <w:lang w:val="id-ID"/>
        </w:rPr>
        <w:t xml:space="preserve"> dibandingkan dengan target tahun akhir RPJMD sebesar </w:t>
      </w:r>
      <w:r w:rsidRPr="00EC6196">
        <w:rPr>
          <w:rFonts w:ascii="Bookman Old Style" w:hAnsi="Bookman Old Style"/>
          <w:b/>
          <w:lang w:val="id-ID"/>
        </w:rPr>
        <w:t>60%</w:t>
      </w:r>
      <w:r>
        <w:rPr>
          <w:rFonts w:ascii="Bookman Old Style" w:hAnsi="Bookman Old Style"/>
          <w:lang w:val="id-ID"/>
        </w:rPr>
        <w:t xml:space="preserve"> maka tingkat capaian realisasi kinerja terhadap target tahun akhir RPJMD </w:t>
      </w:r>
      <w:r>
        <w:rPr>
          <w:rFonts w:ascii="Bookman Old Style" w:hAnsi="Bookman Old Style"/>
          <w:lang w:val="en-US"/>
        </w:rPr>
        <w:t xml:space="preserve">sebesar </w:t>
      </w:r>
      <w:r w:rsidRPr="00EC6196">
        <w:rPr>
          <w:rFonts w:ascii="Bookman Old Style" w:hAnsi="Bookman Old Style"/>
          <w:b/>
          <w:lang w:val="en-US"/>
        </w:rPr>
        <w:t>41%</w:t>
      </w:r>
      <w:r w:rsidRPr="00EC6196">
        <w:rPr>
          <w:rFonts w:ascii="Bookman Old Style" w:hAnsi="Bookman Old Style"/>
          <w:b/>
          <w:lang w:val="id-ID"/>
        </w:rPr>
        <w:t>.</w:t>
      </w:r>
    </w:p>
    <w:p w:rsidR="0085238A" w:rsidRDefault="0085238A" w:rsidP="00DD3F14">
      <w:pPr>
        <w:pStyle w:val="BodyTextIndent3"/>
        <w:numPr>
          <w:ilvl w:val="0"/>
          <w:numId w:val="33"/>
        </w:numPr>
        <w:ind w:left="426"/>
        <w:rPr>
          <w:rFonts w:ascii="Bookman Old Style" w:hAnsi="Bookman Old Style"/>
          <w:b/>
          <w:lang w:val="id-ID"/>
        </w:rPr>
      </w:pPr>
      <w:r>
        <w:rPr>
          <w:rFonts w:ascii="Bookman Old Style" w:hAnsi="Bookman Old Style"/>
          <w:b/>
          <w:lang w:val="id-ID"/>
        </w:rPr>
        <w:t xml:space="preserve">Pencapaian Indikator Sasaran </w:t>
      </w:r>
      <w:r w:rsidRPr="000E0160">
        <w:rPr>
          <w:rFonts w:ascii="Bookman Old Style" w:hAnsi="Bookman Old Style"/>
          <w:b/>
          <w:lang w:val="id-ID"/>
        </w:rPr>
        <w:t>Persentase Cabang Olahraga yang Berprestasi</w:t>
      </w:r>
    </w:p>
    <w:p w:rsidR="0085238A" w:rsidRDefault="0085238A" w:rsidP="0085238A">
      <w:pPr>
        <w:pStyle w:val="BodyTextIndent3"/>
        <w:ind w:left="426" w:firstLine="0"/>
        <w:rPr>
          <w:rFonts w:ascii="Bookman Old Style" w:hAnsi="Bookman Old Style"/>
          <w:lang w:val="en-US"/>
        </w:rPr>
      </w:pPr>
      <w:r>
        <w:rPr>
          <w:rFonts w:ascii="Bookman Old Style" w:hAnsi="Bookman Old Style"/>
          <w:lang w:val="id-ID"/>
        </w:rPr>
        <w:lastRenderedPageBreak/>
        <w:t xml:space="preserve">Organisasi cabang olaharaga yang terdaftar </w:t>
      </w:r>
      <w:r>
        <w:rPr>
          <w:rFonts w:ascii="Bookman Old Style" w:hAnsi="Bookman Old Style"/>
          <w:lang w:val="en-US"/>
        </w:rPr>
        <w:t>di kotamobagu sebanyak 9 cabang olahraga. Hingga akhir tahun 2017, jumlah cabang olahraga yang berprestasi sebanyak 9 cabang olaharaga. Ke Sembilan cabang olahraga tersebut adalah :</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Catur</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Karate</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Taekwondo</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Silat</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Selam</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Tinju</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Billiyard</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Basket</w:t>
      </w:r>
    </w:p>
    <w:p w:rsidR="0085238A" w:rsidRPr="009C165F" w:rsidRDefault="0085238A" w:rsidP="00DD3F14">
      <w:pPr>
        <w:pStyle w:val="BodyTextIndent3"/>
        <w:numPr>
          <w:ilvl w:val="0"/>
          <w:numId w:val="45"/>
        </w:numPr>
        <w:rPr>
          <w:rFonts w:ascii="Bookman Old Style" w:hAnsi="Bookman Old Style"/>
          <w:lang w:val="id-ID"/>
        </w:rPr>
      </w:pPr>
      <w:r>
        <w:rPr>
          <w:rFonts w:ascii="Bookman Old Style" w:hAnsi="Bookman Old Style"/>
          <w:lang w:val="en-US"/>
        </w:rPr>
        <w:t>Bulutangkis</w:t>
      </w:r>
    </w:p>
    <w:p w:rsidR="0085238A" w:rsidRDefault="0085238A" w:rsidP="0085238A">
      <w:pPr>
        <w:pStyle w:val="BodyTextIndent3"/>
        <w:ind w:left="0" w:firstLine="567"/>
        <w:rPr>
          <w:rFonts w:ascii="Bookman Old Style" w:hAnsi="Bookman Old Style"/>
          <w:b/>
          <w:lang w:val="id-ID"/>
        </w:rPr>
      </w:pPr>
      <w:r>
        <w:rPr>
          <w:rFonts w:ascii="Bookman Old Style" w:hAnsi="Bookman Old Style"/>
          <w:lang w:val="id-ID"/>
        </w:rPr>
        <w:t xml:space="preserve">Berdasarkan target indikator tahun 2016 sebesar </w:t>
      </w:r>
      <w:r w:rsidRPr="00EC6196">
        <w:rPr>
          <w:rFonts w:ascii="Bookman Old Style" w:hAnsi="Bookman Old Style"/>
          <w:lang w:val="id-ID"/>
        </w:rPr>
        <w:t>37,5%</w:t>
      </w:r>
      <w:r w:rsidRPr="00EC6196">
        <w:rPr>
          <w:rFonts w:ascii="Bookman Old Style" w:hAnsi="Bookman Old Style"/>
          <w:b/>
          <w:lang w:val="id-ID"/>
        </w:rPr>
        <w:t xml:space="preserve"> </w:t>
      </w:r>
      <w:r>
        <w:rPr>
          <w:rFonts w:ascii="Bookman Old Style" w:hAnsi="Bookman Old Style"/>
          <w:lang w:val="id-ID"/>
        </w:rPr>
        <w:t xml:space="preserve">dengan realisasi kinerja sebesar 100% dimana jumlah organisasi olahraga 14 (empat belas) dan kesemuanya memiliki prestasi tingkat daerah maupun nasional maka capaian kinerja tahun 2016 sebesar </w:t>
      </w:r>
      <w:r w:rsidRPr="009C165F">
        <w:rPr>
          <w:rFonts w:ascii="Bookman Old Style" w:hAnsi="Bookman Old Style"/>
          <w:lang w:val="id-ID"/>
        </w:rPr>
        <w:t>266,66% dan bernilai sangat baik.</w:t>
      </w:r>
    </w:p>
    <w:p w:rsidR="0085238A" w:rsidRDefault="0085238A" w:rsidP="0085238A">
      <w:pPr>
        <w:pStyle w:val="BodyTextIndent3"/>
        <w:ind w:left="0" w:firstLine="567"/>
        <w:rPr>
          <w:rFonts w:ascii="Bookman Old Style" w:hAnsi="Bookman Old Style"/>
          <w:b/>
          <w:lang w:val="id-ID"/>
        </w:rPr>
      </w:pPr>
      <w:r>
        <w:rPr>
          <w:rFonts w:ascii="Bookman Old Style" w:hAnsi="Bookman Old Style"/>
          <w:lang w:val="id-ID"/>
        </w:rPr>
        <w:t xml:space="preserve">Berdasarkan target indikator tahun 2017 sebesar </w:t>
      </w:r>
      <w:r w:rsidRPr="00EC6196">
        <w:rPr>
          <w:rFonts w:ascii="Bookman Old Style" w:hAnsi="Bookman Old Style"/>
          <w:b/>
          <w:lang w:val="en-US"/>
        </w:rPr>
        <w:t>43,75</w:t>
      </w:r>
      <w:r w:rsidRPr="00EC6196">
        <w:rPr>
          <w:rFonts w:ascii="Bookman Old Style" w:hAnsi="Bookman Old Style"/>
          <w:b/>
          <w:lang w:val="id-ID"/>
        </w:rPr>
        <w:t xml:space="preserve"> %</w:t>
      </w:r>
      <w:r>
        <w:rPr>
          <w:rFonts w:ascii="Bookman Old Style" w:hAnsi="Bookman Old Style"/>
          <w:lang w:val="id-ID"/>
        </w:rPr>
        <w:t xml:space="preserve"> dengan realisasi kinerja sebesar </w:t>
      </w:r>
      <w:r>
        <w:rPr>
          <w:rFonts w:ascii="Bookman Old Style" w:hAnsi="Bookman Old Style"/>
          <w:lang w:val="en-US"/>
        </w:rPr>
        <w:t>56,25</w:t>
      </w:r>
      <w:r>
        <w:rPr>
          <w:rFonts w:ascii="Bookman Old Style" w:hAnsi="Bookman Old Style"/>
          <w:lang w:val="id-ID"/>
        </w:rPr>
        <w:t xml:space="preserve">% maka capaian kinerja tahun 2017 sebesar </w:t>
      </w:r>
      <w:r>
        <w:rPr>
          <w:rFonts w:ascii="Bookman Old Style" w:hAnsi="Bookman Old Style"/>
          <w:b/>
          <w:lang w:val="en-US"/>
        </w:rPr>
        <w:t>112,5</w:t>
      </w:r>
      <w:r w:rsidRPr="00792902">
        <w:rPr>
          <w:rFonts w:ascii="Bookman Old Style" w:hAnsi="Bookman Old Style"/>
          <w:b/>
          <w:lang w:val="id-ID"/>
        </w:rPr>
        <w:t>%</w:t>
      </w:r>
      <w:r>
        <w:rPr>
          <w:rFonts w:ascii="Bookman Old Style" w:hAnsi="Bookman Old Style"/>
          <w:lang w:val="id-ID"/>
        </w:rPr>
        <w:t xml:space="preserve"> dan bernilai </w:t>
      </w:r>
      <w:r w:rsidRPr="00792902">
        <w:rPr>
          <w:rFonts w:ascii="Bookman Old Style" w:hAnsi="Bookman Old Style"/>
          <w:b/>
          <w:lang w:val="id-ID"/>
        </w:rPr>
        <w:t>sangat baik</w:t>
      </w:r>
      <w:r>
        <w:rPr>
          <w:rFonts w:ascii="Bookman Old Style" w:hAnsi="Bookman Old Style"/>
          <w:b/>
          <w:lang w:val="id-ID"/>
        </w:rPr>
        <w:t>.</w:t>
      </w:r>
    </w:p>
    <w:p w:rsidR="0085238A" w:rsidRPr="00792902"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Program yang mendukung pencapaian sasaran ini adalah </w:t>
      </w:r>
      <w:r w:rsidRPr="00792902">
        <w:rPr>
          <w:rFonts w:ascii="Bookman Old Style" w:hAnsi="Bookman Old Style"/>
          <w:lang w:val="id-ID"/>
        </w:rPr>
        <w:t>Program peningkatan peran serta kepemudaan</w:t>
      </w:r>
      <w:r>
        <w:rPr>
          <w:rFonts w:ascii="Bookman Old Style" w:hAnsi="Bookman Old Style"/>
          <w:lang w:val="id-ID"/>
        </w:rPr>
        <w:t xml:space="preserve"> Rp. </w:t>
      </w:r>
      <w:r>
        <w:rPr>
          <w:rFonts w:ascii="Bookman Old Style" w:hAnsi="Bookman Old Style"/>
          <w:lang w:val="en-US"/>
        </w:rPr>
        <w:t>1.</w:t>
      </w:r>
      <w:r>
        <w:rPr>
          <w:rFonts w:ascii="Bookman Old Style" w:hAnsi="Bookman Old Style"/>
          <w:lang w:val="id-ID"/>
        </w:rPr>
        <w:t xml:space="preserve">189.131.300, </w:t>
      </w:r>
      <w:r w:rsidRPr="00792902">
        <w:rPr>
          <w:rFonts w:ascii="Bookman Old Style" w:hAnsi="Bookman Old Style"/>
          <w:lang w:val="id-ID"/>
        </w:rPr>
        <w:t>Program Pembinaan dan Pemasyarakatan Olah Raga</w:t>
      </w:r>
      <w:r>
        <w:rPr>
          <w:rFonts w:ascii="Bookman Old Style" w:hAnsi="Bookman Old Style"/>
          <w:lang w:val="id-ID"/>
        </w:rPr>
        <w:t xml:space="preserve"> Rp. </w:t>
      </w:r>
      <w:r>
        <w:rPr>
          <w:rFonts w:ascii="Bookman Old Style" w:hAnsi="Bookman Old Style"/>
          <w:lang w:val="en-US"/>
        </w:rPr>
        <w:t>2.</w:t>
      </w:r>
      <w:r>
        <w:rPr>
          <w:rFonts w:ascii="Bookman Old Style" w:hAnsi="Bookman Old Style"/>
          <w:lang w:val="id-ID"/>
        </w:rPr>
        <w:t xml:space="preserve">844.294.620, </w:t>
      </w:r>
      <w:r w:rsidRPr="00792902">
        <w:rPr>
          <w:rFonts w:ascii="Bookman Old Style" w:hAnsi="Bookman Old Style"/>
          <w:lang w:val="id-ID"/>
        </w:rPr>
        <w:t>Program Peningkatan Sarana dan Prasarana Olah Raga</w:t>
      </w:r>
      <w:r>
        <w:rPr>
          <w:rFonts w:ascii="Bookman Old Style" w:hAnsi="Bookman Old Style"/>
          <w:lang w:val="id-ID"/>
        </w:rPr>
        <w:t xml:space="preserve"> Rp. </w:t>
      </w:r>
      <w:r>
        <w:rPr>
          <w:rFonts w:ascii="Bookman Old Style" w:hAnsi="Bookman Old Style"/>
          <w:lang w:val="en-US"/>
        </w:rPr>
        <w:t>1.392.586.000</w:t>
      </w:r>
      <w:r>
        <w:rPr>
          <w:rFonts w:ascii="Bookman Old Style" w:hAnsi="Bookman Old Style"/>
          <w:lang w:val="id-ID"/>
        </w:rPr>
        <w:t>.</w:t>
      </w:r>
    </w:p>
    <w:p w:rsidR="0085238A" w:rsidRDefault="0085238A" w:rsidP="0085238A">
      <w:pPr>
        <w:pStyle w:val="BodyTextIndent3"/>
        <w:spacing w:before="0" w:after="0"/>
        <w:ind w:left="0" w:firstLine="0"/>
        <w:rPr>
          <w:rFonts w:ascii="Bookman Old Style" w:hAnsi="Bookman Old Style"/>
          <w:b/>
        </w:rPr>
      </w:pPr>
    </w:p>
    <w:p w:rsidR="0085238A" w:rsidRDefault="0085238A" w:rsidP="0085238A">
      <w:pPr>
        <w:pStyle w:val="BodyTextIndent3"/>
        <w:spacing w:before="0" w:after="0"/>
        <w:ind w:left="0" w:firstLine="0"/>
        <w:rPr>
          <w:rFonts w:ascii="Bookman Old Style" w:hAnsi="Bookman Old Style"/>
          <w:b/>
        </w:rPr>
      </w:pPr>
      <w:r>
        <w:rPr>
          <w:rFonts w:ascii="Bookman Old Style" w:hAnsi="Bookman Old Style"/>
          <w:b/>
        </w:rPr>
        <w:lastRenderedPageBreak/>
        <w:t xml:space="preserve">Pencapaian Sasaran </w:t>
      </w:r>
      <w:r>
        <w:rPr>
          <w:rFonts w:ascii="Bookman Old Style" w:hAnsi="Bookman Old Style"/>
          <w:b/>
          <w:lang w:val="id-ID"/>
        </w:rPr>
        <w:t>5</w:t>
      </w:r>
      <w:r>
        <w:rPr>
          <w:rFonts w:ascii="Bookman Old Style" w:hAnsi="Bookman Old Style"/>
          <w:b/>
        </w:rPr>
        <w:t xml:space="preserve"> </w:t>
      </w:r>
      <w:r w:rsidRPr="006A163A">
        <w:rPr>
          <w:rFonts w:ascii="Bookman Old Style" w:hAnsi="Bookman Old Style"/>
          <w:b/>
        </w:rPr>
        <w:t>Meningkatnya Derajat Kesehatan Masyarakat</w:t>
      </w:r>
    </w:p>
    <w:p w:rsidR="0085238A" w:rsidRPr="008F71F6" w:rsidRDefault="0085238A" w:rsidP="0085238A">
      <w:pPr>
        <w:pStyle w:val="BodyTextIndent3"/>
        <w:spacing w:before="0" w:after="0"/>
        <w:ind w:left="0" w:firstLine="0"/>
        <w:jc w:val="center"/>
        <w:rPr>
          <w:rFonts w:ascii="Bookman Old Style" w:hAnsi="Bookman Old Style"/>
          <w:lang w:val="id-ID"/>
        </w:rPr>
      </w:pPr>
      <w:r w:rsidRPr="008F71F6">
        <w:rPr>
          <w:rFonts w:ascii="Bookman Old Style" w:hAnsi="Bookman Old Style"/>
          <w:lang w:val="id-ID"/>
        </w:rPr>
        <w:t>Tabel 3.5</w:t>
      </w:r>
    </w:p>
    <w:p w:rsidR="0085238A" w:rsidRPr="008F71F6" w:rsidRDefault="0085238A" w:rsidP="0085238A">
      <w:pPr>
        <w:pStyle w:val="BodyTextIndent3"/>
        <w:spacing w:before="0" w:after="0"/>
        <w:ind w:left="0" w:firstLine="0"/>
        <w:jc w:val="center"/>
        <w:rPr>
          <w:rFonts w:ascii="Bookman Old Style" w:hAnsi="Bookman Old Style"/>
          <w:lang w:val="id-ID"/>
        </w:rPr>
      </w:pPr>
      <w:r w:rsidRPr="008F71F6">
        <w:rPr>
          <w:rFonts w:ascii="Bookman Old Style" w:hAnsi="Bookman Old Style"/>
        </w:rPr>
        <w:t>Sasaran</w:t>
      </w:r>
      <w:r w:rsidRPr="008F71F6">
        <w:rPr>
          <w:rFonts w:ascii="Bookman Old Style" w:hAnsi="Bookman Old Style"/>
          <w:lang w:val="id-ID"/>
        </w:rPr>
        <w:t xml:space="preserve"> </w:t>
      </w:r>
      <w:r w:rsidRPr="008F71F6">
        <w:rPr>
          <w:rFonts w:ascii="Bookman Old Style" w:hAnsi="Bookman Old Style"/>
        </w:rPr>
        <w:t>Meningkatnya Derajat Kesehatan Masyarakat</w:t>
      </w:r>
    </w:p>
    <w:tbl>
      <w:tblPr>
        <w:tblW w:w="9462" w:type="dxa"/>
        <w:tblInd w:w="108" w:type="dxa"/>
        <w:tblLook w:val="04A0" w:firstRow="1" w:lastRow="0" w:firstColumn="1" w:lastColumn="0" w:noHBand="0" w:noVBand="1"/>
      </w:tblPr>
      <w:tblGrid>
        <w:gridCol w:w="4679"/>
        <w:gridCol w:w="854"/>
        <w:gridCol w:w="1387"/>
        <w:gridCol w:w="1498"/>
        <w:gridCol w:w="1055"/>
      </w:tblGrid>
      <w:tr w:rsidR="0085238A" w:rsidRPr="00D56D94" w:rsidTr="0085238A">
        <w:trPr>
          <w:trHeight w:val="510"/>
        </w:trPr>
        <w:tc>
          <w:tcPr>
            <w:tcW w:w="4679"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52"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1384"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1494"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1053"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Persentase balita bergizi buruk</w:t>
            </w:r>
            <w:r w:rsidRPr="00B25DB4">
              <w:rPr>
                <w:rFonts w:ascii="Bookman Old Style" w:hAnsi="Bookman Old Style" w:cs="Calibri"/>
                <w:b/>
                <w:color w:val="333333"/>
                <w:sz w:val="18"/>
                <w:szCs w:val="18"/>
              </w:rPr>
              <w:t> </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52" w:type="dxa"/>
            <w:tcBorders>
              <w:top w:val="nil"/>
              <w:left w:val="nil"/>
              <w:bottom w:val="single" w:sz="4" w:space="0" w:color="auto"/>
              <w:right w:val="single" w:sz="4" w:space="0" w:color="auto"/>
            </w:tcBorders>
            <w:shd w:val="clear" w:color="auto" w:fill="auto"/>
            <w:vAlign w:val="center"/>
            <w:hideMark/>
          </w:tcPr>
          <w:p w:rsidR="0085238A" w:rsidRPr="006A163A" w:rsidRDefault="0085238A" w:rsidP="0085238A">
            <w:pPr>
              <w:jc w:val="center"/>
              <w:rPr>
                <w:rFonts w:ascii="Bookman Old Style" w:hAnsi="Bookman Old Style"/>
                <w:color w:val="333333"/>
                <w:sz w:val="18"/>
                <w:szCs w:val="18"/>
              </w:rPr>
            </w:pPr>
            <w:r w:rsidRPr="006A163A">
              <w:rPr>
                <w:rFonts w:ascii="Bookman Old Style" w:hAnsi="Bookman Old Style"/>
                <w:color w:val="333333"/>
                <w:sz w:val="18"/>
                <w:szCs w:val="18"/>
              </w:rPr>
              <w:t>Persen</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A163A">
              <w:rPr>
                <w:rFonts w:ascii="Bookman Old Style" w:hAnsi="Bookman Old Style"/>
                <w:color w:val="000000"/>
                <w:sz w:val="18"/>
                <w:szCs w:val="18"/>
              </w:rPr>
              <w:t>0.05</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0.028</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A163A">
              <w:rPr>
                <w:rFonts w:ascii="Bookman Old Style" w:hAnsi="Bookman Old Style"/>
                <w:color w:val="000000"/>
                <w:sz w:val="18"/>
                <w:szCs w:val="18"/>
              </w:rPr>
              <w:t>175.4167</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A163A">
              <w:rPr>
                <w:rFonts w:ascii="Bookman Old Style" w:hAnsi="Bookman Old Style"/>
                <w:color w:val="000000"/>
                <w:sz w:val="18"/>
                <w:szCs w:val="18"/>
              </w:rPr>
              <w:t>0.05</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0.032</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153.13</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r>
              <w:rPr>
                <w:rFonts w:ascii="Bookman Old Style" w:hAnsi="Bookman Old Style" w:cs="Calibri"/>
                <w:color w:val="000000"/>
                <w:sz w:val="18"/>
                <w:szCs w:val="18"/>
              </w:rPr>
              <w:t>0,05</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0,04</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120</w:t>
            </w:r>
            <w:r w:rsidRPr="00D56D94">
              <w:rPr>
                <w:rFonts w:ascii="Bookman Old Style" w:hAnsi="Bookman Old Style" w:cs="Calibri"/>
                <w:color w:val="000000"/>
                <w:sz w:val="18"/>
                <w:szCs w:val="18"/>
              </w:rPr>
              <w:t> </w:t>
            </w:r>
          </w:p>
        </w:tc>
      </w:tr>
      <w:tr w:rsidR="0085238A" w:rsidRPr="00D56D94" w:rsidTr="0085238A">
        <w:trPr>
          <w:trHeight w:val="40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Angka Kematian Ibu</w:t>
            </w:r>
            <w:r w:rsidRPr="00B25DB4">
              <w:rPr>
                <w:rFonts w:ascii="Bookman Old Style" w:hAnsi="Bookman Old Style" w:cs="Calibri"/>
                <w:b/>
                <w:color w:val="333333"/>
                <w:sz w:val="18"/>
                <w:szCs w:val="18"/>
              </w:rPr>
              <w:t> </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KH</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333333"/>
                <w:sz w:val="18"/>
                <w:szCs w:val="18"/>
              </w:rPr>
            </w:pPr>
            <w:r w:rsidRPr="006A163A">
              <w:rPr>
                <w:rFonts w:ascii="Bookman Old Style" w:hAnsi="Bookman Old Style"/>
                <w:color w:val="333333"/>
                <w:sz w:val="18"/>
                <w:szCs w:val="18"/>
              </w:rPr>
              <w:t> </w:t>
            </w:r>
            <w:r w:rsidRPr="00654DD0">
              <w:rPr>
                <w:rFonts w:ascii="Bookman Old Style" w:hAnsi="Bookman Old Style"/>
                <w:color w:val="333333"/>
                <w:sz w:val="18"/>
                <w:szCs w:val="18"/>
              </w:rPr>
              <w:t>160/100000</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54DD0">
              <w:rPr>
                <w:rFonts w:ascii="Bookman Old Style" w:hAnsi="Bookman Old Style"/>
                <w:color w:val="000000"/>
                <w:sz w:val="18"/>
                <w:szCs w:val="18"/>
              </w:rPr>
              <w:t>199.4/100000</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80.24</w:t>
            </w:r>
            <w:r w:rsidRPr="006A163A">
              <w:rPr>
                <w:rFonts w:ascii="Bookman Old Style" w:hAnsi="Bookman Old Style"/>
                <w:color w:val="000000"/>
                <w:sz w:val="18"/>
                <w:szCs w:val="18"/>
              </w:rPr>
              <w:t> </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333333"/>
                <w:sz w:val="18"/>
                <w:szCs w:val="18"/>
              </w:rPr>
            </w:pPr>
            <w:r w:rsidRPr="006A163A">
              <w:rPr>
                <w:rFonts w:ascii="Bookman Old Style" w:hAnsi="Bookman Old Style"/>
                <w:color w:val="333333"/>
                <w:sz w:val="18"/>
                <w:szCs w:val="18"/>
              </w:rPr>
              <w:t>150</w:t>
            </w:r>
            <w:r>
              <w:rPr>
                <w:rFonts w:ascii="Bookman Old Style" w:hAnsi="Bookman Old Style"/>
                <w:color w:val="333333"/>
                <w:sz w:val="18"/>
                <w:szCs w:val="18"/>
              </w:rPr>
              <w:t>/100000</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160/100</w:t>
            </w:r>
            <w:r>
              <w:rPr>
                <w:rFonts w:ascii="Bookman Old Style" w:hAnsi="Bookman Old Style"/>
                <w:color w:val="000000"/>
                <w:sz w:val="18"/>
                <w:szCs w:val="18"/>
                <w:lang w:val="id-ID"/>
              </w:rPr>
              <w:t>.</w:t>
            </w:r>
            <w:r>
              <w:rPr>
                <w:rFonts w:ascii="Bookman Old Style" w:hAnsi="Bookman Old Style"/>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A163A">
              <w:rPr>
                <w:rFonts w:ascii="Bookman Old Style" w:hAnsi="Bookman Old Style"/>
                <w:color w:val="000000"/>
                <w:sz w:val="18"/>
                <w:szCs w:val="18"/>
              </w:rPr>
              <w:t>93</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140/100000</w:t>
            </w:r>
            <w:r w:rsidRPr="00D56D94">
              <w:rPr>
                <w:rFonts w:ascii="Bookman Old Style" w:hAnsi="Bookman Old Style" w:cs="Calibri"/>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188/100.000</w:t>
            </w:r>
            <w:r w:rsidRPr="00D56D94">
              <w:rPr>
                <w:rFonts w:ascii="Bookman Old Style" w:hAnsi="Bookman Old Style" w:cs="Calibri"/>
                <w:color w:val="000000"/>
                <w:sz w:val="18"/>
                <w:szCs w:val="18"/>
              </w:rPr>
              <w:t> </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65</w:t>
            </w:r>
            <w:r w:rsidRPr="00D56D94">
              <w:rPr>
                <w:rFonts w:ascii="Bookman Old Style" w:hAnsi="Bookman Old Style" w:cs="Calibri"/>
                <w:color w:val="000000"/>
                <w:sz w:val="18"/>
                <w:szCs w:val="18"/>
              </w:rPr>
              <w:t> </w:t>
            </w:r>
          </w:p>
        </w:tc>
      </w:tr>
      <w:tr w:rsidR="0085238A" w:rsidRPr="00D56D94" w:rsidTr="0085238A">
        <w:trPr>
          <w:trHeight w:val="300"/>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Angka Kematian Bayi</w:t>
            </w:r>
            <w:r w:rsidRPr="00B25DB4">
              <w:rPr>
                <w:rFonts w:ascii="Bookman Old Style" w:hAnsi="Bookman Old Style" w:cs="Calibri"/>
                <w:b/>
                <w:color w:val="333333"/>
                <w:sz w:val="18"/>
                <w:szCs w:val="18"/>
              </w:rPr>
              <w:t> </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A163A">
              <w:rPr>
                <w:rFonts w:ascii="Bookman Old Style" w:hAnsi="Bookman Old Style"/>
                <w:color w:val="000000"/>
                <w:sz w:val="18"/>
                <w:szCs w:val="18"/>
              </w:rPr>
              <w:t> </w:t>
            </w:r>
            <w:r w:rsidRPr="00654DD0">
              <w:rPr>
                <w:rFonts w:ascii="Bookman Old Style" w:hAnsi="Bookman Old Style"/>
                <w:color w:val="000000"/>
                <w:sz w:val="18"/>
                <w:szCs w:val="18"/>
              </w:rPr>
              <w:t>13/1000</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sidRPr="00654DD0">
              <w:rPr>
                <w:rFonts w:ascii="Bookman Old Style" w:hAnsi="Bookman Old Style"/>
                <w:color w:val="000000"/>
                <w:sz w:val="18"/>
                <w:szCs w:val="18"/>
              </w:rPr>
              <w:t>6.9/1000</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188.41</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12/1000</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8.5/1000</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6A163A"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141,17</w:t>
            </w:r>
            <w:r w:rsidRPr="006A163A">
              <w:rPr>
                <w:rFonts w:ascii="Bookman Old Style" w:hAnsi="Bookman Old Style"/>
                <w:color w:val="000000"/>
                <w:sz w:val="18"/>
                <w:szCs w:val="18"/>
              </w:rPr>
              <w:t> </w:t>
            </w:r>
          </w:p>
        </w:tc>
      </w:tr>
      <w:tr w:rsidR="0085238A" w:rsidRPr="00D56D94" w:rsidTr="0085238A">
        <w:trPr>
          <w:trHeight w:val="30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11/1000</w:t>
            </w:r>
            <w:r w:rsidRPr="00D56D94">
              <w:rPr>
                <w:rFonts w:ascii="Bookman Old Style" w:hAnsi="Bookman Old Style" w:cs="Calibri"/>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8,78/1000</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120,18</w:t>
            </w:r>
          </w:p>
        </w:tc>
      </w:tr>
      <w:tr w:rsidR="0085238A" w:rsidRPr="00D56D94" w:rsidTr="0085238A">
        <w:trPr>
          <w:trHeight w:val="480"/>
        </w:trPr>
        <w:tc>
          <w:tcPr>
            <w:tcW w:w="4679"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52"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138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1053"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Pr>
                <w:rFonts w:ascii="Bookman Old Style" w:hAnsi="Bookman Old Style" w:cs="Calibri"/>
                <w:b/>
                <w:bCs/>
                <w:color w:val="000000"/>
                <w:sz w:val="18"/>
                <w:szCs w:val="18"/>
              </w:rPr>
              <w:t>101,72</w:t>
            </w:r>
          </w:p>
        </w:tc>
      </w:tr>
    </w:tbl>
    <w:p w:rsidR="0085238A" w:rsidRPr="001C128D" w:rsidRDefault="0085238A" w:rsidP="0085238A">
      <w:pPr>
        <w:pStyle w:val="BodyTextIndent3"/>
        <w:ind w:left="0" w:firstLine="720"/>
        <w:rPr>
          <w:rFonts w:ascii="Bookman Old Style" w:hAnsi="Bookman Old Style"/>
        </w:rPr>
      </w:pPr>
      <w:r>
        <w:rPr>
          <w:rFonts w:ascii="Bookman Old Style" w:hAnsi="Bookman Old Style"/>
          <w:lang w:val="id-ID"/>
        </w:rPr>
        <w:t xml:space="preserve">Berdasarkan </w:t>
      </w:r>
      <w:r>
        <w:rPr>
          <w:rFonts w:ascii="Bookman Old Style" w:hAnsi="Bookman Old Style"/>
        </w:rPr>
        <w:t xml:space="preserve">tabel diatas dapat diketahui bahwa sasaran </w:t>
      </w:r>
      <w:r w:rsidRPr="0039273B">
        <w:rPr>
          <w:rFonts w:ascii="Bookman Old Style" w:hAnsi="Bookman Old Style"/>
        </w:rPr>
        <w:t>Meningkatnya Derajat Kesehatan Masyarakat</w:t>
      </w:r>
      <w:r>
        <w:rPr>
          <w:rFonts w:ascii="Bookman Old Style" w:hAnsi="Bookman Old Style"/>
        </w:rPr>
        <w:t xml:space="preserve"> terdapat 2</w:t>
      </w:r>
      <w:r w:rsidRPr="003453AD">
        <w:rPr>
          <w:rFonts w:ascii="Bookman Old Style" w:hAnsi="Bookman Old Style"/>
        </w:rPr>
        <w:t xml:space="preserve"> indikator </w:t>
      </w:r>
      <w:r>
        <w:rPr>
          <w:rFonts w:ascii="Bookman Old Style" w:hAnsi="Bookman Old Style"/>
        </w:rPr>
        <w:t xml:space="preserve">dengan nilai sangat baik, dan 1 indikator bernilai baik. Perbandingan rata-rata capaian kinerja </w:t>
      </w:r>
      <w:r w:rsidRPr="003453AD">
        <w:rPr>
          <w:rFonts w:ascii="Bookman Old Style" w:hAnsi="Bookman Old Style"/>
        </w:rPr>
        <w:t>tahun 2015</w:t>
      </w:r>
      <w:r>
        <w:rPr>
          <w:rFonts w:ascii="Bookman Old Style" w:hAnsi="Bookman Old Style"/>
        </w:rPr>
        <w:t xml:space="preserve"> sebesar 148,02%</w:t>
      </w:r>
      <w:r w:rsidRPr="003453AD">
        <w:rPr>
          <w:rFonts w:ascii="Bookman Old Style" w:hAnsi="Bookman Old Style"/>
        </w:rPr>
        <w:t xml:space="preserve">, mengalami </w:t>
      </w:r>
      <w:r>
        <w:rPr>
          <w:rFonts w:ascii="Bookman Old Style" w:hAnsi="Bookman Old Style"/>
        </w:rPr>
        <w:t>penurunan</w:t>
      </w:r>
      <w:r w:rsidRPr="003453AD">
        <w:rPr>
          <w:rFonts w:ascii="Bookman Old Style" w:hAnsi="Bookman Old Style"/>
        </w:rPr>
        <w:t xml:space="preserve"> jika dibandingkan rata-rata</w:t>
      </w:r>
      <w:r>
        <w:rPr>
          <w:rFonts w:ascii="Bookman Old Style" w:hAnsi="Bookman Old Style"/>
        </w:rPr>
        <w:t xml:space="preserve"> capaian kinerja pada tahun 2016</w:t>
      </w:r>
      <w:r w:rsidRPr="003453AD">
        <w:rPr>
          <w:rFonts w:ascii="Bookman Old Style" w:hAnsi="Bookman Old Style"/>
        </w:rPr>
        <w:t xml:space="preserve"> sebesar </w:t>
      </w:r>
      <w:r w:rsidRPr="004A3A50">
        <w:rPr>
          <w:rFonts w:ascii="Bookman Old Style" w:hAnsi="Bookman Old Style"/>
        </w:rPr>
        <w:t>129,10%.</w:t>
      </w:r>
      <w:r>
        <w:rPr>
          <w:rFonts w:ascii="Bookman Old Style" w:hAnsi="Bookman Old Style"/>
        </w:rPr>
        <w:t xml:space="preserve"> </w:t>
      </w:r>
      <w:r>
        <w:rPr>
          <w:rFonts w:ascii="Bookman Old Style" w:hAnsi="Bookman Old Style"/>
          <w:lang w:val="en-US"/>
        </w:rPr>
        <w:t xml:space="preserve">Untuk tahun 2017 rata-rata capaian kinerja sebesar </w:t>
      </w:r>
      <w:r w:rsidRPr="00EC6196">
        <w:rPr>
          <w:rFonts w:ascii="Bookman Old Style" w:hAnsi="Bookman Old Style"/>
          <w:b/>
          <w:lang w:val="en-US"/>
        </w:rPr>
        <w:t>101,72%</w:t>
      </w:r>
      <w:r w:rsidRPr="00EC6196">
        <w:rPr>
          <w:rFonts w:ascii="Bookman Old Style" w:hAnsi="Bookman Old Style"/>
          <w:b/>
        </w:rPr>
        <w:t xml:space="preserve"> </w:t>
      </w:r>
      <w:r>
        <w:rPr>
          <w:rFonts w:ascii="Bookman Old Style" w:hAnsi="Bookman Old Style"/>
        </w:rPr>
        <w:t xml:space="preserve">bernilai </w:t>
      </w:r>
      <w:r w:rsidRPr="0039273B">
        <w:rPr>
          <w:rFonts w:ascii="Bookman Old Style" w:hAnsi="Bookman Old Style"/>
          <w:b/>
        </w:rPr>
        <w:t xml:space="preserve">sangat baik </w:t>
      </w:r>
    </w:p>
    <w:p w:rsidR="0085238A" w:rsidRDefault="0085238A" w:rsidP="0085238A">
      <w:pPr>
        <w:pStyle w:val="BodyTextIndent3"/>
        <w:ind w:left="0" w:firstLine="567"/>
        <w:rPr>
          <w:rFonts w:ascii="Bookman Old Style" w:hAnsi="Bookman Old Style"/>
        </w:rPr>
      </w:pPr>
      <w:r>
        <w:rPr>
          <w:rFonts w:ascii="Bookman Old Style" w:hAnsi="Bookman Old Style"/>
        </w:rPr>
        <w:t xml:space="preserve"> </w:t>
      </w:r>
      <w:r w:rsidRPr="001C128D">
        <w:rPr>
          <w:rFonts w:ascii="Bookman Old Style" w:hAnsi="Bookman Old Style"/>
        </w:rPr>
        <w:t>Capaian</w:t>
      </w:r>
      <w:r>
        <w:rPr>
          <w:rFonts w:ascii="Bookman Old Style" w:hAnsi="Bookman Old Style"/>
        </w:rPr>
        <w:t xml:space="preserve"> kinerja pada sasaran </w:t>
      </w:r>
      <w:r w:rsidRPr="0039273B">
        <w:rPr>
          <w:rFonts w:ascii="Bookman Old Style" w:hAnsi="Bookman Old Style"/>
        </w:rPr>
        <w:t xml:space="preserve">Meningkatnya Derajat Kesehatan Masyarakat </w:t>
      </w:r>
      <w:r>
        <w:rPr>
          <w:rFonts w:ascii="Bookman Old Style" w:hAnsi="Bookman Old Style"/>
        </w:rPr>
        <w:t>dicapai dengan 3 indikator sasaran yang dapat dijelaskan sebagai berikut :</w:t>
      </w:r>
    </w:p>
    <w:p w:rsidR="0085238A" w:rsidRDefault="0085238A" w:rsidP="00DD3F14">
      <w:pPr>
        <w:pStyle w:val="BodyTextIndent3"/>
        <w:numPr>
          <w:ilvl w:val="0"/>
          <w:numId w:val="29"/>
        </w:numPr>
        <w:ind w:left="360"/>
        <w:rPr>
          <w:rFonts w:ascii="Bookman Old Style" w:hAnsi="Bookman Old Style"/>
          <w:b/>
        </w:rPr>
      </w:pPr>
      <w:r>
        <w:rPr>
          <w:rFonts w:ascii="Bookman Old Style" w:hAnsi="Bookman Old Style"/>
          <w:b/>
        </w:rPr>
        <w:lastRenderedPageBreak/>
        <w:t xml:space="preserve">Pencapaian Indikator Sasaran </w:t>
      </w:r>
      <w:r w:rsidRPr="0039273B">
        <w:rPr>
          <w:rFonts w:ascii="Bookman Old Style" w:hAnsi="Bookman Old Style"/>
          <w:b/>
        </w:rPr>
        <w:t>Persentase Balita Bergizi Buruk</w:t>
      </w:r>
    </w:p>
    <w:p w:rsidR="0085238A" w:rsidRDefault="0085238A" w:rsidP="0085238A">
      <w:pPr>
        <w:pStyle w:val="BodyTextIndent3"/>
        <w:ind w:left="360" w:firstLine="0"/>
        <w:rPr>
          <w:rFonts w:ascii="Bookman Old Style" w:hAnsi="Bookman Old Style"/>
        </w:rPr>
      </w:pPr>
      <w:r>
        <w:rPr>
          <w:rFonts w:ascii="Bookman Old Style" w:hAnsi="Bookman Old Style"/>
        </w:rPr>
        <w:t xml:space="preserve">Pada tahun 2015 Kota Kotamobagu terdapat </w:t>
      </w:r>
      <w:r>
        <w:rPr>
          <w:rFonts w:ascii="Bookman Old Style" w:hAnsi="Bookman Old Style"/>
          <w:lang w:val="id-ID"/>
        </w:rPr>
        <w:t>3</w:t>
      </w:r>
      <w:r>
        <w:rPr>
          <w:rFonts w:ascii="Bookman Old Style" w:hAnsi="Bookman Old Style"/>
        </w:rPr>
        <w:t xml:space="preserve"> kasus balita gizi buruk usia 0 - 59 bulan dari jumlah </w:t>
      </w:r>
      <w:r>
        <w:rPr>
          <w:rFonts w:ascii="Bookman Old Style" w:hAnsi="Bookman Old Style"/>
          <w:lang w:val="id-ID"/>
        </w:rPr>
        <w:t>10525</w:t>
      </w:r>
      <w:r>
        <w:rPr>
          <w:rFonts w:ascii="Bookman Old Style" w:hAnsi="Bookman Old Style"/>
        </w:rPr>
        <w:t xml:space="preserve"> sasaran balita usia 0 – 59 bulan yang tercatat. Sedangkan di tahun 2016  kasus balita gizi buruk usia 0 – 59 bulan </w:t>
      </w:r>
      <w:r>
        <w:rPr>
          <w:rFonts w:ascii="Bookman Old Style" w:hAnsi="Bookman Old Style"/>
          <w:lang w:val="id-ID"/>
        </w:rPr>
        <w:t xml:space="preserve">sebesar </w:t>
      </w:r>
      <w:r>
        <w:rPr>
          <w:rFonts w:ascii="Bookman Old Style" w:hAnsi="Bookman Old Style"/>
        </w:rPr>
        <w:t>3</w:t>
      </w:r>
      <w:r>
        <w:rPr>
          <w:rFonts w:ascii="Bookman Old Style" w:hAnsi="Bookman Old Style"/>
          <w:lang w:val="id-ID"/>
        </w:rPr>
        <w:t xml:space="preserve"> kasus </w:t>
      </w:r>
      <w:r>
        <w:rPr>
          <w:rFonts w:ascii="Bookman Old Style" w:hAnsi="Bookman Old Style"/>
        </w:rPr>
        <w:t xml:space="preserve">dari jumlah </w:t>
      </w:r>
      <w:r>
        <w:rPr>
          <w:rFonts w:ascii="Bookman Old Style" w:hAnsi="Bookman Old Style"/>
          <w:lang w:val="id-ID"/>
        </w:rPr>
        <w:t>9188</w:t>
      </w:r>
      <w:r>
        <w:rPr>
          <w:rFonts w:ascii="Bookman Old Style" w:hAnsi="Bookman Old Style"/>
        </w:rPr>
        <w:t xml:space="preserve"> sasaran balita usia 0 – 59 bulan. Dari penderita kasus gizi buruk tahun 2015 dan 2016 semuanya mendapatkan perawatan dan intervensi tindakan dan anggaran dari Pemerintah Kota Kotamobagu.</w:t>
      </w:r>
    </w:p>
    <w:p w:rsidR="0085238A" w:rsidRDefault="0085238A" w:rsidP="0085238A">
      <w:pPr>
        <w:pStyle w:val="BodyTextIndent3"/>
        <w:ind w:left="360" w:firstLine="0"/>
        <w:rPr>
          <w:rFonts w:ascii="Bookman Old Style" w:hAnsi="Bookman Old Style"/>
        </w:rPr>
      </w:pPr>
      <w:r>
        <w:rPr>
          <w:rFonts w:ascii="Bookman Old Style" w:hAnsi="Bookman Old Style"/>
          <w:lang w:val="en-US"/>
        </w:rPr>
        <w:t>pada</w:t>
      </w:r>
      <w:r>
        <w:rPr>
          <w:rFonts w:ascii="Bookman Old Style" w:hAnsi="Bookman Old Style"/>
        </w:rPr>
        <w:t xml:space="preserve"> di tahun 2017 kasus balita gizi buruk usia 0 – 59 bulan </w:t>
      </w:r>
      <w:r>
        <w:rPr>
          <w:rFonts w:ascii="Bookman Old Style" w:hAnsi="Bookman Old Style"/>
          <w:lang w:val="id-ID"/>
        </w:rPr>
        <w:t xml:space="preserve">sebesar </w:t>
      </w:r>
      <w:r>
        <w:rPr>
          <w:rFonts w:ascii="Bookman Old Style" w:hAnsi="Bookman Old Style"/>
          <w:lang w:val="en-US"/>
        </w:rPr>
        <w:t>4</w:t>
      </w:r>
      <w:r>
        <w:rPr>
          <w:rFonts w:ascii="Bookman Old Style" w:hAnsi="Bookman Old Style"/>
          <w:lang w:val="id-ID"/>
        </w:rPr>
        <w:t xml:space="preserve"> kasus </w:t>
      </w:r>
      <w:r>
        <w:rPr>
          <w:rFonts w:ascii="Bookman Old Style" w:hAnsi="Bookman Old Style"/>
        </w:rPr>
        <w:t xml:space="preserve">dari jumlah </w:t>
      </w:r>
      <w:r>
        <w:rPr>
          <w:rFonts w:ascii="Bookman Old Style" w:hAnsi="Bookman Old Style"/>
          <w:lang w:val="en-US"/>
        </w:rPr>
        <w:t>10.658</w:t>
      </w:r>
      <w:r>
        <w:rPr>
          <w:rFonts w:ascii="Bookman Old Style" w:hAnsi="Bookman Old Style"/>
        </w:rPr>
        <w:t xml:space="preserve"> sasaran balita usia 0 – 59 bulan. Dari penderita kasus gizi buruk tahun 2015 dan 2016 </w:t>
      </w:r>
      <w:r>
        <w:rPr>
          <w:rFonts w:ascii="Bookman Old Style" w:hAnsi="Bookman Old Style"/>
          <w:lang w:val="en-US"/>
        </w:rPr>
        <w:t xml:space="preserve"> dan 2017 </w:t>
      </w:r>
      <w:r>
        <w:rPr>
          <w:rFonts w:ascii="Bookman Old Style" w:hAnsi="Bookman Old Style"/>
        </w:rPr>
        <w:t xml:space="preserve">semuanya mendapatkan perawatan dan intervensi tindakan dan anggaran dari Pemerintah Kota Kotamobagu. </w:t>
      </w:r>
    </w:p>
    <w:p w:rsidR="0085238A" w:rsidRDefault="0085238A" w:rsidP="0085238A">
      <w:pPr>
        <w:pStyle w:val="BodyTextIndent3"/>
        <w:spacing w:before="0"/>
        <w:ind w:left="360" w:firstLine="360"/>
        <w:rPr>
          <w:rFonts w:ascii="Bookman Old Style" w:hAnsi="Bookman Old Style"/>
        </w:rPr>
      </w:pPr>
      <w:r>
        <w:rPr>
          <w:rFonts w:ascii="Bookman Old Style" w:hAnsi="Bookman Old Style"/>
        </w:rPr>
        <w:t xml:space="preserve">Apabila di bandingkan dengan target indikator </w:t>
      </w:r>
      <w:r>
        <w:rPr>
          <w:rFonts w:ascii="Bookman Old Style" w:hAnsi="Bookman Old Style"/>
          <w:lang w:val="id-ID"/>
        </w:rPr>
        <w:t xml:space="preserve">tahun 2016 </w:t>
      </w:r>
      <w:r>
        <w:rPr>
          <w:rFonts w:ascii="Bookman Old Style" w:hAnsi="Bookman Old Style"/>
        </w:rPr>
        <w:t xml:space="preserve">sebesar 0,05%, dengan realisasi kinerja </w:t>
      </w:r>
      <w:r>
        <w:rPr>
          <w:rFonts w:ascii="Bookman Old Style" w:hAnsi="Bookman Old Style"/>
          <w:lang w:val="id-ID"/>
        </w:rPr>
        <w:t xml:space="preserve">tahun 2016 sebesar </w:t>
      </w:r>
      <w:r>
        <w:rPr>
          <w:rFonts w:ascii="Bookman Old Style" w:hAnsi="Bookman Old Style"/>
        </w:rPr>
        <w:t xml:space="preserve">0,032 maka capaian kinerja </w:t>
      </w:r>
      <w:r>
        <w:rPr>
          <w:rFonts w:ascii="Bookman Old Style" w:hAnsi="Bookman Old Style"/>
          <w:lang w:val="id-ID"/>
        </w:rPr>
        <w:t xml:space="preserve">tahun 2016 </w:t>
      </w:r>
      <w:r>
        <w:rPr>
          <w:rFonts w:ascii="Bookman Old Style" w:hAnsi="Bookman Old Style"/>
        </w:rPr>
        <w:t xml:space="preserve">adalah </w:t>
      </w:r>
      <w:r w:rsidRPr="00EC6196">
        <w:rPr>
          <w:rFonts w:ascii="Bookman Old Style" w:hAnsi="Bookman Old Style"/>
        </w:rPr>
        <w:t>153.13%</w:t>
      </w:r>
      <w:r w:rsidRPr="004A3A50">
        <w:rPr>
          <w:rFonts w:ascii="Bookman Old Style" w:hAnsi="Bookman Old Style"/>
        </w:rPr>
        <w:t xml:space="preserve"> dan bernilai sangat baik.</w:t>
      </w:r>
    </w:p>
    <w:p w:rsidR="0085238A" w:rsidRDefault="0085238A" w:rsidP="0085238A">
      <w:pPr>
        <w:pStyle w:val="BodyTextIndent3"/>
        <w:spacing w:before="0"/>
        <w:ind w:left="360" w:firstLine="360"/>
        <w:rPr>
          <w:rFonts w:ascii="Bookman Old Style" w:hAnsi="Bookman Old Style"/>
          <w:b/>
        </w:rPr>
      </w:pPr>
      <w:r>
        <w:rPr>
          <w:rFonts w:ascii="Bookman Old Style" w:hAnsi="Bookman Old Style"/>
        </w:rPr>
        <w:t xml:space="preserve">Apabila di bandingkan dengan target indikator </w:t>
      </w:r>
      <w:r>
        <w:rPr>
          <w:rFonts w:ascii="Bookman Old Style" w:hAnsi="Bookman Old Style"/>
          <w:lang w:val="id-ID"/>
        </w:rPr>
        <w:t xml:space="preserve">tahun 2017 </w:t>
      </w:r>
      <w:r>
        <w:rPr>
          <w:rFonts w:ascii="Bookman Old Style" w:hAnsi="Bookman Old Style"/>
        </w:rPr>
        <w:t xml:space="preserve">sebesar 0,05%, dengan realisasi kinerja </w:t>
      </w:r>
      <w:r>
        <w:rPr>
          <w:rFonts w:ascii="Bookman Old Style" w:hAnsi="Bookman Old Style"/>
          <w:lang w:val="id-ID"/>
        </w:rPr>
        <w:t xml:space="preserve">tahun 2017 sebesar </w:t>
      </w:r>
      <w:r w:rsidRPr="00EC6196">
        <w:rPr>
          <w:rFonts w:ascii="Bookman Old Style" w:hAnsi="Bookman Old Style"/>
          <w:b/>
        </w:rPr>
        <w:t>0,04</w:t>
      </w:r>
      <w:r>
        <w:rPr>
          <w:rFonts w:ascii="Bookman Old Style" w:hAnsi="Bookman Old Style"/>
        </w:rPr>
        <w:t xml:space="preserve"> maka capaian kinerja </w:t>
      </w:r>
      <w:r>
        <w:rPr>
          <w:rFonts w:ascii="Bookman Old Style" w:hAnsi="Bookman Old Style"/>
          <w:lang w:val="id-ID"/>
        </w:rPr>
        <w:t xml:space="preserve">tahun 2017 </w:t>
      </w:r>
      <w:r>
        <w:rPr>
          <w:rFonts w:ascii="Bookman Old Style" w:hAnsi="Bookman Old Style"/>
        </w:rPr>
        <w:t xml:space="preserve">adalah </w:t>
      </w:r>
      <w:r w:rsidRPr="004A3A50">
        <w:rPr>
          <w:rFonts w:ascii="Bookman Old Style" w:hAnsi="Bookman Old Style"/>
          <w:b/>
          <w:lang w:val="en-US"/>
        </w:rPr>
        <w:t>120</w:t>
      </w:r>
      <w:r w:rsidRPr="004A3A50">
        <w:rPr>
          <w:rFonts w:ascii="Bookman Old Style" w:hAnsi="Bookman Old Style"/>
          <w:b/>
        </w:rPr>
        <w:t>% dan bernilai sangat baik.</w:t>
      </w:r>
    </w:p>
    <w:p w:rsidR="0085238A" w:rsidRDefault="0085238A" w:rsidP="0085238A">
      <w:pPr>
        <w:pStyle w:val="BodyTextIndent3"/>
        <w:spacing w:before="0"/>
        <w:ind w:left="360" w:firstLine="360"/>
        <w:rPr>
          <w:rFonts w:ascii="Bookman Old Style" w:hAnsi="Bookman Old Style"/>
          <w:b/>
        </w:rPr>
      </w:pPr>
    </w:p>
    <w:p w:rsidR="0085238A" w:rsidRDefault="0085238A" w:rsidP="0085238A">
      <w:pPr>
        <w:pStyle w:val="BodyTextIndent3"/>
        <w:ind w:left="360" w:firstLine="0"/>
        <w:rPr>
          <w:rFonts w:ascii="Bookman Old Style" w:hAnsi="Bookman Old Style"/>
        </w:rPr>
      </w:pPr>
      <w:r>
        <w:rPr>
          <w:rFonts w:ascii="Bookman Old Style" w:hAnsi="Bookman Old Style"/>
        </w:rPr>
        <w:t>Dalam pencapaian target indikator ini terdapat dukungan kemitraan lintas   program dari Satuan Kerja Perangkat Daerah  dan lintas sektor serta peran pemberdayaan  masyarakat.</w:t>
      </w:r>
    </w:p>
    <w:p w:rsidR="0085238A" w:rsidRDefault="0085238A" w:rsidP="0085238A">
      <w:pPr>
        <w:pStyle w:val="BodyTextIndent3"/>
        <w:ind w:left="360" w:firstLine="0"/>
        <w:rPr>
          <w:rFonts w:ascii="Bookman Old Style" w:hAnsi="Bookman Old Style"/>
        </w:rPr>
      </w:pPr>
      <w:r>
        <w:rPr>
          <w:rFonts w:ascii="Bookman Old Style" w:hAnsi="Bookman Old Style"/>
        </w:rPr>
        <w:t>Kendala yang dihadapi dari pencapaian target indikator ini adalah :</w:t>
      </w:r>
    </w:p>
    <w:p w:rsidR="0085238A" w:rsidRDefault="0085238A" w:rsidP="00DD3F14">
      <w:pPr>
        <w:pStyle w:val="BodyTextIndent3"/>
        <w:numPr>
          <w:ilvl w:val="0"/>
          <w:numId w:val="28"/>
        </w:numPr>
        <w:ind w:left="720"/>
        <w:rPr>
          <w:rFonts w:ascii="Bookman Old Style" w:hAnsi="Bookman Old Style"/>
        </w:rPr>
      </w:pPr>
      <w:r>
        <w:rPr>
          <w:rFonts w:ascii="Bookman Old Style" w:hAnsi="Bookman Old Style"/>
        </w:rPr>
        <w:t>Sosial ekonomi dari penderita gizi buruk</w:t>
      </w:r>
    </w:p>
    <w:p w:rsidR="0085238A" w:rsidRDefault="0085238A" w:rsidP="00DD3F14">
      <w:pPr>
        <w:pStyle w:val="BodyTextIndent3"/>
        <w:numPr>
          <w:ilvl w:val="0"/>
          <w:numId w:val="28"/>
        </w:numPr>
        <w:ind w:left="720"/>
        <w:rPr>
          <w:rFonts w:ascii="Bookman Old Style" w:hAnsi="Bookman Old Style"/>
        </w:rPr>
      </w:pPr>
      <w:r>
        <w:rPr>
          <w:rFonts w:ascii="Bookman Old Style" w:hAnsi="Bookman Old Style"/>
        </w:rPr>
        <w:t xml:space="preserve">Penderita gizi buruk mengidap penyakit </w:t>
      </w:r>
      <w:r w:rsidRPr="00EF79E4">
        <w:rPr>
          <w:rFonts w:ascii="Bookman Old Style" w:hAnsi="Bookman Old Style"/>
        </w:rPr>
        <w:t>Hydrosipalus</w:t>
      </w:r>
    </w:p>
    <w:p w:rsidR="0085238A" w:rsidRDefault="0085238A" w:rsidP="00DD3F14">
      <w:pPr>
        <w:pStyle w:val="BodyTextIndent3"/>
        <w:numPr>
          <w:ilvl w:val="0"/>
          <w:numId w:val="28"/>
        </w:numPr>
        <w:ind w:left="720"/>
        <w:rPr>
          <w:rFonts w:ascii="Bookman Old Style" w:hAnsi="Bookman Old Style"/>
        </w:rPr>
      </w:pPr>
      <w:r>
        <w:rPr>
          <w:rFonts w:ascii="Bookman Old Style" w:hAnsi="Bookman Old Style"/>
        </w:rPr>
        <w:lastRenderedPageBreak/>
        <w:t xml:space="preserve">Penderita mengalami kelainan jantung. </w:t>
      </w:r>
    </w:p>
    <w:p w:rsidR="0085238A" w:rsidRDefault="0085238A" w:rsidP="0085238A">
      <w:pPr>
        <w:pStyle w:val="BodyTextIndent3"/>
        <w:ind w:left="360" w:firstLine="0"/>
        <w:rPr>
          <w:rFonts w:ascii="Bookman Old Style" w:hAnsi="Bookman Old Style"/>
        </w:rPr>
      </w:pPr>
      <w:r>
        <w:rPr>
          <w:rFonts w:ascii="Bookman Old Style" w:hAnsi="Bookman Old Style"/>
        </w:rPr>
        <w:t>Upaya-upaya yang telah dilakukan dalam pencapaian target indikator ini adalah:</w:t>
      </w:r>
    </w:p>
    <w:p w:rsidR="0085238A" w:rsidRPr="00D54500" w:rsidRDefault="0085238A" w:rsidP="00DD3F14">
      <w:pPr>
        <w:pStyle w:val="BodyTextIndent3"/>
        <w:numPr>
          <w:ilvl w:val="0"/>
          <w:numId w:val="27"/>
        </w:numPr>
        <w:ind w:left="720"/>
        <w:rPr>
          <w:rFonts w:ascii="Bookman Old Style" w:hAnsi="Bookman Old Style"/>
          <w:b/>
        </w:rPr>
      </w:pPr>
      <w:r>
        <w:rPr>
          <w:rFonts w:ascii="Bookman Old Style" w:hAnsi="Bookman Old Style"/>
        </w:rPr>
        <w:t>Pelacakan kasus gizi buruk.</w:t>
      </w:r>
    </w:p>
    <w:p w:rsidR="0085238A" w:rsidRPr="00D54500" w:rsidRDefault="0085238A" w:rsidP="00DD3F14">
      <w:pPr>
        <w:pStyle w:val="BodyTextIndent3"/>
        <w:numPr>
          <w:ilvl w:val="0"/>
          <w:numId w:val="27"/>
        </w:numPr>
        <w:ind w:left="720"/>
        <w:rPr>
          <w:rFonts w:ascii="Bookman Old Style" w:hAnsi="Bookman Old Style"/>
          <w:b/>
        </w:rPr>
      </w:pPr>
      <w:r>
        <w:rPr>
          <w:rFonts w:ascii="Bookman Old Style" w:hAnsi="Bookman Old Style"/>
        </w:rPr>
        <w:t>Pendampingan Balita gizi kurang.</w:t>
      </w:r>
    </w:p>
    <w:p w:rsidR="0085238A" w:rsidRPr="00D54500" w:rsidRDefault="0085238A" w:rsidP="00DD3F14">
      <w:pPr>
        <w:pStyle w:val="BodyTextIndent3"/>
        <w:numPr>
          <w:ilvl w:val="0"/>
          <w:numId w:val="27"/>
        </w:numPr>
        <w:ind w:left="720"/>
        <w:rPr>
          <w:rFonts w:ascii="Bookman Old Style" w:hAnsi="Bookman Old Style"/>
          <w:b/>
        </w:rPr>
      </w:pPr>
      <w:r>
        <w:rPr>
          <w:rFonts w:ascii="Bookman Old Style" w:hAnsi="Bookman Old Style"/>
        </w:rPr>
        <w:t>Pemberian suplemen gizi.</w:t>
      </w:r>
    </w:p>
    <w:p w:rsidR="0085238A" w:rsidRPr="001B0E04" w:rsidRDefault="0085238A" w:rsidP="00DD3F14">
      <w:pPr>
        <w:pStyle w:val="BodyTextIndent3"/>
        <w:numPr>
          <w:ilvl w:val="0"/>
          <w:numId w:val="27"/>
        </w:numPr>
        <w:ind w:left="720"/>
        <w:rPr>
          <w:rFonts w:ascii="Bookman Old Style" w:hAnsi="Bookman Old Style"/>
          <w:b/>
        </w:rPr>
      </w:pPr>
      <w:r>
        <w:rPr>
          <w:rFonts w:ascii="Bookman Old Style" w:hAnsi="Bookman Old Style"/>
        </w:rPr>
        <w:t>Pemberian makanan tambahan untuk pemulihan gizi buruk.</w:t>
      </w:r>
    </w:p>
    <w:p w:rsidR="0085238A" w:rsidRDefault="0085238A" w:rsidP="0085238A">
      <w:pPr>
        <w:pStyle w:val="BodyTextIndent3"/>
        <w:ind w:left="360" w:firstLine="360"/>
        <w:rPr>
          <w:rFonts w:ascii="Bookman Old Style" w:hAnsi="Bookman Old Style"/>
        </w:rPr>
      </w:pPr>
      <w:r>
        <w:rPr>
          <w:rFonts w:ascii="Bookman Old Style" w:hAnsi="Bookman Old Style"/>
          <w:lang w:val="id-ID"/>
        </w:rPr>
        <w:t xml:space="preserve">Realisasi kinerja tahun 2017 sebesar </w:t>
      </w:r>
      <w:r w:rsidRPr="00EC6196">
        <w:rPr>
          <w:rFonts w:ascii="Bookman Old Style" w:hAnsi="Bookman Old Style"/>
          <w:b/>
          <w:lang w:val="en-US"/>
        </w:rPr>
        <w:t>0,04</w:t>
      </w:r>
      <w:r w:rsidRPr="00EC6196">
        <w:rPr>
          <w:rFonts w:ascii="Bookman Old Style" w:hAnsi="Bookman Old Style"/>
          <w:b/>
          <w:lang w:val="id-ID"/>
        </w:rPr>
        <w:t>%</w:t>
      </w:r>
      <w:r>
        <w:rPr>
          <w:rFonts w:ascii="Bookman Old Style" w:hAnsi="Bookman Old Style"/>
          <w:lang w:val="id-ID"/>
        </w:rPr>
        <w:t xml:space="preserve"> d</w:t>
      </w:r>
      <w:r>
        <w:rPr>
          <w:rFonts w:ascii="Bookman Old Style" w:hAnsi="Bookman Old Style"/>
        </w:rPr>
        <w:t xml:space="preserve">ibandingkan dengan target tahun </w:t>
      </w:r>
      <w:r>
        <w:rPr>
          <w:rFonts w:ascii="Bookman Old Style" w:hAnsi="Bookman Old Style"/>
          <w:lang w:val="id-ID"/>
        </w:rPr>
        <w:t xml:space="preserve">akhir </w:t>
      </w:r>
      <w:r>
        <w:rPr>
          <w:rFonts w:ascii="Bookman Old Style" w:hAnsi="Bookman Old Style"/>
        </w:rPr>
        <w:t xml:space="preserve">RPJMD yaitu sebesar </w:t>
      </w:r>
      <w:r w:rsidRPr="00EC6196">
        <w:rPr>
          <w:rFonts w:ascii="Bookman Old Style" w:hAnsi="Bookman Old Style"/>
          <w:b/>
        </w:rPr>
        <w:t>0,05%,</w:t>
      </w:r>
      <w:r>
        <w:rPr>
          <w:rFonts w:ascii="Bookman Old Style" w:hAnsi="Bookman Old Style"/>
        </w:rPr>
        <w:t xml:space="preserve"> </w:t>
      </w:r>
      <w:r>
        <w:rPr>
          <w:rFonts w:ascii="Bookman Old Style" w:hAnsi="Bookman Old Style"/>
          <w:lang w:val="id-ID"/>
        </w:rPr>
        <w:t>m</w:t>
      </w:r>
      <w:r>
        <w:rPr>
          <w:rFonts w:ascii="Bookman Old Style" w:hAnsi="Bookman Old Style"/>
        </w:rPr>
        <w:t>aka pencapaian kinerja pada tahun 2017 sudah melampaui dari taget akhir RPJMD sehingga perlu merevisi target RPJMD.</w:t>
      </w:r>
    </w:p>
    <w:p w:rsidR="0085238A" w:rsidRDefault="0085238A" w:rsidP="00DD3F14">
      <w:pPr>
        <w:pStyle w:val="BodyTextIndent3"/>
        <w:numPr>
          <w:ilvl w:val="0"/>
          <w:numId w:val="29"/>
        </w:numPr>
        <w:ind w:left="360"/>
        <w:rPr>
          <w:rFonts w:ascii="Bookman Old Style" w:hAnsi="Bookman Old Style"/>
          <w:b/>
        </w:rPr>
      </w:pPr>
      <w:r>
        <w:rPr>
          <w:rFonts w:ascii="Bookman Old Style" w:hAnsi="Bookman Old Style"/>
          <w:b/>
        </w:rPr>
        <w:t xml:space="preserve">Pencapaian indikator Sasaran </w:t>
      </w:r>
      <w:r w:rsidRPr="0039273B">
        <w:rPr>
          <w:rFonts w:ascii="Bookman Old Style" w:hAnsi="Bookman Old Style"/>
          <w:b/>
        </w:rPr>
        <w:t>Angka</w:t>
      </w:r>
      <w:r>
        <w:rPr>
          <w:rFonts w:ascii="Bookman Old Style" w:hAnsi="Bookman Old Style"/>
          <w:b/>
        </w:rPr>
        <w:t xml:space="preserve"> Kematian Ibu</w:t>
      </w:r>
    </w:p>
    <w:p w:rsidR="0085238A" w:rsidRPr="00B303B1" w:rsidRDefault="0085238A" w:rsidP="0085238A">
      <w:pPr>
        <w:pStyle w:val="BodyTextIndent3"/>
        <w:ind w:left="360" w:firstLine="0"/>
        <w:rPr>
          <w:rFonts w:ascii="Bookman Old Style" w:hAnsi="Bookman Old Style"/>
          <w:lang w:val="en-US"/>
        </w:rPr>
      </w:pPr>
      <w:r>
        <w:rPr>
          <w:rFonts w:ascii="Bookman Old Style" w:hAnsi="Bookman Old Style"/>
        </w:rPr>
        <w:t>Jumlah kasus kematian ibu (ibu hamil, bersalin dan nifas) di Kota Kotamobagu pada tahun 2015 sebesar 4 (empat) orang dari jumlah kelahiran hidup sebesar 2006. Sedangkan pada tahun 2016 mengalami penurunan jumlah kasus kematian ibu yaitu sebesar 3 (tiga) orang dari jumlah kelahiran hidup  sebanyak 1874 kelahiran hidup.</w:t>
      </w:r>
      <w:r>
        <w:rPr>
          <w:rFonts w:ascii="Bookman Old Style" w:hAnsi="Bookman Old Style"/>
          <w:lang w:val="en-US"/>
        </w:rPr>
        <w:t xml:space="preserve"> Pada tahun 2017 kasus kematian ibu sebesar 3 kasus dari jumlah kelahiran hidup sebanyak 1593 kelahiran hidup maka realiasai kinerja sebesar 188/100.000. </w:t>
      </w:r>
    </w:p>
    <w:p w:rsidR="0085238A" w:rsidRDefault="0085238A" w:rsidP="0085238A">
      <w:pPr>
        <w:pStyle w:val="BodyTextIndent3"/>
        <w:ind w:left="360" w:firstLine="0"/>
        <w:rPr>
          <w:rFonts w:ascii="Bookman Old Style" w:hAnsi="Bookman Old Style"/>
        </w:rPr>
      </w:pPr>
      <w:r>
        <w:rPr>
          <w:rFonts w:ascii="Bookman Old Style" w:hAnsi="Bookman Old Style"/>
        </w:rPr>
        <w:t xml:space="preserve">Berdasarkan target tahun 2017 sebesar </w:t>
      </w:r>
      <w:r w:rsidRPr="00EC6196">
        <w:rPr>
          <w:rFonts w:ascii="Bookman Old Style" w:hAnsi="Bookman Old Style"/>
          <w:b/>
        </w:rPr>
        <w:t>14/100.000</w:t>
      </w:r>
      <w:r>
        <w:rPr>
          <w:rFonts w:ascii="Bookman Old Style" w:hAnsi="Bookman Old Style"/>
        </w:rPr>
        <w:t xml:space="preserve"> kelahiran hidup dan  realisasi kinerja  </w:t>
      </w:r>
      <w:r w:rsidRPr="00EC6196">
        <w:rPr>
          <w:rFonts w:ascii="Bookman Old Style" w:hAnsi="Bookman Old Style"/>
          <w:b/>
        </w:rPr>
        <w:t>188/100.000</w:t>
      </w:r>
      <w:r>
        <w:rPr>
          <w:rFonts w:ascii="Bookman Old Style" w:hAnsi="Bookman Old Style"/>
        </w:rPr>
        <w:t xml:space="preserve"> kelahiran hidup maka tingkat capaian kinerja pada indikator ini sebesar </w:t>
      </w:r>
      <w:r>
        <w:rPr>
          <w:rFonts w:ascii="Bookman Old Style" w:hAnsi="Bookman Old Style"/>
          <w:b/>
          <w:lang w:val="en-US"/>
        </w:rPr>
        <w:t>65</w:t>
      </w:r>
      <w:r w:rsidRPr="009A0FAB">
        <w:rPr>
          <w:rFonts w:ascii="Bookman Old Style" w:hAnsi="Bookman Old Style"/>
          <w:b/>
        </w:rPr>
        <w:t>%</w:t>
      </w:r>
      <w:r>
        <w:rPr>
          <w:rFonts w:ascii="Bookman Old Style" w:hAnsi="Bookman Old Style"/>
        </w:rPr>
        <w:t xml:space="preserve"> atau bernilai </w:t>
      </w:r>
      <w:r>
        <w:rPr>
          <w:rFonts w:ascii="Bookman Old Style" w:hAnsi="Bookman Old Style"/>
          <w:b/>
          <w:lang w:val="en-US"/>
        </w:rPr>
        <w:t>Cukup</w:t>
      </w:r>
      <w:r w:rsidRPr="009A0FAB">
        <w:rPr>
          <w:rFonts w:ascii="Bookman Old Style" w:hAnsi="Bookman Old Style"/>
          <w:b/>
        </w:rPr>
        <w:t>.</w:t>
      </w:r>
      <w:r>
        <w:rPr>
          <w:rFonts w:ascii="Bookman Old Style" w:hAnsi="Bookman Old Style"/>
        </w:rPr>
        <w:t xml:space="preserve"> </w:t>
      </w:r>
    </w:p>
    <w:p w:rsidR="0085238A" w:rsidRPr="00223CA2" w:rsidRDefault="0085238A" w:rsidP="0085238A">
      <w:pPr>
        <w:pStyle w:val="BodyTextIndent3"/>
        <w:ind w:left="360" w:firstLine="360"/>
        <w:rPr>
          <w:rFonts w:ascii="Bookman Old Style" w:hAnsi="Bookman Old Style"/>
          <w:lang w:val="id-ID"/>
        </w:rPr>
      </w:pPr>
      <w:r w:rsidRPr="00223CA2">
        <w:rPr>
          <w:rFonts w:ascii="Bookman Old Style" w:hAnsi="Bookman Old Style"/>
        </w:rPr>
        <w:t xml:space="preserve">Upaya yang dilakukan untuk menurunkan angka kematian ibu yaitu dengan </w:t>
      </w:r>
      <w:r>
        <w:rPr>
          <w:rFonts w:ascii="Bookman Old Style" w:hAnsi="Bookman Old Style"/>
          <w:lang w:val="id-ID"/>
        </w:rPr>
        <w:t>membentuk</w:t>
      </w:r>
      <w:r w:rsidRPr="00223CA2">
        <w:rPr>
          <w:rFonts w:ascii="Bookman Old Style" w:hAnsi="Bookman Old Style"/>
        </w:rPr>
        <w:t xml:space="preserve"> </w:t>
      </w:r>
      <w:r>
        <w:rPr>
          <w:rFonts w:ascii="Bookman Old Style" w:hAnsi="Bookman Old Style"/>
          <w:lang w:val="id-ID"/>
        </w:rPr>
        <w:t xml:space="preserve">kelompok </w:t>
      </w:r>
      <w:r w:rsidRPr="00223CA2">
        <w:rPr>
          <w:rFonts w:ascii="Bookman Old Style" w:hAnsi="Bookman Old Style"/>
        </w:rPr>
        <w:t>kelas ibu hamil</w:t>
      </w:r>
      <w:r>
        <w:rPr>
          <w:rFonts w:ascii="Bookman Old Style" w:hAnsi="Bookman Old Style"/>
          <w:lang w:val="id-ID"/>
        </w:rPr>
        <w:t>, p</w:t>
      </w:r>
      <w:r w:rsidRPr="00223CA2">
        <w:rPr>
          <w:rFonts w:ascii="Bookman Old Style" w:hAnsi="Bookman Old Style"/>
          <w:lang w:val="id-ID"/>
        </w:rPr>
        <w:t>eningkatan kompetensi bidan</w:t>
      </w:r>
      <w:r>
        <w:rPr>
          <w:rFonts w:ascii="Bookman Old Style" w:hAnsi="Bookman Old Style"/>
          <w:lang w:val="id-ID"/>
        </w:rPr>
        <w:t xml:space="preserve"> dalam asuhan persalinan normal dan program suami SIAGA. </w:t>
      </w:r>
    </w:p>
    <w:p w:rsidR="0085238A" w:rsidRDefault="0085238A" w:rsidP="0085238A">
      <w:pPr>
        <w:pStyle w:val="BodyTextIndent3"/>
        <w:ind w:left="360" w:firstLine="0"/>
        <w:rPr>
          <w:rFonts w:ascii="Bookman Old Style" w:hAnsi="Bookman Old Style"/>
        </w:rPr>
      </w:pPr>
      <w:r>
        <w:rPr>
          <w:rFonts w:ascii="Bookman Old Style" w:hAnsi="Bookman Old Style"/>
          <w:lang w:val="id-ID"/>
        </w:rPr>
        <w:lastRenderedPageBreak/>
        <w:t xml:space="preserve">Realiasi kinerja </w:t>
      </w:r>
      <w:r>
        <w:rPr>
          <w:rFonts w:ascii="Bookman Old Style" w:hAnsi="Bookman Old Style"/>
          <w:lang w:val="en-US"/>
        </w:rPr>
        <w:t xml:space="preserve">tahun 2017 </w:t>
      </w:r>
      <w:r>
        <w:rPr>
          <w:rFonts w:ascii="Bookman Old Style" w:hAnsi="Bookman Old Style"/>
          <w:lang w:val="id-ID"/>
        </w:rPr>
        <w:t xml:space="preserve">sebesar </w:t>
      </w:r>
      <w:r w:rsidRPr="00EC6196">
        <w:rPr>
          <w:rFonts w:ascii="Bookman Old Style" w:hAnsi="Bookman Old Style"/>
          <w:b/>
          <w:lang w:val="en-US"/>
        </w:rPr>
        <w:t>188</w:t>
      </w:r>
      <w:r w:rsidRPr="00EC6196">
        <w:rPr>
          <w:rFonts w:ascii="Bookman Old Style" w:hAnsi="Bookman Old Style"/>
          <w:b/>
          <w:lang w:val="id-ID"/>
        </w:rPr>
        <w:t>/100.000</w:t>
      </w:r>
      <w:r>
        <w:rPr>
          <w:rFonts w:ascii="Bookman Old Style" w:hAnsi="Bookman Old Style"/>
          <w:lang w:val="id-ID"/>
        </w:rPr>
        <w:t xml:space="preserve"> kelahiran hidup d</w:t>
      </w:r>
      <w:r>
        <w:rPr>
          <w:rFonts w:ascii="Bookman Old Style" w:hAnsi="Bookman Old Style"/>
        </w:rPr>
        <w:t xml:space="preserve">ibandingkan dengan pencapaian target akhir tahun RPJMD sebesar </w:t>
      </w:r>
      <w:r w:rsidRPr="00EC6196">
        <w:rPr>
          <w:rFonts w:ascii="Bookman Old Style" w:hAnsi="Bookman Old Style"/>
          <w:b/>
        </w:rPr>
        <w:t>130/100.000</w:t>
      </w:r>
      <w:r>
        <w:rPr>
          <w:rFonts w:ascii="Bookman Old Style" w:hAnsi="Bookman Old Style"/>
        </w:rPr>
        <w:t xml:space="preserve"> kelahiran hidup, maka tingkat capaian kinerja hingga tahun 2017 sebesar </w:t>
      </w:r>
      <w:r w:rsidRPr="00EC6196">
        <w:rPr>
          <w:rFonts w:ascii="Bookman Old Style" w:hAnsi="Bookman Old Style"/>
          <w:b/>
          <w:lang w:val="en-US"/>
        </w:rPr>
        <w:t>55</w:t>
      </w:r>
      <w:r w:rsidRPr="00EC6196">
        <w:rPr>
          <w:rFonts w:ascii="Bookman Old Style" w:hAnsi="Bookman Old Style"/>
          <w:b/>
        </w:rPr>
        <w:t>%</w:t>
      </w:r>
    </w:p>
    <w:p w:rsidR="0085238A" w:rsidRPr="0039273B" w:rsidRDefault="0085238A" w:rsidP="00DD3F14">
      <w:pPr>
        <w:pStyle w:val="BodyTextIndent3"/>
        <w:numPr>
          <w:ilvl w:val="0"/>
          <w:numId w:val="29"/>
        </w:numPr>
        <w:ind w:left="360"/>
        <w:rPr>
          <w:rFonts w:ascii="Bookman Old Style" w:hAnsi="Bookman Old Style"/>
          <w:b/>
        </w:rPr>
      </w:pPr>
      <w:r>
        <w:rPr>
          <w:rFonts w:ascii="Bookman Old Style" w:hAnsi="Bookman Old Style"/>
          <w:b/>
        </w:rPr>
        <w:t xml:space="preserve">Pencapaian Indikator </w:t>
      </w:r>
      <w:r>
        <w:rPr>
          <w:rFonts w:ascii="Bookman Old Style" w:hAnsi="Bookman Old Style"/>
          <w:b/>
          <w:lang w:val="id-ID"/>
        </w:rPr>
        <w:t xml:space="preserve">Sasaran </w:t>
      </w:r>
      <w:r w:rsidRPr="00575499">
        <w:rPr>
          <w:rFonts w:ascii="Bookman Old Style" w:hAnsi="Bookman Old Style"/>
          <w:b/>
        </w:rPr>
        <w:t>Angka Kematian Bayi</w:t>
      </w:r>
    </w:p>
    <w:p w:rsidR="0085238A" w:rsidRPr="00F03613" w:rsidRDefault="0085238A" w:rsidP="0085238A">
      <w:pPr>
        <w:pStyle w:val="BodyTextIndent3"/>
        <w:ind w:left="360" w:firstLine="0"/>
        <w:rPr>
          <w:rFonts w:ascii="Bookman Old Style" w:hAnsi="Bookman Old Style"/>
        </w:rPr>
      </w:pPr>
      <w:r>
        <w:rPr>
          <w:rFonts w:ascii="Bookman Old Style" w:hAnsi="Bookman Old Style"/>
        </w:rPr>
        <w:t>Jumlah kasus kematian bayi di Kota Kotamobagu tahun 2015 sebanyak 14 kematian bayi dari jumlah kelahiran hidup tahun 2015 sebesar 2006 Kelahiran</w:t>
      </w:r>
      <w:r>
        <w:rPr>
          <w:rFonts w:ascii="Bookman Old Style" w:hAnsi="Bookman Old Style"/>
          <w:lang w:val="id-ID"/>
        </w:rPr>
        <w:t xml:space="preserve"> Hidup (KH)</w:t>
      </w:r>
      <w:r>
        <w:rPr>
          <w:rFonts w:ascii="Bookman Old Style" w:hAnsi="Bookman Old Style"/>
        </w:rPr>
        <w:t>. Mengalami peningkatan di tahun 2016 dimana angka kematian bayi sebesar 16 dari jumlah kelahiran hidup 1874 K</w:t>
      </w:r>
      <w:r>
        <w:rPr>
          <w:rFonts w:ascii="Bookman Old Style" w:hAnsi="Bookman Old Style"/>
          <w:lang w:val="id-ID"/>
        </w:rPr>
        <w:t xml:space="preserve">elahiran </w:t>
      </w:r>
      <w:r>
        <w:rPr>
          <w:rFonts w:ascii="Bookman Old Style" w:hAnsi="Bookman Old Style"/>
        </w:rPr>
        <w:t>H</w:t>
      </w:r>
      <w:r>
        <w:rPr>
          <w:rFonts w:ascii="Bookman Old Style" w:hAnsi="Bookman Old Style"/>
          <w:lang w:val="id-ID"/>
        </w:rPr>
        <w:t>idup</w:t>
      </w:r>
      <w:r>
        <w:rPr>
          <w:rFonts w:ascii="Bookman Old Style" w:hAnsi="Bookman Old Style"/>
        </w:rPr>
        <w:t xml:space="preserve">. </w:t>
      </w:r>
      <w:r>
        <w:rPr>
          <w:rFonts w:ascii="Bookman Old Style" w:hAnsi="Bookman Old Style"/>
          <w:lang w:val="en-US"/>
        </w:rPr>
        <w:t xml:space="preserve">Untuk tahun 2017 jumlah kasus kematian bayi sebanyak 14 orang dari jumlah kelahiran hidup 1593 KH. </w:t>
      </w:r>
      <w:r>
        <w:rPr>
          <w:rFonts w:ascii="Bookman Old Style" w:hAnsi="Bookman Old Style"/>
          <w:lang w:val="id-ID"/>
        </w:rPr>
        <w:t>B</w:t>
      </w:r>
      <w:r>
        <w:rPr>
          <w:rFonts w:ascii="Bookman Old Style" w:hAnsi="Bookman Old Style"/>
        </w:rPr>
        <w:t xml:space="preserve">erdasarkan target tahun 2017 sebesar </w:t>
      </w:r>
      <w:r w:rsidRPr="00EC6196">
        <w:rPr>
          <w:rFonts w:ascii="Bookman Old Style" w:hAnsi="Bookman Old Style"/>
          <w:b/>
        </w:rPr>
        <w:t>11/1000 KH</w:t>
      </w:r>
      <w:r>
        <w:rPr>
          <w:rFonts w:ascii="Bookman Old Style" w:hAnsi="Bookman Old Style"/>
        </w:rPr>
        <w:t xml:space="preserve">, dengan realisasi kinerja  sebesar </w:t>
      </w:r>
      <w:r w:rsidRPr="00EC6196">
        <w:rPr>
          <w:rFonts w:ascii="Bookman Old Style" w:hAnsi="Bookman Old Style"/>
          <w:b/>
        </w:rPr>
        <w:t>8,78/1000</w:t>
      </w:r>
      <w:r>
        <w:rPr>
          <w:rFonts w:ascii="Bookman Old Style" w:hAnsi="Bookman Old Style"/>
        </w:rPr>
        <w:t xml:space="preserve"> KH maka tingkat capaian kinerja pada indikator ini sebesar </w:t>
      </w:r>
      <w:r>
        <w:rPr>
          <w:rFonts w:ascii="Bookman Old Style" w:hAnsi="Bookman Old Style"/>
          <w:b/>
          <w:lang w:val="en-US"/>
        </w:rPr>
        <w:t>120,18</w:t>
      </w:r>
      <w:r w:rsidRPr="0032372C">
        <w:rPr>
          <w:rFonts w:ascii="Bookman Old Style" w:hAnsi="Bookman Old Style"/>
          <w:b/>
        </w:rPr>
        <w:t>%</w:t>
      </w:r>
      <w:r>
        <w:rPr>
          <w:rFonts w:ascii="Bookman Old Style" w:hAnsi="Bookman Old Style"/>
        </w:rPr>
        <w:t xml:space="preserve"> atau </w:t>
      </w:r>
      <w:r w:rsidRPr="00AE551E">
        <w:rPr>
          <w:rFonts w:ascii="Bookman Old Style" w:hAnsi="Bookman Old Style"/>
        </w:rPr>
        <w:t>bernilai</w:t>
      </w:r>
      <w:r w:rsidRPr="0032372C">
        <w:rPr>
          <w:rFonts w:ascii="Bookman Old Style" w:hAnsi="Bookman Old Style"/>
          <w:b/>
        </w:rPr>
        <w:t xml:space="preserve"> sangat baik.</w:t>
      </w:r>
    </w:p>
    <w:p w:rsidR="0085238A" w:rsidRDefault="0085238A" w:rsidP="0085238A">
      <w:pPr>
        <w:pStyle w:val="BodyTextIndent3"/>
        <w:ind w:left="360" w:firstLine="0"/>
        <w:rPr>
          <w:rFonts w:ascii="Bookman Old Style" w:hAnsi="Bookman Old Style"/>
          <w:lang w:val="id-ID"/>
        </w:rPr>
      </w:pPr>
      <w:r w:rsidRPr="00DB5B64">
        <w:rPr>
          <w:rFonts w:ascii="Bookman Old Style" w:hAnsi="Bookman Old Style"/>
          <w:lang w:val="id-ID"/>
        </w:rPr>
        <w:t xml:space="preserve">Upaya </w:t>
      </w:r>
      <w:r>
        <w:rPr>
          <w:rFonts w:ascii="Bookman Old Style" w:hAnsi="Bookman Old Style"/>
          <w:lang w:val="id-ID"/>
        </w:rPr>
        <w:t>Pemerintah Kota Kotamobagu dalam menekan angka kematian bayi yaitu:</w:t>
      </w:r>
    </w:p>
    <w:p w:rsidR="0085238A" w:rsidRDefault="0085238A" w:rsidP="00DD3F14">
      <w:pPr>
        <w:pStyle w:val="BodyTextIndent3"/>
        <w:numPr>
          <w:ilvl w:val="0"/>
          <w:numId w:val="40"/>
        </w:numPr>
        <w:spacing w:before="0" w:after="0"/>
        <w:rPr>
          <w:rFonts w:ascii="Bookman Old Style" w:hAnsi="Bookman Old Style"/>
          <w:lang w:val="id-ID"/>
        </w:rPr>
      </w:pPr>
      <w:r>
        <w:rPr>
          <w:rFonts w:ascii="Bookman Old Style" w:hAnsi="Bookman Old Style"/>
          <w:lang w:val="id-ID"/>
        </w:rPr>
        <w:t>Meningkatkan akses kesahatan ibu dan anak khususnya pada masa persalinan dan pasca persalinan.</w:t>
      </w:r>
    </w:p>
    <w:p w:rsidR="0085238A" w:rsidRDefault="0085238A" w:rsidP="00DD3F14">
      <w:pPr>
        <w:pStyle w:val="BodyTextIndent3"/>
        <w:numPr>
          <w:ilvl w:val="0"/>
          <w:numId w:val="40"/>
        </w:numPr>
        <w:spacing w:before="0" w:after="0"/>
        <w:rPr>
          <w:rFonts w:ascii="Bookman Old Style" w:hAnsi="Bookman Old Style"/>
          <w:lang w:val="id-ID"/>
        </w:rPr>
      </w:pPr>
      <w:r>
        <w:rPr>
          <w:rFonts w:ascii="Bookman Old Style" w:hAnsi="Bookman Old Style"/>
          <w:lang w:val="id-ID"/>
        </w:rPr>
        <w:t>Memperkuat Mutu Manajemen Terpadu Penyakit Bayi Dan Balita.</w:t>
      </w:r>
    </w:p>
    <w:p w:rsidR="0085238A" w:rsidRDefault="0085238A" w:rsidP="00DD3F14">
      <w:pPr>
        <w:pStyle w:val="BodyTextIndent3"/>
        <w:numPr>
          <w:ilvl w:val="0"/>
          <w:numId w:val="40"/>
        </w:numPr>
        <w:spacing w:before="0" w:after="0"/>
        <w:rPr>
          <w:rFonts w:ascii="Bookman Old Style" w:hAnsi="Bookman Old Style"/>
          <w:lang w:val="id-ID"/>
        </w:rPr>
      </w:pPr>
      <w:r>
        <w:rPr>
          <w:rFonts w:ascii="Bookman Old Style" w:hAnsi="Bookman Old Style"/>
          <w:lang w:val="id-ID"/>
        </w:rPr>
        <w:t>Memperbaiki dan meningkatkan kesehatan lingkungan termasuk air bersih dan sanitasi.</w:t>
      </w:r>
    </w:p>
    <w:p w:rsidR="0085238A" w:rsidRDefault="0085238A" w:rsidP="00DD3F14">
      <w:pPr>
        <w:pStyle w:val="BodyTextIndent3"/>
        <w:numPr>
          <w:ilvl w:val="0"/>
          <w:numId w:val="40"/>
        </w:numPr>
        <w:spacing w:before="0" w:after="0"/>
        <w:rPr>
          <w:rFonts w:ascii="Bookman Old Style" w:hAnsi="Bookman Old Style"/>
          <w:lang w:val="id-ID"/>
        </w:rPr>
      </w:pPr>
      <w:r>
        <w:rPr>
          <w:rFonts w:ascii="Bookman Old Style" w:hAnsi="Bookman Old Style"/>
          <w:lang w:val="id-ID"/>
        </w:rPr>
        <w:t>Pengendalian penyakit menular dan gizi yang cukup.</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Realisasi kinerja tahun 2017 sebesar </w:t>
      </w:r>
      <w:r w:rsidRPr="0022152D">
        <w:rPr>
          <w:rFonts w:ascii="Bookman Old Style" w:hAnsi="Bookman Old Style"/>
          <w:b/>
          <w:lang w:val="id-ID"/>
        </w:rPr>
        <w:t>8,78/1000 KH</w:t>
      </w:r>
      <w:r>
        <w:rPr>
          <w:rFonts w:ascii="Bookman Old Style" w:hAnsi="Bookman Old Style"/>
          <w:lang w:val="id-ID"/>
        </w:rPr>
        <w:t xml:space="preserve"> </w:t>
      </w:r>
      <w:r w:rsidRPr="0032372C">
        <w:rPr>
          <w:rFonts w:ascii="Bookman Old Style" w:hAnsi="Bookman Old Style"/>
        </w:rPr>
        <w:t xml:space="preserve">dibandingkan </w:t>
      </w:r>
      <w:r>
        <w:rPr>
          <w:rFonts w:ascii="Bookman Old Style" w:hAnsi="Bookman Old Style"/>
        </w:rPr>
        <w:t xml:space="preserve">dengan target tahun akhir  RPJMD sebesar </w:t>
      </w:r>
      <w:r w:rsidRPr="0022152D">
        <w:rPr>
          <w:rFonts w:ascii="Bookman Old Style" w:hAnsi="Bookman Old Style"/>
          <w:b/>
        </w:rPr>
        <w:t>10/1000</w:t>
      </w:r>
      <w:r>
        <w:rPr>
          <w:rFonts w:ascii="Bookman Old Style" w:hAnsi="Bookman Old Style"/>
        </w:rPr>
        <w:t xml:space="preserve"> per kelahiran hidup maka tingkat capaian kinerja tahun 2017 terhadap tahun akhir RPJMD </w:t>
      </w:r>
      <w:r w:rsidRPr="0022152D">
        <w:rPr>
          <w:rFonts w:ascii="Bookman Old Style" w:hAnsi="Bookman Old Style"/>
          <w:b/>
          <w:lang w:val="en-US"/>
        </w:rPr>
        <w:t>112,20</w:t>
      </w:r>
      <w:r w:rsidRPr="0022152D">
        <w:rPr>
          <w:rFonts w:ascii="Bookman Old Style" w:hAnsi="Bookman Old Style"/>
          <w:b/>
        </w:rPr>
        <w:t xml:space="preserve">% </w:t>
      </w:r>
      <w:r>
        <w:rPr>
          <w:rFonts w:ascii="Bookman Old Style" w:hAnsi="Bookman Old Style"/>
        </w:rPr>
        <w:t>dan sudah tercapai.</w:t>
      </w:r>
    </w:p>
    <w:p w:rsidR="0085238A" w:rsidRPr="00517D72" w:rsidRDefault="0085238A" w:rsidP="0085238A">
      <w:pPr>
        <w:pStyle w:val="BodyTextIndent3"/>
        <w:ind w:left="0" w:firstLine="567"/>
        <w:rPr>
          <w:rFonts w:ascii="Bookman Old Style" w:hAnsi="Bookman Old Style"/>
          <w:lang w:val="id-ID"/>
        </w:rPr>
      </w:pPr>
      <w:r>
        <w:rPr>
          <w:rFonts w:ascii="Bookman Old Style" w:hAnsi="Bookman Old Style"/>
          <w:lang w:val="id-ID"/>
        </w:rPr>
        <w:lastRenderedPageBreak/>
        <w:t xml:space="preserve">Pencapaian sasaran ini dilakukan dengan </w:t>
      </w:r>
      <w:r w:rsidRPr="00517D72">
        <w:rPr>
          <w:rFonts w:ascii="Bookman Old Style" w:hAnsi="Bookman Old Style"/>
          <w:lang w:val="id-ID"/>
        </w:rPr>
        <w:t xml:space="preserve">Program </w:t>
      </w:r>
      <w:r>
        <w:rPr>
          <w:rFonts w:ascii="Bookman Old Style" w:hAnsi="Bookman Old Style"/>
          <w:lang w:val="en-US"/>
        </w:rPr>
        <w:t xml:space="preserve">Peningkatan Pelayanan Kesehatan Anak Balita Rp. </w:t>
      </w:r>
      <w:r>
        <w:rPr>
          <w:rFonts w:ascii="Bookman Old Style" w:hAnsi="Bookman Old Style"/>
          <w:lang w:val="id-ID"/>
        </w:rPr>
        <w:t xml:space="preserve">140.250.200,- </w:t>
      </w:r>
      <w:r w:rsidRPr="00517D72">
        <w:rPr>
          <w:rFonts w:ascii="Bookman Old Style" w:hAnsi="Bookman Old Style"/>
          <w:lang w:val="id-ID"/>
        </w:rPr>
        <w:t>Program Peningkatan Gizi Kesehatan Masyarakat</w:t>
      </w:r>
      <w:r>
        <w:rPr>
          <w:rFonts w:ascii="Bookman Old Style" w:hAnsi="Bookman Old Style"/>
          <w:lang w:val="id-ID"/>
        </w:rPr>
        <w:t xml:space="preserve"> Rp. 1.754.551.500,- dan </w:t>
      </w:r>
      <w:r w:rsidRPr="00517D72">
        <w:rPr>
          <w:rFonts w:ascii="Bookman Old Style" w:hAnsi="Bookman Old Style"/>
          <w:lang w:val="id-ID"/>
        </w:rPr>
        <w:t>Program peningkatan keselamatan ibu melahirkan dan anak</w:t>
      </w:r>
      <w:r>
        <w:rPr>
          <w:rFonts w:ascii="Bookman Old Style" w:hAnsi="Bookman Old Style"/>
          <w:lang w:val="id-ID"/>
        </w:rPr>
        <w:t xml:space="preserve"> Rp. 656.103.600,-Program Perbaikan Gizi Masyarakat Rp. 91.660.550,- </w:t>
      </w:r>
    </w:p>
    <w:p w:rsidR="0085238A" w:rsidRDefault="0085238A" w:rsidP="0085238A">
      <w:pPr>
        <w:pStyle w:val="BodyTextIndent3"/>
        <w:ind w:left="360" w:firstLine="360"/>
        <w:rPr>
          <w:rFonts w:ascii="Bookman Old Style" w:hAnsi="Bookman Old Style"/>
          <w:lang w:val="id-ID"/>
        </w:rPr>
      </w:pPr>
    </w:p>
    <w:p w:rsidR="0085238A" w:rsidRDefault="0085238A" w:rsidP="0085238A">
      <w:pPr>
        <w:pStyle w:val="BodyTextIndent3"/>
        <w:spacing w:before="0" w:after="0"/>
        <w:ind w:left="0" w:firstLine="0"/>
        <w:rPr>
          <w:rFonts w:ascii="Bookman Old Style" w:hAnsi="Bookman Old Style"/>
          <w:b/>
        </w:rPr>
      </w:pPr>
      <w:r>
        <w:rPr>
          <w:rFonts w:ascii="Bookman Old Style" w:hAnsi="Bookman Old Style"/>
          <w:b/>
        </w:rPr>
        <w:t xml:space="preserve">Pencapaian Sasaran </w:t>
      </w:r>
      <w:r>
        <w:rPr>
          <w:rFonts w:ascii="Bookman Old Style" w:hAnsi="Bookman Old Style"/>
          <w:b/>
          <w:lang w:val="id-ID"/>
        </w:rPr>
        <w:t>6</w:t>
      </w:r>
      <w:r>
        <w:rPr>
          <w:rFonts w:ascii="Bookman Old Style" w:hAnsi="Bookman Old Style"/>
          <w:b/>
        </w:rPr>
        <w:t xml:space="preserve"> </w:t>
      </w:r>
      <w:r w:rsidRPr="006A163A">
        <w:rPr>
          <w:rFonts w:ascii="Bookman Old Style" w:hAnsi="Bookman Old Style"/>
          <w:b/>
        </w:rPr>
        <w:t xml:space="preserve">Meningkatnya Kualitas Infrastruktur Jalan Dan Drainase </w:t>
      </w:r>
      <w:r>
        <w:rPr>
          <w:rFonts w:ascii="Bookman Old Style" w:hAnsi="Bookman Old Style"/>
          <w:b/>
        </w:rPr>
        <w:t>Kota</w:t>
      </w:r>
    </w:p>
    <w:p w:rsidR="0085238A" w:rsidRPr="0036729E" w:rsidRDefault="0085238A" w:rsidP="0085238A">
      <w:pPr>
        <w:pStyle w:val="BodyTextIndent3"/>
        <w:spacing w:before="0" w:after="0"/>
        <w:ind w:left="0" w:firstLine="0"/>
        <w:jc w:val="center"/>
        <w:rPr>
          <w:rFonts w:ascii="Bookman Old Style" w:hAnsi="Bookman Old Style"/>
          <w:lang w:val="id-ID"/>
        </w:rPr>
      </w:pPr>
      <w:r w:rsidRPr="0036729E">
        <w:rPr>
          <w:rFonts w:ascii="Bookman Old Style" w:hAnsi="Bookman Old Style"/>
          <w:lang w:val="id-ID"/>
        </w:rPr>
        <w:t>Tabel 3.6</w:t>
      </w:r>
    </w:p>
    <w:p w:rsidR="0085238A" w:rsidRPr="0036729E" w:rsidRDefault="0085238A" w:rsidP="0085238A">
      <w:pPr>
        <w:pStyle w:val="BodyTextIndent3"/>
        <w:spacing w:before="0" w:after="0" w:line="240" w:lineRule="auto"/>
        <w:ind w:left="0" w:firstLine="0"/>
        <w:rPr>
          <w:rFonts w:ascii="Bookman Old Style" w:hAnsi="Bookman Old Style"/>
        </w:rPr>
      </w:pPr>
      <w:r w:rsidRPr="0036729E">
        <w:rPr>
          <w:rFonts w:ascii="Bookman Old Style" w:hAnsi="Bookman Old Style"/>
        </w:rPr>
        <w:t>Sasaran</w:t>
      </w:r>
      <w:r w:rsidRPr="0036729E">
        <w:rPr>
          <w:rFonts w:ascii="Bookman Old Style" w:hAnsi="Bookman Old Style"/>
          <w:lang w:val="id-ID"/>
        </w:rPr>
        <w:t xml:space="preserve"> </w:t>
      </w:r>
      <w:r w:rsidRPr="0036729E">
        <w:rPr>
          <w:rFonts w:ascii="Bookman Old Style" w:hAnsi="Bookman Old Style"/>
        </w:rPr>
        <w:t xml:space="preserve">Meningkatnya Kualitas Infrastruktur Jalan Dan Drainase </w:t>
      </w:r>
      <w:r>
        <w:rPr>
          <w:rFonts w:ascii="Bookman Old Style" w:hAnsi="Bookman Old Style"/>
        </w:rPr>
        <w:t>Kota</w:t>
      </w:r>
    </w:p>
    <w:tbl>
      <w:tblPr>
        <w:tblW w:w="9274" w:type="dxa"/>
        <w:tblInd w:w="108" w:type="dxa"/>
        <w:tblLook w:val="04A0" w:firstRow="1" w:lastRow="0" w:firstColumn="1" w:lastColumn="0" w:noHBand="0" w:noVBand="1"/>
      </w:tblPr>
      <w:tblGrid>
        <w:gridCol w:w="5440"/>
        <w:gridCol w:w="889"/>
        <w:gridCol w:w="917"/>
        <w:gridCol w:w="1040"/>
        <w:gridCol w:w="988"/>
      </w:tblGrid>
      <w:tr w:rsidR="0085238A" w:rsidRPr="00D56D94" w:rsidTr="0085238A">
        <w:trPr>
          <w:trHeight w:val="514"/>
        </w:trPr>
        <w:tc>
          <w:tcPr>
            <w:tcW w:w="544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89"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917"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104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986"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8"/>
        </w:trPr>
        <w:tc>
          <w:tcPr>
            <w:tcW w:w="92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Persentase proposi panjang jaringan jalan dalam kondisi baik</w:t>
            </w:r>
            <w:r w:rsidRPr="00B25DB4">
              <w:rPr>
                <w:rFonts w:ascii="Bookman Old Style" w:hAnsi="Bookman Old Style" w:cs="Calibri"/>
                <w:b/>
                <w:color w:val="333333"/>
                <w:sz w:val="18"/>
                <w:szCs w:val="18"/>
              </w:rPr>
              <w:t> </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70</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64.50</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92.15</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75</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35.33</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47.10</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45</w:t>
            </w:r>
            <w:r w:rsidRPr="00D56D94">
              <w:rPr>
                <w:rFonts w:ascii="Bookman Old Style" w:hAnsi="Bookman Old Style"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69,52</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154,48</w:t>
            </w:r>
          </w:p>
        </w:tc>
      </w:tr>
      <w:tr w:rsidR="0085238A" w:rsidRPr="00D56D94" w:rsidTr="0085238A">
        <w:trPr>
          <w:trHeight w:val="408"/>
        </w:trPr>
        <w:tc>
          <w:tcPr>
            <w:tcW w:w="92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Prosentase minimal saluran drainase yang berfungsi dengan baik</w:t>
            </w:r>
            <w:r w:rsidRPr="00B25DB4">
              <w:rPr>
                <w:rFonts w:ascii="Bookman Old Style" w:hAnsi="Bookman Old Style" w:cs="Calibri"/>
                <w:b/>
                <w:color w:val="333333"/>
                <w:sz w:val="18"/>
                <w:szCs w:val="18"/>
              </w:rPr>
              <w:t> </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80</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83.68</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104.60</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85</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86.21</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101.42</w:t>
            </w:r>
          </w:p>
        </w:tc>
      </w:tr>
      <w:tr w:rsidR="0085238A" w:rsidRPr="00D56D94" w:rsidTr="0085238A">
        <w:trPr>
          <w:trHeight w:val="302"/>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90</w:t>
            </w:r>
            <w:r w:rsidRPr="00D56D94">
              <w:rPr>
                <w:rFonts w:ascii="Bookman Old Style" w:hAnsi="Bookman Old Style"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87,40</w:t>
            </w:r>
            <w:r w:rsidRPr="00D56D94">
              <w:rPr>
                <w:rFonts w:ascii="Bookman Old Style" w:hAnsi="Bookman Old Style" w:cs="Calibri"/>
                <w:color w:val="000000"/>
                <w:sz w:val="18"/>
                <w:szCs w:val="18"/>
              </w:rPr>
              <w:t> </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97,11</w:t>
            </w:r>
          </w:p>
        </w:tc>
      </w:tr>
      <w:tr w:rsidR="0085238A" w:rsidRPr="00D56D94" w:rsidTr="0085238A">
        <w:trPr>
          <w:trHeight w:val="483"/>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89"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86"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Pr>
                <w:rFonts w:ascii="Bookman Old Style" w:hAnsi="Bookman Old Style" w:cs="Calibri"/>
                <w:b/>
                <w:bCs/>
                <w:color w:val="000000"/>
                <w:sz w:val="18"/>
                <w:szCs w:val="18"/>
              </w:rPr>
              <w:t>125,79</w:t>
            </w:r>
          </w:p>
        </w:tc>
      </w:tr>
    </w:tbl>
    <w:p w:rsidR="0085238A" w:rsidRPr="00CC58CD" w:rsidRDefault="0085238A" w:rsidP="0085238A">
      <w:pPr>
        <w:pStyle w:val="BodyTextIndent3"/>
        <w:ind w:left="0" w:firstLine="720"/>
        <w:rPr>
          <w:rFonts w:ascii="Bookman Old Style" w:hAnsi="Bookman Old Style"/>
          <w:sz w:val="14"/>
        </w:rPr>
      </w:pPr>
    </w:p>
    <w:p w:rsidR="0085238A" w:rsidRDefault="0085238A" w:rsidP="0085238A">
      <w:pPr>
        <w:pStyle w:val="BodyTextIndent3"/>
        <w:ind w:left="0" w:firstLine="720"/>
        <w:rPr>
          <w:rFonts w:ascii="Bookman Old Style" w:hAnsi="Bookman Old Style"/>
          <w:color w:val="000000"/>
        </w:rPr>
      </w:pPr>
      <w:r>
        <w:rPr>
          <w:rFonts w:ascii="Bookman Old Style" w:hAnsi="Bookman Old Style"/>
        </w:rPr>
        <w:t xml:space="preserve">Dari tabel diatas dapat diketahui bahwa pencapaian sasaran </w:t>
      </w:r>
      <w:r w:rsidRPr="00EB0C47">
        <w:rPr>
          <w:rFonts w:ascii="Bookman Old Style" w:hAnsi="Bookman Old Style"/>
        </w:rPr>
        <w:t xml:space="preserve">Meningkatnya kualitas Infrastruktur jalan dan drainase </w:t>
      </w:r>
      <w:r>
        <w:rPr>
          <w:rFonts w:ascii="Bookman Old Style" w:hAnsi="Bookman Old Style"/>
        </w:rPr>
        <w:t xml:space="preserve">Kota diukur dengan 2 indikator dimana </w:t>
      </w:r>
      <w:r>
        <w:rPr>
          <w:rFonts w:ascii="Bookman Old Style" w:hAnsi="Bookman Old Style"/>
          <w:lang w:val="en-US"/>
        </w:rPr>
        <w:t>2</w:t>
      </w:r>
      <w:r>
        <w:rPr>
          <w:rFonts w:ascii="Bookman Old Style" w:hAnsi="Bookman Old Style"/>
        </w:rPr>
        <w:t xml:space="preserve"> indikator bernilai sangat baik. Berdasarkan perbandingan rata-rata capaian kinerja </w:t>
      </w:r>
      <w:r w:rsidRPr="003453AD">
        <w:rPr>
          <w:rFonts w:ascii="Bookman Old Style" w:hAnsi="Bookman Old Style"/>
        </w:rPr>
        <w:t>tahun 2015</w:t>
      </w:r>
      <w:r>
        <w:rPr>
          <w:rFonts w:ascii="Bookman Old Style" w:hAnsi="Bookman Old Style"/>
        </w:rPr>
        <w:t xml:space="preserve"> sebesar 150,68%</w:t>
      </w:r>
      <w:r w:rsidRPr="003453AD">
        <w:rPr>
          <w:rFonts w:ascii="Bookman Old Style" w:hAnsi="Bookman Old Style"/>
        </w:rPr>
        <w:t xml:space="preserve">, mengalami </w:t>
      </w:r>
      <w:r>
        <w:rPr>
          <w:rFonts w:ascii="Bookman Old Style" w:hAnsi="Bookman Old Style"/>
        </w:rPr>
        <w:t>penurunan</w:t>
      </w:r>
      <w:r w:rsidRPr="003453AD">
        <w:rPr>
          <w:rFonts w:ascii="Bookman Old Style" w:hAnsi="Bookman Old Style"/>
        </w:rPr>
        <w:t xml:space="preserve"> </w:t>
      </w:r>
      <w:r w:rsidRPr="003453AD">
        <w:rPr>
          <w:rFonts w:ascii="Bookman Old Style" w:hAnsi="Bookman Old Style"/>
        </w:rPr>
        <w:lastRenderedPageBreak/>
        <w:t>jika dibandingkan rata-rata</w:t>
      </w:r>
      <w:r>
        <w:rPr>
          <w:rFonts w:ascii="Bookman Old Style" w:hAnsi="Bookman Old Style"/>
        </w:rPr>
        <w:t xml:space="preserve"> capaian kinerja pada tahun 2016</w:t>
      </w:r>
      <w:r w:rsidRPr="003453AD">
        <w:rPr>
          <w:rFonts w:ascii="Bookman Old Style" w:hAnsi="Bookman Old Style"/>
        </w:rPr>
        <w:t xml:space="preserve"> sebesar </w:t>
      </w:r>
      <w:r w:rsidRPr="00595B92">
        <w:rPr>
          <w:rFonts w:ascii="Bookman Old Style" w:hAnsi="Bookman Old Style"/>
          <w:color w:val="000000"/>
        </w:rPr>
        <w:t>74,26%</w:t>
      </w:r>
      <w:r w:rsidRPr="00595B92">
        <w:rPr>
          <w:rFonts w:ascii="Bookman Old Style" w:hAnsi="Bookman Old Style"/>
          <w:color w:val="000000"/>
          <w:lang w:val="id-ID"/>
        </w:rPr>
        <w:t xml:space="preserve"> atau </w:t>
      </w:r>
      <w:r w:rsidRPr="00595B92">
        <w:rPr>
          <w:rFonts w:ascii="Bookman Old Style" w:hAnsi="Bookman Old Style"/>
          <w:color w:val="000000"/>
        </w:rPr>
        <w:t xml:space="preserve"> bernilai Sedang. </w:t>
      </w:r>
    </w:p>
    <w:p w:rsidR="0085238A" w:rsidRPr="00595B92" w:rsidRDefault="0085238A" w:rsidP="0085238A">
      <w:pPr>
        <w:pStyle w:val="BodyTextIndent3"/>
        <w:ind w:left="0" w:firstLine="720"/>
        <w:rPr>
          <w:rFonts w:ascii="Bookman Old Style" w:hAnsi="Bookman Old Style"/>
          <w:color w:val="000000"/>
          <w:lang w:val="en-US"/>
        </w:rPr>
      </w:pPr>
      <w:r w:rsidRPr="00595B92">
        <w:rPr>
          <w:rFonts w:ascii="Bookman Old Style" w:hAnsi="Bookman Old Style"/>
          <w:color w:val="000000"/>
          <w:lang w:val="en-US"/>
        </w:rPr>
        <w:t xml:space="preserve">Untuk tahun 2017, rata-rata tingkat capaian kinerja pada sasaran ini sebesar </w:t>
      </w:r>
      <w:r w:rsidRPr="00595B92">
        <w:rPr>
          <w:rFonts w:ascii="Bookman Old Style" w:hAnsi="Bookman Old Style"/>
          <w:b/>
          <w:color w:val="000000"/>
          <w:lang w:val="en-US"/>
        </w:rPr>
        <w:t xml:space="preserve">125,79% </w:t>
      </w:r>
      <w:r w:rsidRPr="00595B92">
        <w:rPr>
          <w:rFonts w:ascii="Bookman Old Style" w:hAnsi="Bookman Old Style"/>
          <w:color w:val="000000"/>
          <w:lang w:val="en-US"/>
        </w:rPr>
        <w:t>bernilai sangat baik.</w:t>
      </w:r>
    </w:p>
    <w:p w:rsidR="0085238A" w:rsidRDefault="0085238A" w:rsidP="0085238A">
      <w:pPr>
        <w:pStyle w:val="BodyTextIndent3"/>
        <w:ind w:left="0" w:firstLine="0"/>
        <w:rPr>
          <w:rFonts w:ascii="Bookman Old Style" w:hAnsi="Bookman Old Style"/>
        </w:rPr>
      </w:pPr>
      <w:r>
        <w:rPr>
          <w:rFonts w:ascii="Bookman Old Style" w:hAnsi="Bookman Old Style"/>
        </w:rPr>
        <w:t xml:space="preserve">Analisis pencapaian sasaran </w:t>
      </w:r>
      <w:r w:rsidRPr="006132CC">
        <w:rPr>
          <w:rFonts w:ascii="Bookman Old Style" w:hAnsi="Bookman Old Style"/>
        </w:rPr>
        <w:t xml:space="preserve">Meningkatnya kualitas Infrastruktur jalan dan drainase </w:t>
      </w:r>
      <w:r>
        <w:rPr>
          <w:rFonts w:ascii="Bookman Old Style" w:hAnsi="Bookman Old Style"/>
        </w:rPr>
        <w:t>Kota dengan 2 indikator sasaran dapat dijelaskan sebagai berikut :</w:t>
      </w:r>
    </w:p>
    <w:p w:rsidR="0085238A" w:rsidRDefault="0085238A" w:rsidP="00DD3F14">
      <w:pPr>
        <w:pStyle w:val="BodyTextIndent3"/>
        <w:numPr>
          <w:ilvl w:val="0"/>
          <w:numId w:val="31"/>
        </w:numPr>
        <w:ind w:left="360"/>
        <w:rPr>
          <w:rFonts w:ascii="Bookman Old Style" w:hAnsi="Bookman Old Style"/>
          <w:b/>
        </w:rPr>
      </w:pPr>
      <w:r>
        <w:rPr>
          <w:rFonts w:ascii="Bookman Old Style" w:hAnsi="Bookman Old Style"/>
          <w:b/>
        </w:rPr>
        <w:t xml:space="preserve">Pencapaian indikator </w:t>
      </w:r>
      <w:r w:rsidRPr="006132CC">
        <w:rPr>
          <w:rFonts w:ascii="Bookman Old Style" w:hAnsi="Bookman Old Style"/>
          <w:b/>
        </w:rPr>
        <w:t>Persentase Proposi Panjang Jaringan Jalan Dalam Kondisi Baik</w:t>
      </w:r>
    </w:p>
    <w:p w:rsidR="0085238A" w:rsidRDefault="0085238A" w:rsidP="0085238A">
      <w:pPr>
        <w:pStyle w:val="BodyTextIndent3"/>
        <w:ind w:left="360" w:firstLine="0"/>
        <w:rPr>
          <w:rFonts w:ascii="Bookman Old Style" w:hAnsi="Bookman Old Style"/>
        </w:rPr>
      </w:pPr>
      <w:r>
        <w:rPr>
          <w:rFonts w:ascii="Bookman Old Style" w:hAnsi="Bookman Old Style"/>
        </w:rPr>
        <w:t>Pada tahun 20</w:t>
      </w:r>
      <w:r>
        <w:rPr>
          <w:rFonts w:ascii="Bookman Old Style" w:hAnsi="Bookman Old Style"/>
          <w:lang w:val="id-ID"/>
        </w:rPr>
        <w:t>1</w:t>
      </w:r>
      <w:r>
        <w:rPr>
          <w:rFonts w:ascii="Bookman Old Style" w:hAnsi="Bookman Old Style"/>
        </w:rPr>
        <w:t>5 panjang jalan keseluruhan adalah 330,18 Km dimana 212,99 K</w:t>
      </w:r>
      <w:r>
        <w:rPr>
          <w:rFonts w:ascii="Bookman Old Style" w:hAnsi="Bookman Old Style"/>
          <w:lang w:val="id-ID"/>
        </w:rPr>
        <w:t>m</w:t>
      </w:r>
      <w:r>
        <w:rPr>
          <w:rFonts w:ascii="Bookman Old Style" w:hAnsi="Bookman Old Style"/>
        </w:rPr>
        <w:t xml:space="preserve"> adalah panjang jalan dalam kondisi baik. Di tahun 2016 mengalami penurunan </w:t>
      </w:r>
      <w:r>
        <w:rPr>
          <w:rFonts w:ascii="Bookman Old Style" w:hAnsi="Bookman Old Style"/>
          <w:lang w:val="id-ID"/>
        </w:rPr>
        <w:t>yaitu</w:t>
      </w:r>
      <w:r>
        <w:rPr>
          <w:rFonts w:ascii="Bookman Old Style" w:hAnsi="Bookman Old Style"/>
        </w:rPr>
        <w:t xml:space="preserve"> panjang jalan keseluruhan 289,38</w:t>
      </w:r>
      <w:r>
        <w:rPr>
          <w:rFonts w:ascii="Bookman Old Style" w:hAnsi="Bookman Old Style"/>
          <w:lang w:val="id-ID"/>
        </w:rPr>
        <w:t xml:space="preserve"> Km</w:t>
      </w:r>
      <w:r>
        <w:rPr>
          <w:rFonts w:ascii="Bookman Old Style" w:hAnsi="Bookman Old Style"/>
        </w:rPr>
        <w:t xml:space="preserve"> d</w:t>
      </w:r>
      <w:r>
        <w:rPr>
          <w:rFonts w:ascii="Bookman Old Style" w:hAnsi="Bookman Old Style"/>
          <w:lang w:val="id-ID"/>
        </w:rPr>
        <w:t>imana</w:t>
      </w:r>
      <w:r>
        <w:rPr>
          <w:rFonts w:ascii="Bookman Old Style" w:hAnsi="Bookman Old Style"/>
        </w:rPr>
        <w:t xml:space="preserve"> panjang jalan dalam kondisi baik 102,24</w:t>
      </w:r>
      <w:r>
        <w:rPr>
          <w:rFonts w:ascii="Bookman Old Style" w:hAnsi="Bookman Old Style"/>
          <w:lang w:val="id-ID"/>
        </w:rPr>
        <w:t xml:space="preserve"> Km</w:t>
      </w:r>
      <w:r>
        <w:rPr>
          <w:rFonts w:ascii="Bookman Old Style" w:hAnsi="Bookman Old Style"/>
        </w:rPr>
        <w:t xml:space="preserve">. </w:t>
      </w:r>
    </w:p>
    <w:p w:rsidR="0085238A" w:rsidRDefault="0085238A" w:rsidP="0085238A">
      <w:pPr>
        <w:pStyle w:val="BodyTextIndent3"/>
        <w:ind w:left="360" w:firstLine="0"/>
        <w:rPr>
          <w:rFonts w:ascii="Bookman Old Style" w:hAnsi="Bookman Old Style"/>
        </w:rPr>
      </w:pPr>
      <w:r>
        <w:rPr>
          <w:rFonts w:ascii="Bookman Old Style" w:hAnsi="Bookman Old Style"/>
        </w:rPr>
        <w:t xml:space="preserve">Panjang jalan ditahun 2015 sejauh 330,18 Km dihitung berdasarkan </w:t>
      </w:r>
      <w:r>
        <w:rPr>
          <w:rFonts w:ascii="Bookman Old Style" w:hAnsi="Bookman Old Style"/>
          <w:lang w:val="id-ID"/>
        </w:rPr>
        <w:t xml:space="preserve">luas </w:t>
      </w:r>
      <w:r>
        <w:rPr>
          <w:rFonts w:ascii="Bookman Old Style" w:hAnsi="Bookman Old Style"/>
        </w:rPr>
        <w:t xml:space="preserve">jalan. Untuk tahun 2016 oleh kementerian pekerjaan umum pengukuran berdasarkan panjang jalan sehingga terjadi penurunan jumlah dari panjang keseluruhan di tahun 2016. Dari target yang ditetapkan pada indikator ini sebesar 75%, dengan realisasi kinerja 35,33% maka capaian kinerja pada indikator ini sebesar </w:t>
      </w:r>
      <w:r w:rsidRPr="00214A75">
        <w:rPr>
          <w:rFonts w:ascii="Bookman Old Style" w:hAnsi="Bookman Old Style"/>
        </w:rPr>
        <w:t>47,10% atau bernilai sedang.</w:t>
      </w:r>
    </w:p>
    <w:p w:rsidR="0085238A" w:rsidRPr="009F28EA" w:rsidRDefault="0085238A" w:rsidP="0085238A">
      <w:pPr>
        <w:pStyle w:val="BodyTextIndent3"/>
        <w:ind w:left="360" w:firstLine="0"/>
        <w:rPr>
          <w:rFonts w:ascii="Bookman Old Style" w:hAnsi="Bookman Old Style"/>
          <w:b/>
          <w:lang w:val="en-US"/>
        </w:rPr>
      </w:pPr>
      <w:r>
        <w:rPr>
          <w:rFonts w:ascii="Bookman Old Style" w:hAnsi="Bookman Old Style"/>
          <w:lang w:val="en-US"/>
        </w:rPr>
        <w:t xml:space="preserve">Pada tahun 2017 panjang jalan keseluruhan </w:t>
      </w:r>
      <w:r w:rsidRPr="0022152D">
        <w:rPr>
          <w:rFonts w:ascii="Bookman Old Style" w:hAnsi="Bookman Old Style"/>
          <w:b/>
          <w:lang w:val="en-US"/>
        </w:rPr>
        <w:t>267,99 KM</w:t>
      </w:r>
      <w:r>
        <w:rPr>
          <w:rFonts w:ascii="Bookman Old Style" w:hAnsi="Bookman Old Style"/>
          <w:lang w:val="en-US"/>
        </w:rPr>
        <w:t xml:space="preserve"> dimana panjang jalan dalam kondisi baik sepanjang </w:t>
      </w:r>
      <w:r w:rsidRPr="0022152D">
        <w:rPr>
          <w:rFonts w:ascii="Bookman Old Style" w:hAnsi="Bookman Old Style"/>
          <w:b/>
          <w:lang w:val="en-US"/>
        </w:rPr>
        <w:t>186,32 KM</w:t>
      </w:r>
      <w:r>
        <w:rPr>
          <w:rFonts w:ascii="Bookman Old Style" w:hAnsi="Bookman Old Style"/>
          <w:lang w:val="en-US"/>
        </w:rPr>
        <w:t xml:space="preserve"> atau dengan realisasi </w:t>
      </w:r>
      <w:r w:rsidRPr="0022152D">
        <w:rPr>
          <w:rFonts w:ascii="Bookman Old Style" w:hAnsi="Bookman Old Style"/>
          <w:b/>
          <w:lang w:val="en-US"/>
        </w:rPr>
        <w:t>69,52%.</w:t>
      </w:r>
      <w:r>
        <w:rPr>
          <w:rFonts w:ascii="Bookman Old Style" w:hAnsi="Bookman Old Style"/>
          <w:lang w:val="en-US"/>
        </w:rPr>
        <w:t xml:space="preserve"> Berdasarkan realsaisi tersebut dibandingkan dengan target sebesar </w:t>
      </w:r>
      <w:r w:rsidRPr="0022152D">
        <w:rPr>
          <w:rFonts w:ascii="Bookman Old Style" w:hAnsi="Bookman Old Style"/>
          <w:b/>
          <w:lang w:val="en-US"/>
        </w:rPr>
        <w:t>45%</w:t>
      </w:r>
      <w:r>
        <w:rPr>
          <w:rFonts w:ascii="Bookman Old Style" w:hAnsi="Bookman Old Style"/>
          <w:lang w:val="en-US"/>
        </w:rPr>
        <w:t xml:space="preserve"> maka tingkat capaian kinerja pada indicator ini sebesar </w:t>
      </w:r>
      <w:r w:rsidRPr="009F28EA">
        <w:rPr>
          <w:rFonts w:ascii="Bookman Old Style" w:hAnsi="Bookman Old Style"/>
          <w:b/>
          <w:lang w:val="en-US"/>
        </w:rPr>
        <w:t>154,48%</w:t>
      </w:r>
    </w:p>
    <w:p w:rsidR="0085238A" w:rsidRPr="00577370" w:rsidRDefault="0085238A" w:rsidP="0085238A">
      <w:pPr>
        <w:pStyle w:val="BodyTextIndent3"/>
        <w:ind w:left="360" w:firstLine="360"/>
        <w:rPr>
          <w:rFonts w:ascii="Bookman Old Style" w:hAnsi="Bookman Old Style"/>
          <w:lang w:val="id-ID"/>
        </w:rPr>
      </w:pPr>
      <w:r w:rsidRPr="004338B3">
        <w:rPr>
          <w:rFonts w:ascii="Bookman Old Style" w:hAnsi="Bookman Old Style"/>
        </w:rPr>
        <w:t xml:space="preserve">Kendala </w:t>
      </w:r>
      <w:r>
        <w:rPr>
          <w:rFonts w:ascii="Bookman Old Style" w:hAnsi="Bookman Old Style"/>
        </w:rPr>
        <w:t xml:space="preserve">yang dihadapi sehingga tidak tercapainya target ini adalah jalan dalam kondisi baik yang sebelumnya dikelola oleh Pemerintah Kota Kotamobagu diserahkan pengelolaannya ke Pemerintah Provinsi Sulawesi Utara sehingga mempengaruhi panjang jalan dalam kondisi baik di Kota </w:t>
      </w:r>
      <w:r>
        <w:rPr>
          <w:rFonts w:ascii="Bookman Old Style" w:hAnsi="Bookman Old Style"/>
        </w:rPr>
        <w:lastRenderedPageBreak/>
        <w:t>Kotamobagu.</w:t>
      </w:r>
      <w:r>
        <w:rPr>
          <w:rFonts w:ascii="Bookman Old Style" w:hAnsi="Bookman Old Style"/>
          <w:lang w:val="id-ID"/>
        </w:rPr>
        <w:t xml:space="preserve"> Disamping itu juga adanya revisi ukuran dari luas jalan dalam kondisi baik menjadi panjang jalan dalam kondisi baik.</w:t>
      </w:r>
    </w:p>
    <w:p w:rsidR="0085238A" w:rsidRPr="005A575B" w:rsidRDefault="0085238A" w:rsidP="0085238A">
      <w:pPr>
        <w:pStyle w:val="BodyTextIndent3"/>
        <w:ind w:left="360" w:firstLine="0"/>
        <w:rPr>
          <w:rFonts w:ascii="Bookman Old Style" w:hAnsi="Bookman Old Style"/>
          <w:lang w:val="id-ID"/>
        </w:rPr>
      </w:pPr>
      <w:r w:rsidRPr="005A575B">
        <w:rPr>
          <w:rFonts w:ascii="Bookman Old Style" w:hAnsi="Bookman Old Style"/>
        </w:rPr>
        <w:t xml:space="preserve">Dan upaya yang dilakukan untuk meningkatkan rasio panjang jalan dalam kondisi baik </w:t>
      </w:r>
      <w:r>
        <w:rPr>
          <w:rFonts w:ascii="Bookman Old Style" w:hAnsi="Bookman Old Style"/>
          <w:lang w:val="id-ID"/>
        </w:rPr>
        <w:t xml:space="preserve">terus menerus dilakukan untuk membuka akses percepatan pertumbuhan ekonomi dan mengurangi tingkat kerawanan lalu lintas.  </w:t>
      </w:r>
    </w:p>
    <w:p w:rsidR="0085238A" w:rsidRDefault="0085238A" w:rsidP="0085238A">
      <w:pPr>
        <w:pStyle w:val="BodyTextIndent3"/>
        <w:ind w:left="360" w:firstLine="0"/>
        <w:rPr>
          <w:rFonts w:ascii="Bookman Old Style" w:hAnsi="Bookman Old Style"/>
        </w:rPr>
      </w:pPr>
      <w:r>
        <w:rPr>
          <w:rFonts w:ascii="Bookman Old Style" w:hAnsi="Bookman Old Style"/>
          <w:lang w:val="id-ID"/>
        </w:rPr>
        <w:t xml:space="preserve">Realiasi kinerja tahun 2017 sebesar </w:t>
      </w:r>
      <w:r w:rsidRPr="0022152D">
        <w:rPr>
          <w:rFonts w:ascii="Bookman Old Style" w:hAnsi="Bookman Old Style"/>
          <w:b/>
          <w:lang w:val="en-US"/>
        </w:rPr>
        <w:t>69,52</w:t>
      </w:r>
      <w:r w:rsidRPr="0022152D">
        <w:rPr>
          <w:rFonts w:ascii="Bookman Old Style" w:hAnsi="Bookman Old Style"/>
          <w:b/>
          <w:lang w:val="id-ID"/>
        </w:rPr>
        <w:t>%</w:t>
      </w:r>
      <w:r>
        <w:rPr>
          <w:rFonts w:ascii="Bookman Old Style" w:hAnsi="Bookman Old Style"/>
          <w:lang w:val="id-ID"/>
        </w:rPr>
        <w:t xml:space="preserve"> d</w:t>
      </w:r>
      <w:r>
        <w:rPr>
          <w:rFonts w:ascii="Bookman Old Style" w:hAnsi="Bookman Old Style"/>
        </w:rPr>
        <w:t xml:space="preserve">ibandingkan dengan target akhir RPJMD sebesar </w:t>
      </w:r>
      <w:r w:rsidRPr="0022152D">
        <w:rPr>
          <w:rFonts w:ascii="Bookman Old Style" w:hAnsi="Bookman Old Style"/>
          <w:b/>
        </w:rPr>
        <w:t>75%,</w:t>
      </w:r>
      <w:r>
        <w:rPr>
          <w:rFonts w:ascii="Bookman Old Style" w:hAnsi="Bookman Old Style"/>
        </w:rPr>
        <w:t xml:space="preserve"> maka capaian </w:t>
      </w:r>
      <w:r>
        <w:rPr>
          <w:rFonts w:ascii="Bookman Old Style" w:hAnsi="Bookman Old Style"/>
          <w:lang w:val="id-ID"/>
        </w:rPr>
        <w:t>kinerja terhadap target tahun akhir RPJMD adalah</w:t>
      </w:r>
      <w:r>
        <w:rPr>
          <w:rFonts w:ascii="Bookman Old Style" w:hAnsi="Bookman Old Style"/>
        </w:rPr>
        <w:t xml:space="preserve"> </w:t>
      </w:r>
      <w:r w:rsidRPr="0022152D">
        <w:rPr>
          <w:rFonts w:ascii="Bookman Old Style" w:hAnsi="Bookman Old Style"/>
          <w:b/>
          <w:lang w:val="en-US"/>
        </w:rPr>
        <w:t>92,69</w:t>
      </w:r>
      <w:r w:rsidRPr="0022152D">
        <w:rPr>
          <w:rFonts w:ascii="Bookman Old Style" w:hAnsi="Bookman Old Style"/>
          <w:b/>
        </w:rPr>
        <w:t>%.</w:t>
      </w:r>
    </w:p>
    <w:p w:rsidR="0085238A" w:rsidRDefault="0085238A" w:rsidP="00DD3F14">
      <w:pPr>
        <w:pStyle w:val="BodyTextIndent3"/>
        <w:numPr>
          <w:ilvl w:val="0"/>
          <w:numId w:val="31"/>
        </w:numPr>
        <w:ind w:left="360"/>
        <w:rPr>
          <w:rFonts w:ascii="Bookman Old Style" w:hAnsi="Bookman Old Style"/>
          <w:b/>
        </w:rPr>
      </w:pPr>
      <w:r w:rsidRPr="00B60D73">
        <w:rPr>
          <w:rFonts w:ascii="Bookman Old Style" w:hAnsi="Bookman Old Style"/>
          <w:b/>
        </w:rPr>
        <w:t xml:space="preserve">Pencapaian </w:t>
      </w:r>
      <w:r>
        <w:rPr>
          <w:rFonts w:ascii="Bookman Old Style" w:hAnsi="Bookman Old Style"/>
          <w:b/>
        </w:rPr>
        <w:t>indikator</w:t>
      </w:r>
      <w:r w:rsidRPr="00B60D73">
        <w:rPr>
          <w:rFonts w:ascii="Bookman Old Style" w:hAnsi="Bookman Old Style"/>
          <w:b/>
        </w:rPr>
        <w:t xml:space="preserve"> Prosentase Minimal Saluran Drainase Yang Berfungsi Dengan Baik</w:t>
      </w:r>
      <w:r>
        <w:rPr>
          <w:rFonts w:ascii="Bookman Old Style" w:hAnsi="Bookman Old Style"/>
          <w:b/>
        </w:rPr>
        <w:t>.</w:t>
      </w:r>
    </w:p>
    <w:p w:rsidR="0085238A" w:rsidRDefault="0085238A" w:rsidP="0085238A">
      <w:pPr>
        <w:pStyle w:val="BodyTextIndent3"/>
        <w:ind w:left="360" w:firstLine="491"/>
        <w:rPr>
          <w:rFonts w:ascii="Bookman Old Style" w:hAnsi="Bookman Old Style"/>
        </w:rPr>
      </w:pPr>
      <w:r>
        <w:rPr>
          <w:rFonts w:ascii="Bookman Old Style" w:hAnsi="Bookman Old Style"/>
        </w:rPr>
        <w:t>Panjang drainase yang keseluruhan di Kota Kotamobagu adalah 531.691,3 Km. Panjang drainase dalam kondisi baik pada tahun 2015 adalah 444.945,99</w:t>
      </w:r>
      <w:r>
        <w:rPr>
          <w:rFonts w:ascii="Bookman Old Style" w:hAnsi="Bookman Old Style"/>
          <w:lang w:val="id-ID"/>
        </w:rPr>
        <w:t xml:space="preserve"> Km</w:t>
      </w:r>
      <w:r>
        <w:rPr>
          <w:rFonts w:ascii="Bookman Old Style" w:hAnsi="Bookman Old Style"/>
        </w:rPr>
        <w:t xml:space="preserve"> atau sebesar 83,68%. Capaian kinerja pada tahun 2015 adalah 104,60%. Pada tahun 2016 pembangunan drainase dan rehabilitasi saluran drainase yang rusak </w:t>
      </w:r>
      <w:r>
        <w:rPr>
          <w:rFonts w:ascii="Bookman Old Style" w:hAnsi="Bookman Old Style"/>
          <w:lang w:val="id-ID"/>
        </w:rPr>
        <w:t>adalah</w:t>
      </w:r>
      <w:r>
        <w:rPr>
          <w:rFonts w:ascii="Bookman Old Style" w:hAnsi="Bookman Old Style"/>
        </w:rPr>
        <w:t xml:space="preserve"> 13.427,72 Km, atau menjadi 458.373,71 Km atau 86,21% dari jumlah panjang drainase keseluruhan. </w:t>
      </w:r>
    </w:p>
    <w:p w:rsidR="0085238A" w:rsidRDefault="0085238A" w:rsidP="0085238A">
      <w:pPr>
        <w:pStyle w:val="BodyTextIndent3"/>
        <w:ind w:left="360" w:firstLine="491"/>
        <w:rPr>
          <w:rFonts w:ascii="Bookman Old Style" w:hAnsi="Bookman Old Style"/>
          <w:b/>
        </w:rPr>
      </w:pPr>
      <w:r>
        <w:rPr>
          <w:rFonts w:ascii="Bookman Old Style" w:hAnsi="Bookman Old Style"/>
          <w:lang w:val="en-US"/>
        </w:rPr>
        <w:t xml:space="preserve">Untuk tahun 2017, panjang keseluruhan drainase yaitu 464,67 KM dimana panjang drainase tersembat pembuangan aliran air sepanjang 464,67 Km atau dengan realisasi </w:t>
      </w:r>
      <w:r w:rsidRPr="00AE7A93">
        <w:rPr>
          <w:rFonts w:ascii="Bookman Old Style" w:hAnsi="Bookman Old Style"/>
          <w:b/>
          <w:lang w:val="en-US"/>
        </w:rPr>
        <w:t>87,40%</w:t>
      </w:r>
      <w:r>
        <w:rPr>
          <w:rFonts w:ascii="Bookman Old Style" w:hAnsi="Bookman Old Style"/>
          <w:lang w:val="en-US"/>
        </w:rPr>
        <w:t xml:space="preserve">. </w:t>
      </w:r>
      <w:r>
        <w:rPr>
          <w:rFonts w:ascii="Bookman Old Style" w:hAnsi="Bookman Old Style"/>
        </w:rPr>
        <w:t xml:space="preserve">Dengan target </w:t>
      </w:r>
      <w:r w:rsidRPr="0022152D">
        <w:rPr>
          <w:rFonts w:ascii="Bookman Old Style" w:hAnsi="Bookman Old Style"/>
          <w:b/>
          <w:lang w:val="en-US"/>
        </w:rPr>
        <w:t>90</w:t>
      </w:r>
      <w:r w:rsidRPr="0022152D">
        <w:rPr>
          <w:rFonts w:ascii="Bookman Old Style" w:hAnsi="Bookman Old Style"/>
          <w:b/>
        </w:rPr>
        <w:t>%</w:t>
      </w:r>
      <w:r>
        <w:rPr>
          <w:rFonts w:ascii="Bookman Old Style" w:hAnsi="Bookman Old Style"/>
        </w:rPr>
        <w:t xml:space="preserve"> dan realisasi </w:t>
      </w:r>
      <w:r w:rsidRPr="0022152D">
        <w:rPr>
          <w:rFonts w:ascii="Bookman Old Style" w:hAnsi="Bookman Old Style"/>
          <w:b/>
          <w:lang w:val="en-US"/>
        </w:rPr>
        <w:t>87,40</w:t>
      </w:r>
      <w:r w:rsidRPr="0022152D">
        <w:rPr>
          <w:rFonts w:ascii="Bookman Old Style" w:hAnsi="Bookman Old Style"/>
          <w:b/>
        </w:rPr>
        <w:t>%,</w:t>
      </w:r>
      <w:r>
        <w:rPr>
          <w:rFonts w:ascii="Bookman Old Style" w:hAnsi="Bookman Old Style"/>
        </w:rPr>
        <w:t xml:space="preserve"> maka capaian kinerja pada indikator sasaran ini sebesar </w:t>
      </w:r>
      <w:r>
        <w:rPr>
          <w:rFonts w:ascii="Bookman Old Style" w:hAnsi="Bookman Old Style"/>
          <w:b/>
          <w:lang w:val="en-US"/>
        </w:rPr>
        <w:t>97,11</w:t>
      </w:r>
      <w:r w:rsidRPr="006876A6">
        <w:rPr>
          <w:rFonts w:ascii="Bookman Old Style" w:hAnsi="Bookman Old Style"/>
          <w:b/>
        </w:rPr>
        <w:t>%</w:t>
      </w:r>
      <w:r>
        <w:rPr>
          <w:rFonts w:ascii="Bookman Old Style" w:hAnsi="Bookman Old Style"/>
        </w:rPr>
        <w:t xml:space="preserve"> dan bernilai </w:t>
      </w:r>
      <w:r w:rsidRPr="006876A6">
        <w:rPr>
          <w:rFonts w:ascii="Bookman Old Style" w:hAnsi="Bookman Old Style"/>
          <w:b/>
        </w:rPr>
        <w:t>Baik</w:t>
      </w:r>
      <w:r>
        <w:rPr>
          <w:rFonts w:ascii="Bookman Old Style" w:hAnsi="Bookman Old Style"/>
          <w:b/>
        </w:rPr>
        <w:t>.</w:t>
      </w:r>
    </w:p>
    <w:p w:rsidR="0085238A" w:rsidRPr="005A575B" w:rsidRDefault="0085238A" w:rsidP="0085238A">
      <w:pPr>
        <w:pStyle w:val="BodyTextIndent3"/>
        <w:ind w:left="360" w:firstLine="360"/>
        <w:rPr>
          <w:rFonts w:ascii="Bookman Old Style" w:hAnsi="Bookman Old Style"/>
          <w:lang w:val="id-ID"/>
        </w:rPr>
      </w:pPr>
      <w:r w:rsidRPr="005A575B">
        <w:rPr>
          <w:rFonts w:ascii="Bookman Old Style" w:hAnsi="Bookman Old Style"/>
        </w:rPr>
        <w:t xml:space="preserve">Upaya yang dilakukan </w:t>
      </w:r>
      <w:r>
        <w:rPr>
          <w:rFonts w:ascii="Bookman Old Style" w:hAnsi="Bookman Old Style"/>
          <w:lang w:val="id-ID"/>
        </w:rPr>
        <w:t xml:space="preserve">sehingga capaian kinerja bernilai  sangat baik adalah </w:t>
      </w:r>
      <w:r w:rsidRPr="005A575B">
        <w:rPr>
          <w:rFonts w:ascii="Bookman Old Style" w:hAnsi="Bookman Old Style"/>
        </w:rPr>
        <w:t>adalah</w:t>
      </w:r>
      <w:r>
        <w:rPr>
          <w:rFonts w:ascii="Bookman Old Style" w:hAnsi="Bookman Old Style"/>
          <w:lang w:val="id-ID"/>
        </w:rPr>
        <w:t xml:space="preserve"> dengan membangun drainase berwawasan lingkungan, pemeliharaan drainase yang rusak ringan maupun rusak berat. </w:t>
      </w:r>
    </w:p>
    <w:p w:rsidR="0085238A" w:rsidRPr="0022152D" w:rsidRDefault="0085238A" w:rsidP="0085238A">
      <w:pPr>
        <w:pStyle w:val="BodyTextIndent3"/>
        <w:ind w:left="360" w:firstLine="0"/>
        <w:rPr>
          <w:rFonts w:ascii="Bookman Old Style" w:hAnsi="Bookman Old Style"/>
          <w:lang w:val="en-US"/>
        </w:rPr>
      </w:pPr>
      <w:r>
        <w:rPr>
          <w:rFonts w:ascii="Bookman Old Style" w:hAnsi="Bookman Old Style"/>
          <w:lang w:val="id-ID"/>
        </w:rPr>
        <w:lastRenderedPageBreak/>
        <w:t xml:space="preserve">Realisasi kinerja sebesar </w:t>
      </w:r>
      <w:r w:rsidRPr="0022152D">
        <w:rPr>
          <w:rFonts w:ascii="Bookman Old Style" w:hAnsi="Bookman Old Style"/>
          <w:b/>
          <w:lang w:val="en-US"/>
        </w:rPr>
        <w:t>87,40</w:t>
      </w:r>
      <w:r w:rsidRPr="0022152D">
        <w:rPr>
          <w:rFonts w:ascii="Bookman Old Style" w:hAnsi="Bookman Old Style"/>
          <w:b/>
          <w:lang w:val="id-ID"/>
        </w:rPr>
        <w:t>%</w:t>
      </w:r>
      <w:r>
        <w:rPr>
          <w:rFonts w:ascii="Bookman Old Style" w:hAnsi="Bookman Old Style"/>
          <w:lang w:val="id-ID"/>
        </w:rPr>
        <w:t xml:space="preserve"> d</w:t>
      </w:r>
      <w:r>
        <w:rPr>
          <w:rFonts w:ascii="Bookman Old Style" w:hAnsi="Bookman Old Style"/>
        </w:rPr>
        <w:t xml:space="preserve">ibandingkan dengan target tahun akhir RPJMD sebesar </w:t>
      </w:r>
      <w:r w:rsidRPr="0022152D">
        <w:rPr>
          <w:rFonts w:ascii="Bookman Old Style" w:hAnsi="Bookman Old Style"/>
          <w:b/>
          <w:lang w:val="en-US"/>
        </w:rPr>
        <w:t>100</w:t>
      </w:r>
      <w:r w:rsidRPr="0022152D">
        <w:rPr>
          <w:rFonts w:ascii="Bookman Old Style" w:hAnsi="Bookman Old Style"/>
          <w:b/>
        </w:rPr>
        <w:t>%</w:t>
      </w:r>
      <w:r>
        <w:rPr>
          <w:rFonts w:ascii="Bookman Old Style" w:hAnsi="Bookman Old Style"/>
          <w:lang w:val="id-ID"/>
        </w:rPr>
        <w:t xml:space="preserve"> </w:t>
      </w:r>
      <w:r>
        <w:rPr>
          <w:rFonts w:ascii="Bookman Old Style" w:hAnsi="Bookman Old Style"/>
        </w:rPr>
        <w:t xml:space="preserve">maka capaian kinerja </w:t>
      </w:r>
      <w:r w:rsidRPr="006876A6">
        <w:rPr>
          <w:rFonts w:ascii="Bookman Old Style" w:hAnsi="Bookman Old Style"/>
        </w:rPr>
        <w:t xml:space="preserve"> </w:t>
      </w:r>
      <w:r>
        <w:rPr>
          <w:rFonts w:ascii="Bookman Old Style" w:hAnsi="Bookman Old Style"/>
          <w:lang w:val="id-ID"/>
        </w:rPr>
        <w:t xml:space="preserve">terhadap tahun akhir RPJMD </w:t>
      </w:r>
      <w:r>
        <w:rPr>
          <w:rFonts w:ascii="Bookman Old Style" w:hAnsi="Bookman Old Style"/>
        </w:rPr>
        <w:t xml:space="preserve">sebesar </w:t>
      </w:r>
      <w:r w:rsidRPr="0022152D">
        <w:rPr>
          <w:rFonts w:ascii="Bookman Old Style" w:hAnsi="Bookman Old Style"/>
          <w:b/>
        </w:rPr>
        <w:t>8</w:t>
      </w:r>
      <w:r w:rsidRPr="0022152D">
        <w:rPr>
          <w:rFonts w:ascii="Bookman Old Style" w:hAnsi="Bookman Old Style"/>
          <w:b/>
          <w:lang w:val="en-US"/>
        </w:rPr>
        <w:t>7,40</w:t>
      </w:r>
      <w:r w:rsidRPr="0022152D">
        <w:rPr>
          <w:rFonts w:ascii="Bookman Old Style" w:hAnsi="Bookman Old Style"/>
          <w:b/>
        </w:rPr>
        <w:t>%.</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Pencapaian Sasaran </w:t>
      </w:r>
      <w:r w:rsidRPr="00517D72">
        <w:rPr>
          <w:rFonts w:ascii="Bookman Old Style" w:hAnsi="Bookman Old Style"/>
          <w:lang w:val="id-ID"/>
        </w:rPr>
        <w:t xml:space="preserve">Meningkatnya kualitas Infrastruktur jalan dan drainase </w:t>
      </w:r>
      <w:r>
        <w:rPr>
          <w:rFonts w:ascii="Bookman Old Style" w:hAnsi="Bookman Old Style"/>
          <w:lang w:val="id-ID"/>
        </w:rPr>
        <w:t xml:space="preserve">Kota dilakukan dengan </w:t>
      </w:r>
      <w:r w:rsidRPr="00517D72">
        <w:rPr>
          <w:rFonts w:ascii="Bookman Old Style" w:hAnsi="Bookman Old Style"/>
          <w:lang w:val="id-ID"/>
        </w:rPr>
        <w:t>Program Peningkatan Jalan &amp; Jembatan</w:t>
      </w:r>
      <w:r>
        <w:rPr>
          <w:rFonts w:ascii="Bookman Old Style" w:hAnsi="Bookman Old Style"/>
          <w:lang w:val="id-ID"/>
        </w:rPr>
        <w:t xml:space="preserve"> Rp. </w:t>
      </w:r>
      <w:r>
        <w:rPr>
          <w:rFonts w:ascii="Bookman Old Style" w:hAnsi="Bookman Old Style"/>
          <w:lang w:val="en-US"/>
        </w:rPr>
        <w:t>29.847.246.150</w:t>
      </w:r>
      <w:r>
        <w:rPr>
          <w:rFonts w:ascii="Bookman Old Style" w:hAnsi="Bookman Old Style"/>
          <w:lang w:val="id-ID"/>
        </w:rPr>
        <w:t xml:space="preserve">, </w:t>
      </w:r>
      <w:r w:rsidRPr="00517D72">
        <w:rPr>
          <w:rFonts w:ascii="Bookman Old Style" w:hAnsi="Bookman Old Style"/>
          <w:lang w:val="id-ID"/>
        </w:rPr>
        <w:t>Program pembangunan jalan dan jembatan</w:t>
      </w:r>
      <w:r>
        <w:rPr>
          <w:rFonts w:ascii="Bookman Old Style" w:hAnsi="Bookman Old Style"/>
          <w:lang w:val="id-ID"/>
        </w:rPr>
        <w:t xml:space="preserve"> Rp. </w:t>
      </w:r>
      <w:r>
        <w:rPr>
          <w:rFonts w:ascii="Bookman Old Style" w:hAnsi="Bookman Old Style"/>
          <w:lang w:val="en-US"/>
        </w:rPr>
        <w:t>2</w:t>
      </w:r>
      <w:r>
        <w:rPr>
          <w:rFonts w:ascii="Bookman Old Style" w:hAnsi="Bookman Old Style"/>
          <w:lang w:val="id-ID"/>
        </w:rPr>
        <w:t xml:space="preserve">,629.944.300 </w:t>
      </w:r>
      <w:r w:rsidRPr="00517D72">
        <w:rPr>
          <w:rFonts w:ascii="Bookman Old Style" w:hAnsi="Bookman Old Style"/>
          <w:lang w:val="id-ID"/>
        </w:rPr>
        <w:t>Program rehabilitasi/pemeliharaan jalan dan jembatan</w:t>
      </w:r>
      <w:r>
        <w:rPr>
          <w:rFonts w:ascii="Bookman Old Style" w:hAnsi="Bookman Old Style"/>
          <w:lang w:val="id-ID"/>
        </w:rPr>
        <w:t xml:space="preserve"> Rp </w:t>
      </w:r>
      <w:r>
        <w:rPr>
          <w:rFonts w:ascii="Bookman Old Style" w:hAnsi="Bookman Old Style"/>
          <w:lang w:val="en-US"/>
        </w:rPr>
        <w:t>24.476.534.334,-</w:t>
      </w:r>
      <w:r>
        <w:rPr>
          <w:rFonts w:ascii="Bookman Old Style" w:hAnsi="Bookman Old Style"/>
          <w:lang w:val="id-ID"/>
        </w:rPr>
        <w:t xml:space="preserve"> dan </w:t>
      </w:r>
      <w:r w:rsidRPr="00517D72">
        <w:rPr>
          <w:rFonts w:ascii="Bookman Old Style" w:hAnsi="Bookman Old Style"/>
          <w:lang w:val="id-ID"/>
        </w:rPr>
        <w:t>Program pembangunan saluran drainase/gorong-gorong</w:t>
      </w:r>
      <w:r>
        <w:rPr>
          <w:rFonts w:ascii="Bookman Old Style" w:hAnsi="Bookman Old Style"/>
          <w:lang w:val="id-ID"/>
        </w:rPr>
        <w:t xml:space="preserve"> Rp. </w:t>
      </w:r>
      <w:r>
        <w:rPr>
          <w:rFonts w:ascii="Bookman Old Style" w:hAnsi="Bookman Old Style"/>
          <w:lang w:val="en-US"/>
        </w:rPr>
        <w:t>1.728.249.875</w:t>
      </w:r>
      <w:r>
        <w:rPr>
          <w:rFonts w:ascii="Bookman Old Style" w:hAnsi="Bookman Old Style"/>
          <w:lang w:val="id-ID"/>
        </w:rPr>
        <w:t>.</w:t>
      </w:r>
    </w:p>
    <w:p w:rsidR="0085238A" w:rsidRPr="00CC58CD" w:rsidRDefault="0085238A" w:rsidP="0085238A">
      <w:pPr>
        <w:pStyle w:val="BodyTextIndent3"/>
        <w:ind w:left="0" w:firstLine="0"/>
        <w:rPr>
          <w:rFonts w:ascii="Bookman Old Style" w:hAnsi="Bookman Old Style"/>
          <w:b/>
          <w:sz w:val="12"/>
        </w:rPr>
      </w:pPr>
    </w:p>
    <w:p w:rsidR="0085238A" w:rsidRDefault="0085238A" w:rsidP="0085238A">
      <w:pPr>
        <w:pStyle w:val="BodyTextIndent3"/>
        <w:ind w:left="0" w:firstLine="0"/>
        <w:rPr>
          <w:rFonts w:ascii="Bookman Old Style" w:hAnsi="Bookman Old Style"/>
          <w:b/>
        </w:rPr>
      </w:pPr>
      <w:r>
        <w:rPr>
          <w:rFonts w:ascii="Bookman Old Style" w:hAnsi="Bookman Old Style"/>
          <w:b/>
        </w:rPr>
        <w:t xml:space="preserve">Pencapaian Sasaran </w:t>
      </w:r>
      <w:r>
        <w:rPr>
          <w:rFonts w:ascii="Bookman Old Style" w:hAnsi="Bookman Old Style"/>
          <w:b/>
          <w:lang w:val="id-ID"/>
        </w:rPr>
        <w:t>7</w:t>
      </w:r>
      <w:r>
        <w:rPr>
          <w:rFonts w:ascii="Bookman Old Style" w:hAnsi="Bookman Old Style"/>
          <w:b/>
        </w:rPr>
        <w:t xml:space="preserve"> </w:t>
      </w:r>
      <w:r w:rsidRPr="00D275E9">
        <w:rPr>
          <w:rFonts w:ascii="Bookman Old Style" w:hAnsi="Bookman Old Style"/>
          <w:b/>
        </w:rPr>
        <w:t>Meningkatnya Kualitas Lingkungan Hidup</w:t>
      </w:r>
    </w:p>
    <w:p w:rsidR="0085238A" w:rsidRPr="0036729E" w:rsidRDefault="0085238A" w:rsidP="0085238A">
      <w:pPr>
        <w:pStyle w:val="BodyTextIndent3"/>
        <w:spacing w:before="0" w:after="0"/>
        <w:ind w:left="0" w:firstLine="0"/>
        <w:jc w:val="center"/>
        <w:rPr>
          <w:rFonts w:ascii="Bookman Old Style" w:hAnsi="Bookman Old Style"/>
          <w:lang w:val="id-ID"/>
        </w:rPr>
      </w:pPr>
      <w:r w:rsidRPr="0036729E">
        <w:rPr>
          <w:rFonts w:ascii="Bookman Old Style" w:hAnsi="Bookman Old Style"/>
          <w:lang w:val="id-ID"/>
        </w:rPr>
        <w:t>Tabel 3.7</w:t>
      </w:r>
    </w:p>
    <w:p w:rsidR="0085238A" w:rsidRPr="0036729E" w:rsidRDefault="0085238A" w:rsidP="0085238A">
      <w:pPr>
        <w:pStyle w:val="BodyTextIndent3"/>
        <w:spacing w:before="0" w:after="0"/>
        <w:ind w:left="0" w:firstLine="0"/>
        <w:jc w:val="center"/>
        <w:rPr>
          <w:rFonts w:ascii="Bookman Old Style" w:hAnsi="Bookman Old Style"/>
          <w:lang w:val="id-ID"/>
        </w:rPr>
      </w:pPr>
      <w:r w:rsidRPr="0036729E">
        <w:rPr>
          <w:rFonts w:ascii="Bookman Old Style" w:hAnsi="Bookman Old Style"/>
        </w:rPr>
        <w:t>Sasaran</w:t>
      </w:r>
      <w:r w:rsidRPr="0036729E">
        <w:rPr>
          <w:rFonts w:ascii="Bookman Old Style" w:hAnsi="Bookman Old Style"/>
          <w:lang w:val="id-ID"/>
        </w:rPr>
        <w:t xml:space="preserve"> </w:t>
      </w:r>
      <w:r w:rsidRPr="0036729E">
        <w:rPr>
          <w:rFonts w:ascii="Bookman Old Style" w:hAnsi="Bookman Old Style"/>
        </w:rPr>
        <w:t>Meningkatnya Kualitas Lingkungan Hidup</w:t>
      </w:r>
    </w:p>
    <w:tbl>
      <w:tblPr>
        <w:tblW w:w="8899" w:type="dxa"/>
        <w:tblInd w:w="108" w:type="dxa"/>
        <w:tblLook w:val="04A0" w:firstRow="1" w:lastRow="0" w:firstColumn="1" w:lastColumn="0" w:noHBand="0" w:noVBand="1"/>
      </w:tblPr>
      <w:tblGrid>
        <w:gridCol w:w="5220"/>
        <w:gridCol w:w="854"/>
        <w:gridCol w:w="880"/>
        <w:gridCol w:w="998"/>
        <w:gridCol w:w="947"/>
      </w:tblGrid>
      <w:tr w:rsidR="0085238A" w:rsidRPr="00D56D94"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54"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5"/>
        </w:trPr>
        <w:tc>
          <w:tcPr>
            <w:tcW w:w="88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Persentase pelayanan sampah perKotaan</w:t>
            </w:r>
            <w:r w:rsidRPr="00B25DB4">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74.05</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98.74</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77.81</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103.75</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r>
              <w:rPr>
                <w:rFonts w:ascii="Bookman Old Style" w:hAnsi="Bookman Old Style" w:cs="Calibri"/>
                <w:color w:val="000000"/>
                <w:sz w:val="18"/>
                <w:szCs w:val="18"/>
              </w:rPr>
              <w:t>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67,35</w:t>
            </w: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89,80</w:t>
            </w:r>
            <w:r w:rsidRPr="00D56D94">
              <w:rPr>
                <w:rFonts w:ascii="Bookman Old Style" w:hAnsi="Bookman Old Style" w:cs="Calibri"/>
                <w:color w:val="000000"/>
                <w:sz w:val="18"/>
                <w:szCs w:val="18"/>
              </w:rPr>
              <w:t> </w:t>
            </w:r>
          </w:p>
        </w:tc>
      </w:tr>
      <w:tr w:rsidR="0085238A" w:rsidRPr="00D56D94" w:rsidTr="0085238A">
        <w:trPr>
          <w:trHeight w:val="405"/>
        </w:trPr>
        <w:tc>
          <w:tcPr>
            <w:tcW w:w="88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color w:val="333333"/>
                <w:sz w:val="18"/>
                <w:szCs w:val="18"/>
              </w:rPr>
            </w:pPr>
            <w:r w:rsidRPr="00B25DB4">
              <w:rPr>
                <w:rFonts w:ascii="Bookman Old Style" w:hAnsi="Bookman Old Style"/>
                <w:b/>
                <w:color w:val="333333"/>
                <w:sz w:val="18"/>
                <w:szCs w:val="18"/>
              </w:rPr>
              <w:t>Prosentase Ruang Terbuka Hijau (RTH) Kota dengan kondisi baik</w:t>
            </w:r>
            <w:r w:rsidRPr="00B25DB4">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30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39.63</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132.12</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170DA5" w:rsidRDefault="0085238A" w:rsidP="0085238A">
            <w:pPr>
              <w:jc w:val="center"/>
              <w:rPr>
                <w:rFonts w:ascii="Bookman Old Style" w:hAnsi="Bookman Old Style"/>
                <w:color w:val="000000"/>
                <w:sz w:val="18"/>
                <w:szCs w:val="18"/>
              </w:rPr>
            </w:pPr>
            <w:r w:rsidRPr="00170DA5">
              <w:rPr>
                <w:rFonts w:ascii="Bookman Old Style" w:hAnsi="Bookman Old Style"/>
                <w:color w:val="000000"/>
                <w:sz w:val="18"/>
                <w:szCs w:val="18"/>
              </w:rPr>
              <w:t>30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1449EB"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39,66</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1449EB"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132,20</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30</w:t>
            </w: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39,66</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132,20</w:t>
            </w:r>
            <w:r w:rsidRPr="00D56D94">
              <w:rPr>
                <w:rFonts w:ascii="Bookman Old Style" w:hAnsi="Bookman Old Style" w:cs="Calibri"/>
                <w:color w:val="000000"/>
                <w:sz w:val="18"/>
                <w:szCs w:val="18"/>
              </w:rPr>
              <w:t> </w:t>
            </w:r>
          </w:p>
        </w:tc>
      </w:tr>
      <w:tr w:rsidR="0085238A" w:rsidRPr="00D56D94"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F4355"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sidRPr="004F4355">
              <w:rPr>
                <w:rFonts w:ascii="Bookman Old Style" w:hAnsi="Bookman Old Style" w:cs="Calibri"/>
                <w:b/>
                <w:bCs/>
                <w:color w:val="000000"/>
                <w:sz w:val="18"/>
                <w:szCs w:val="18"/>
              </w:rPr>
              <w:t>111</w:t>
            </w:r>
            <w:r>
              <w:rPr>
                <w:rFonts w:ascii="Bookman Old Style" w:hAnsi="Bookman Old Style" w:cs="Calibri"/>
                <w:b/>
                <w:bCs/>
                <w:color w:val="000000"/>
                <w:sz w:val="18"/>
                <w:szCs w:val="18"/>
              </w:rPr>
              <w:t>%</w:t>
            </w:r>
          </w:p>
        </w:tc>
      </w:tr>
    </w:tbl>
    <w:p w:rsidR="0085238A" w:rsidRPr="00CC58CD" w:rsidRDefault="0085238A" w:rsidP="0085238A">
      <w:pPr>
        <w:pStyle w:val="BodyTextIndent3"/>
        <w:ind w:left="0" w:firstLine="0"/>
        <w:rPr>
          <w:rFonts w:ascii="Bookman Old Style" w:hAnsi="Bookman Old Style"/>
          <w:sz w:val="2"/>
          <w:lang w:val="id-ID"/>
        </w:rPr>
      </w:pPr>
    </w:p>
    <w:p w:rsidR="0085238A" w:rsidRPr="004F4355" w:rsidRDefault="0085238A" w:rsidP="0085238A">
      <w:pPr>
        <w:pStyle w:val="BodyTextIndent3"/>
        <w:ind w:left="0" w:firstLine="0"/>
        <w:rPr>
          <w:rFonts w:ascii="Bookman Old Style" w:hAnsi="Bookman Old Style"/>
          <w:lang w:val="en-US"/>
        </w:rPr>
      </w:pPr>
      <w:r>
        <w:rPr>
          <w:rFonts w:ascii="Bookman Old Style" w:hAnsi="Bookman Old Style"/>
          <w:lang w:val="id-ID"/>
        </w:rPr>
        <w:t xml:space="preserve">Berdasarkan tabel diatas, </w:t>
      </w:r>
      <w:r w:rsidRPr="004C3C48">
        <w:rPr>
          <w:rFonts w:ascii="Bookman Old Style" w:hAnsi="Bookman Old Style"/>
          <w:lang w:val="id-ID"/>
        </w:rPr>
        <w:t xml:space="preserve">Pencapaian </w:t>
      </w:r>
      <w:r>
        <w:rPr>
          <w:rFonts w:ascii="Bookman Old Style" w:hAnsi="Bookman Old Style"/>
          <w:lang w:val="id-ID"/>
        </w:rPr>
        <w:t xml:space="preserve"> sasaran meningkatnya kualitas lingkungan hidup dilakukan dengan 2 (dua) indikator sasaran yaitu </w:t>
      </w:r>
      <w:r w:rsidRPr="004C3C48">
        <w:rPr>
          <w:rFonts w:ascii="Bookman Old Style" w:hAnsi="Bookman Old Style"/>
          <w:lang w:val="id-ID"/>
        </w:rPr>
        <w:t xml:space="preserve">Persentase </w:t>
      </w:r>
      <w:r w:rsidRPr="004C3C48">
        <w:rPr>
          <w:rFonts w:ascii="Bookman Old Style" w:hAnsi="Bookman Old Style"/>
          <w:lang w:val="id-ID"/>
        </w:rPr>
        <w:lastRenderedPageBreak/>
        <w:t>pelayanan sampah per</w:t>
      </w:r>
      <w:r>
        <w:rPr>
          <w:rFonts w:ascii="Bookman Old Style" w:hAnsi="Bookman Old Style"/>
          <w:lang w:val="id-ID"/>
        </w:rPr>
        <w:t>Kota</w:t>
      </w:r>
      <w:r w:rsidRPr="004C3C48">
        <w:rPr>
          <w:rFonts w:ascii="Bookman Old Style" w:hAnsi="Bookman Old Style"/>
          <w:lang w:val="id-ID"/>
        </w:rPr>
        <w:t>an</w:t>
      </w:r>
      <w:r>
        <w:rPr>
          <w:rFonts w:ascii="Bookman Old Style" w:hAnsi="Bookman Old Style"/>
          <w:lang w:val="id-ID"/>
        </w:rPr>
        <w:t xml:space="preserve"> dan </w:t>
      </w:r>
      <w:r w:rsidRPr="004C3C48">
        <w:rPr>
          <w:rFonts w:ascii="Bookman Old Style" w:hAnsi="Bookman Old Style"/>
          <w:lang w:val="id-ID"/>
        </w:rPr>
        <w:t xml:space="preserve">Prosentase Ruang Terbuka Hijau (RTH) </w:t>
      </w:r>
      <w:r>
        <w:rPr>
          <w:rFonts w:ascii="Bookman Old Style" w:hAnsi="Bookman Old Style"/>
          <w:lang w:val="id-ID"/>
        </w:rPr>
        <w:t>Kota</w:t>
      </w:r>
      <w:r w:rsidRPr="004C3C48">
        <w:rPr>
          <w:rFonts w:ascii="Bookman Old Style" w:hAnsi="Bookman Old Style"/>
          <w:lang w:val="id-ID"/>
        </w:rPr>
        <w:t xml:space="preserve"> dengan kondisi baik</w:t>
      </w:r>
      <w:r>
        <w:rPr>
          <w:rFonts w:ascii="Bookman Old Style" w:hAnsi="Bookman Old Style"/>
          <w:lang w:val="id-ID"/>
        </w:rPr>
        <w:t xml:space="preserve">. </w:t>
      </w:r>
      <w:r>
        <w:rPr>
          <w:rFonts w:ascii="Bookman Old Style" w:hAnsi="Bookman Old Style"/>
          <w:lang w:val="en-US"/>
        </w:rPr>
        <w:t xml:space="preserve">Rata-rata </w:t>
      </w:r>
      <w:r>
        <w:rPr>
          <w:rFonts w:ascii="Bookman Old Style" w:hAnsi="Bookman Old Style"/>
          <w:lang w:val="id-ID"/>
        </w:rPr>
        <w:t xml:space="preserve">Tingkat capaian kinerja tahun 2015 sebesar </w:t>
      </w:r>
      <w:r w:rsidRPr="0022152D">
        <w:rPr>
          <w:rFonts w:ascii="Bookman Old Style" w:hAnsi="Bookman Old Style"/>
          <w:lang w:val="id-ID"/>
        </w:rPr>
        <w:t>115,43%</w:t>
      </w:r>
      <w:r>
        <w:rPr>
          <w:rFonts w:ascii="Bookman Old Style" w:hAnsi="Bookman Old Style"/>
          <w:lang w:val="id-ID"/>
        </w:rPr>
        <w:t xml:space="preserve"> dan di tahun 2016 meningkat menjadi </w:t>
      </w:r>
      <w:r w:rsidRPr="004F4355">
        <w:rPr>
          <w:rFonts w:ascii="Bookman Old Style" w:hAnsi="Bookman Old Style"/>
          <w:lang w:val="id-ID"/>
        </w:rPr>
        <w:t>117,95% dan bernilai sangat Baik</w:t>
      </w:r>
      <w:r>
        <w:rPr>
          <w:rFonts w:ascii="Bookman Old Style" w:hAnsi="Bookman Old Style"/>
          <w:lang w:val="id-ID"/>
        </w:rPr>
        <w:t xml:space="preserve"> dan </w:t>
      </w:r>
      <w:r>
        <w:rPr>
          <w:rFonts w:ascii="Bookman Old Style" w:hAnsi="Bookman Old Style"/>
          <w:lang w:val="en-US"/>
        </w:rPr>
        <w:t xml:space="preserve">rata-rata </w:t>
      </w:r>
      <w:r>
        <w:rPr>
          <w:rFonts w:ascii="Bookman Old Style" w:hAnsi="Bookman Old Style"/>
          <w:lang w:val="id-ID"/>
        </w:rPr>
        <w:t>tingkat capaian ki</w:t>
      </w:r>
      <w:r>
        <w:rPr>
          <w:rFonts w:ascii="Bookman Old Style" w:hAnsi="Bookman Old Style"/>
          <w:lang w:val="en-US"/>
        </w:rPr>
        <w:t xml:space="preserve">nerja tahun 2017 sebesar </w:t>
      </w:r>
      <w:r w:rsidRPr="004F4355">
        <w:rPr>
          <w:rFonts w:ascii="Bookman Old Style" w:hAnsi="Bookman Old Style"/>
          <w:b/>
          <w:lang w:val="en-US"/>
        </w:rPr>
        <w:t>111%</w:t>
      </w:r>
      <w:r>
        <w:rPr>
          <w:rFonts w:ascii="Bookman Old Style" w:hAnsi="Bookman Old Style"/>
          <w:b/>
          <w:lang w:val="en-US"/>
        </w:rPr>
        <w:t xml:space="preserve"> </w:t>
      </w:r>
      <w:r w:rsidRPr="005E2DC3">
        <w:rPr>
          <w:rFonts w:ascii="Bookman Old Style" w:hAnsi="Bookman Old Style"/>
          <w:lang w:val="en-US"/>
        </w:rPr>
        <w:t xml:space="preserve">masih bernilai </w:t>
      </w:r>
      <w:r>
        <w:rPr>
          <w:rFonts w:ascii="Bookman Old Style" w:hAnsi="Bookman Old Style"/>
          <w:b/>
          <w:lang w:val="en-US"/>
        </w:rPr>
        <w:t>sangat baik.</w:t>
      </w:r>
    </w:p>
    <w:p w:rsidR="0085238A" w:rsidRDefault="0085238A" w:rsidP="0085238A">
      <w:pPr>
        <w:pStyle w:val="BodyTextIndent3"/>
        <w:ind w:left="0" w:firstLine="0"/>
        <w:rPr>
          <w:rFonts w:ascii="Bookman Old Style" w:hAnsi="Bookman Old Style"/>
          <w:lang w:val="id-ID"/>
        </w:rPr>
      </w:pPr>
      <w:r>
        <w:rPr>
          <w:rFonts w:ascii="Bookman Old Style" w:hAnsi="Bookman Old Style"/>
          <w:lang w:val="id-ID"/>
        </w:rPr>
        <w:t>Pencapaian sasaran dengan 2 (dua) indikator dapat dijelaskan sebagai berikut:</w:t>
      </w:r>
    </w:p>
    <w:p w:rsidR="0085238A" w:rsidRDefault="0085238A" w:rsidP="00DD3F14">
      <w:pPr>
        <w:pStyle w:val="BodyTextIndent3"/>
        <w:numPr>
          <w:ilvl w:val="0"/>
          <w:numId w:val="33"/>
        </w:numPr>
        <w:ind w:left="426"/>
        <w:rPr>
          <w:rFonts w:ascii="Bookman Old Style" w:hAnsi="Bookman Old Style"/>
          <w:b/>
          <w:lang w:val="id-ID"/>
        </w:rPr>
      </w:pPr>
      <w:r w:rsidRPr="00E631AB">
        <w:rPr>
          <w:rFonts w:ascii="Bookman Old Style" w:hAnsi="Bookman Old Style"/>
          <w:b/>
          <w:lang w:val="id-ID"/>
        </w:rPr>
        <w:t>Pencapaian Indikator sasaran Persentase pelayanan sampah per</w:t>
      </w:r>
      <w:r>
        <w:rPr>
          <w:rFonts w:ascii="Bookman Old Style" w:hAnsi="Bookman Old Style"/>
          <w:b/>
          <w:lang w:val="id-ID"/>
        </w:rPr>
        <w:t>Kota</w:t>
      </w:r>
      <w:r w:rsidRPr="00E631AB">
        <w:rPr>
          <w:rFonts w:ascii="Bookman Old Style" w:hAnsi="Bookman Old Style"/>
          <w:b/>
          <w:lang w:val="id-ID"/>
        </w:rPr>
        <w:t>an</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 xml:space="preserve">Volume sampah perhari dengan jumlah penduduk </w:t>
      </w:r>
      <w:r>
        <w:rPr>
          <w:rFonts w:ascii="Bookman Old Style" w:hAnsi="Bookman Old Style"/>
          <w:lang w:val="en-US"/>
        </w:rPr>
        <w:t>129.451</w:t>
      </w:r>
      <w:r>
        <w:rPr>
          <w:rFonts w:ascii="Bookman Old Style" w:hAnsi="Bookman Old Style"/>
          <w:lang w:val="id-ID"/>
        </w:rPr>
        <w:t xml:space="preserve"> jiwa sebanyak 6</w:t>
      </w:r>
      <w:r>
        <w:rPr>
          <w:rFonts w:ascii="Bookman Old Style" w:hAnsi="Bookman Old Style"/>
          <w:lang w:val="en-US"/>
        </w:rPr>
        <w:t>4.725,5</w:t>
      </w:r>
      <w:r>
        <w:rPr>
          <w:rFonts w:ascii="Bookman Old Style" w:hAnsi="Bookman Old Style"/>
          <w:lang w:val="id-ID"/>
        </w:rPr>
        <w:t xml:space="preserve"> Kg, Dimana diasumsikan jumlah produksi sampah per hari dirata-ratakan sebesar 0,5 Kg. Jumlah sampah yang ditangani di tahun 2015 berdasarkan data timbang oleh Badan Lingkungan Hidup Kota Kotamobagu di tempat Penampungan Akhir (TPA) bulan desember 2015 rata-rata perhari 47.395,65 Kg atau sebesar 72,89%.</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 xml:space="preserve">Ditahun 2016, volume sampah yang dihasilkan dengan jumlah penduduk 129.451 jiwa dengan  asumsi 1 jiwa menghasilkan 0,5 Kg sampah  adalah sebanyak 64.725,5 kg. Berdasarkan data dari Badan Lingkungan Hidup melalui data timbang yang ada di TPA kelurahan Mongkonai Barat jumlah sampah yang ditangani rata-rata per hari yaitu 50.191,32 Kg atau 77,54%. Dari target indikator sasaran yang ditetapkan tahun 2016 sebesar 75%, dan realisasi kinerja 77,54% maka tingkat capaian kinerja tahun 2016 sebesar </w:t>
      </w:r>
      <w:r w:rsidRPr="005E2DC3">
        <w:rPr>
          <w:rFonts w:ascii="Bookman Old Style" w:hAnsi="Bookman Old Style"/>
          <w:lang w:val="id-ID"/>
        </w:rPr>
        <w:t xml:space="preserve">103,39% dan bernilai sangat Baik  </w:t>
      </w:r>
    </w:p>
    <w:p w:rsidR="0085238A" w:rsidRPr="005E2DC3" w:rsidRDefault="0085238A" w:rsidP="0085238A">
      <w:pPr>
        <w:pStyle w:val="BodyTextIndent3"/>
        <w:ind w:left="426" w:firstLine="288"/>
        <w:rPr>
          <w:rFonts w:ascii="Bookman Old Style" w:hAnsi="Bookman Old Style"/>
          <w:lang w:val="en-US"/>
        </w:rPr>
      </w:pPr>
      <w:r>
        <w:rPr>
          <w:rFonts w:ascii="Bookman Old Style" w:hAnsi="Bookman Old Style"/>
          <w:lang w:val="id-ID"/>
        </w:rPr>
        <w:t>Jumlah sampah yang ditangani di tahun 2017 berdasarkan data timbang oleh Badan Lingkungan Hidup Kota Kotamobagu di tempat Penampungan Akhir (TPA) bulan desember 2017 rata-rata perhari 4</w:t>
      </w:r>
      <w:r>
        <w:rPr>
          <w:rFonts w:ascii="Bookman Old Style" w:hAnsi="Bookman Old Style"/>
          <w:lang w:val="en-US"/>
        </w:rPr>
        <w:t>3.779,33</w:t>
      </w:r>
      <w:r>
        <w:rPr>
          <w:rFonts w:ascii="Bookman Old Style" w:hAnsi="Bookman Old Style"/>
          <w:lang w:val="id-ID"/>
        </w:rPr>
        <w:t xml:space="preserve"> Kg atau sebesar </w:t>
      </w:r>
      <w:r>
        <w:rPr>
          <w:rFonts w:ascii="Bookman Old Style" w:hAnsi="Bookman Old Style"/>
          <w:lang w:val="en-US"/>
        </w:rPr>
        <w:t>67,35</w:t>
      </w:r>
      <w:r>
        <w:rPr>
          <w:rFonts w:ascii="Bookman Old Style" w:hAnsi="Bookman Old Style"/>
          <w:lang w:val="id-ID"/>
        </w:rPr>
        <w:t xml:space="preserve">%.  Dari target yang ditetapkan tahun 2017 sebesar </w:t>
      </w:r>
      <w:r w:rsidRPr="0022152D">
        <w:rPr>
          <w:rFonts w:ascii="Bookman Old Style" w:hAnsi="Bookman Old Style"/>
          <w:b/>
          <w:lang w:val="id-ID"/>
        </w:rPr>
        <w:t xml:space="preserve">75% </w:t>
      </w:r>
      <w:r>
        <w:rPr>
          <w:rFonts w:ascii="Bookman Old Style" w:hAnsi="Bookman Old Style"/>
          <w:lang w:val="id-ID"/>
        </w:rPr>
        <w:t xml:space="preserve">dan realisasi kinerja </w:t>
      </w:r>
      <w:r w:rsidRPr="0022152D">
        <w:rPr>
          <w:rFonts w:ascii="Bookman Old Style" w:hAnsi="Bookman Old Style"/>
          <w:b/>
          <w:lang w:val="en-US"/>
        </w:rPr>
        <w:t>67,35</w:t>
      </w:r>
      <w:r w:rsidRPr="0022152D">
        <w:rPr>
          <w:rFonts w:ascii="Bookman Old Style" w:hAnsi="Bookman Old Style"/>
          <w:b/>
          <w:lang w:val="id-ID"/>
        </w:rPr>
        <w:t>%</w:t>
      </w:r>
      <w:r>
        <w:rPr>
          <w:rFonts w:ascii="Bookman Old Style" w:hAnsi="Bookman Old Style"/>
          <w:lang w:val="id-ID"/>
        </w:rPr>
        <w:t xml:space="preserve"> maka tingkat capaian kinerja pada indikator sasaran ini sebesar </w:t>
      </w:r>
      <w:r w:rsidRPr="005E2DC3">
        <w:rPr>
          <w:rFonts w:ascii="Bookman Old Style" w:hAnsi="Bookman Old Style"/>
          <w:b/>
          <w:lang w:val="en-US"/>
        </w:rPr>
        <w:t>89,80</w:t>
      </w:r>
      <w:r w:rsidRPr="005E2DC3">
        <w:rPr>
          <w:rFonts w:ascii="Bookman Old Style" w:hAnsi="Bookman Old Style"/>
          <w:b/>
          <w:lang w:val="id-ID"/>
        </w:rPr>
        <w:t xml:space="preserve">% </w:t>
      </w:r>
      <w:r>
        <w:rPr>
          <w:rFonts w:ascii="Bookman Old Style" w:hAnsi="Bookman Old Style"/>
          <w:lang w:val="id-ID"/>
        </w:rPr>
        <w:t xml:space="preserve">dan bernilai </w:t>
      </w:r>
      <w:r w:rsidRPr="005E2DC3">
        <w:rPr>
          <w:rFonts w:ascii="Bookman Old Style" w:hAnsi="Bookman Old Style"/>
          <w:b/>
          <w:lang w:val="en-US"/>
        </w:rPr>
        <w:t>B</w:t>
      </w:r>
      <w:r w:rsidRPr="005E2DC3">
        <w:rPr>
          <w:rFonts w:ascii="Bookman Old Style" w:hAnsi="Bookman Old Style"/>
          <w:b/>
          <w:lang w:val="id-ID"/>
        </w:rPr>
        <w:t>aik.</w:t>
      </w:r>
    </w:p>
    <w:p w:rsidR="0085238A" w:rsidRDefault="0085238A" w:rsidP="0085238A">
      <w:pPr>
        <w:pStyle w:val="BodyTextIndent3"/>
        <w:ind w:left="426" w:firstLine="0"/>
        <w:rPr>
          <w:rFonts w:ascii="Bookman Old Style" w:hAnsi="Bookman Old Style"/>
          <w:lang w:val="id-ID"/>
        </w:rPr>
      </w:pPr>
      <w:r w:rsidRPr="00924F32">
        <w:rPr>
          <w:rFonts w:ascii="Bookman Old Style" w:hAnsi="Bookman Old Style"/>
          <w:lang w:val="id-ID"/>
        </w:rPr>
        <w:lastRenderedPageBreak/>
        <w:t xml:space="preserve">Upaya </w:t>
      </w:r>
      <w:r>
        <w:rPr>
          <w:rFonts w:ascii="Bookman Old Style" w:hAnsi="Bookman Old Style"/>
          <w:lang w:val="id-ID"/>
        </w:rPr>
        <w:t>yang dilakukan dalam pencapaian indikator ini adalah :</w:t>
      </w:r>
    </w:p>
    <w:p w:rsidR="0085238A" w:rsidRDefault="0085238A" w:rsidP="00DD3F14">
      <w:pPr>
        <w:pStyle w:val="BodyTextIndent3"/>
        <w:numPr>
          <w:ilvl w:val="0"/>
          <w:numId w:val="41"/>
        </w:numPr>
        <w:rPr>
          <w:rFonts w:ascii="Bookman Old Style" w:hAnsi="Bookman Old Style"/>
          <w:lang w:val="id-ID"/>
        </w:rPr>
      </w:pPr>
      <w:r>
        <w:rPr>
          <w:rFonts w:ascii="Bookman Old Style" w:hAnsi="Bookman Old Style"/>
          <w:lang w:val="id-ID"/>
        </w:rPr>
        <w:t>peningkatan sistem transportasi pengangkut sampah pada proses pengumpulannya dari unti terkecil menuju tempat pembuangan sampah sementara berupa bak sampah selanjutnya di angkut ke tempat pembuangan sampah akhir.</w:t>
      </w:r>
    </w:p>
    <w:p w:rsidR="0085238A" w:rsidRDefault="0085238A" w:rsidP="00DD3F14">
      <w:pPr>
        <w:pStyle w:val="BodyTextIndent3"/>
        <w:numPr>
          <w:ilvl w:val="0"/>
          <w:numId w:val="41"/>
        </w:numPr>
        <w:rPr>
          <w:rFonts w:ascii="Bookman Old Style" w:hAnsi="Bookman Old Style"/>
          <w:lang w:val="id-ID"/>
        </w:rPr>
      </w:pPr>
      <w:r>
        <w:rPr>
          <w:rFonts w:ascii="Bookman Old Style" w:hAnsi="Bookman Old Style"/>
          <w:lang w:val="id-ID"/>
        </w:rPr>
        <w:t>Membentuk Bank Sampah</w:t>
      </w:r>
    </w:p>
    <w:p w:rsidR="0085238A" w:rsidRPr="00924F32" w:rsidRDefault="0085238A" w:rsidP="00DD3F14">
      <w:pPr>
        <w:pStyle w:val="BodyTextIndent3"/>
        <w:numPr>
          <w:ilvl w:val="0"/>
          <w:numId w:val="41"/>
        </w:numPr>
        <w:rPr>
          <w:rFonts w:ascii="Bookman Old Style" w:hAnsi="Bookman Old Style"/>
          <w:lang w:val="id-ID"/>
        </w:rPr>
      </w:pPr>
      <w:r>
        <w:rPr>
          <w:rFonts w:ascii="Bookman Old Style" w:hAnsi="Bookman Old Style"/>
          <w:lang w:val="id-ID"/>
        </w:rPr>
        <w:t>Melakukan sosialisasi kepada masyarakat pemanfaatan sampah menjadi pupuk organik.</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 xml:space="preserve">Bila dibandingkan dengan target tahun akhir RPJMD sebesar </w:t>
      </w:r>
      <w:r w:rsidRPr="0022152D">
        <w:rPr>
          <w:rFonts w:ascii="Bookman Old Style" w:hAnsi="Bookman Old Style"/>
          <w:b/>
          <w:lang w:val="id-ID"/>
        </w:rPr>
        <w:t>80%</w:t>
      </w:r>
      <w:r>
        <w:rPr>
          <w:rFonts w:ascii="Bookman Old Style" w:hAnsi="Bookman Old Style"/>
          <w:lang w:val="id-ID"/>
        </w:rPr>
        <w:t xml:space="preserve"> maka tingkat capaian kinerja tahun 2017 terhadap target tahun akhir RPJMD adalah </w:t>
      </w:r>
      <w:r w:rsidRPr="0022152D">
        <w:rPr>
          <w:rFonts w:ascii="Bookman Old Style" w:hAnsi="Bookman Old Style"/>
          <w:b/>
          <w:lang w:val="id-ID"/>
        </w:rPr>
        <w:t>103,39%</w:t>
      </w:r>
      <w:r>
        <w:rPr>
          <w:rFonts w:ascii="Bookman Old Style" w:hAnsi="Bookman Old Style"/>
          <w:lang w:val="id-ID"/>
        </w:rPr>
        <w:t xml:space="preserve"> atau sudah melebihi target.</w:t>
      </w:r>
    </w:p>
    <w:p w:rsidR="0085238A" w:rsidRPr="0022152D" w:rsidRDefault="0085238A" w:rsidP="0085238A">
      <w:pPr>
        <w:pStyle w:val="BodyTextIndent3"/>
        <w:ind w:left="426" w:firstLine="0"/>
        <w:rPr>
          <w:rFonts w:ascii="Bookman Old Style" w:hAnsi="Bookman Old Style"/>
          <w:sz w:val="4"/>
          <w:lang w:val="id-ID"/>
        </w:rPr>
      </w:pPr>
    </w:p>
    <w:p w:rsidR="0085238A" w:rsidRDefault="0085238A" w:rsidP="00DD3F14">
      <w:pPr>
        <w:pStyle w:val="BodyTextIndent3"/>
        <w:numPr>
          <w:ilvl w:val="0"/>
          <w:numId w:val="33"/>
        </w:numPr>
        <w:ind w:left="426"/>
        <w:rPr>
          <w:rFonts w:ascii="Bookman Old Style" w:hAnsi="Bookman Old Style"/>
          <w:b/>
          <w:lang w:val="id-ID"/>
        </w:rPr>
      </w:pPr>
      <w:r w:rsidRPr="00BD7BCC">
        <w:rPr>
          <w:rFonts w:ascii="Bookman Old Style" w:hAnsi="Bookman Old Style"/>
          <w:b/>
          <w:lang w:val="id-ID"/>
        </w:rPr>
        <w:t xml:space="preserve">Prosentase Ruang Terbuka Hijau (RTH) </w:t>
      </w:r>
      <w:r>
        <w:rPr>
          <w:rFonts w:ascii="Bookman Old Style" w:hAnsi="Bookman Old Style"/>
          <w:b/>
          <w:lang w:val="id-ID"/>
        </w:rPr>
        <w:t>Kota</w:t>
      </w:r>
      <w:r w:rsidRPr="00BD7BCC">
        <w:rPr>
          <w:rFonts w:ascii="Bookman Old Style" w:hAnsi="Bookman Old Style"/>
          <w:b/>
          <w:lang w:val="id-ID"/>
        </w:rPr>
        <w:t xml:space="preserve"> Dengan Kondisi Baik</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Pada tahun 2015 luas kawasan RTH di Kota Kotamobagu terdiri dari sebagaimana pada tabel berikut: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1"/>
        <w:gridCol w:w="1276"/>
        <w:gridCol w:w="3969"/>
      </w:tblGrid>
      <w:tr w:rsidR="0085238A" w:rsidRPr="007C080F" w:rsidTr="0085238A">
        <w:trPr>
          <w:trHeight w:val="696"/>
        </w:trPr>
        <w:tc>
          <w:tcPr>
            <w:tcW w:w="1134" w:type="dxa"/>
            <w:shd w:val="clear" w:color="auto" w:fill="F4B083"/>
          </w:tcPr>
          <w:p w:rsidR="0085238A" w:rsidRPr="007C080F" w:rsidRDefault="0085238A" w:rsidP="0085238A">
            <w:pPr>
              <w:pStyle w:val="BodyTextIndent3"/>
              <w:ind w:left="0" w:firstLine="0"/>
              <w:rPr>
                <w:rFonts w:ascii="Bookman Old Style" w:hAnsi="Bookman Old Style"/>
                <w:b/>
                <w:sz w:val="20"/>
                <w:szCs w:val="20"/>
                <w:lang w:val="id-ID"/>
              </w:rPr>
            </w:pPr>
            <w:r w:rsidRPr="007C080F">
              <w:rPr>
                <w:rFonts w:ascii="Bookman Old Style" w:hAnsi="Bookman Old Style"/>
                <w:b/>
                <w:sz w:val="20"/>
                <w:szCs w:val="20"/>
                <w:lang w:val="id-ID"/>
              </w:rPr>
              <w:t>No</w:t>
            </w:r>
          </w:p>
        </w:tc>
        <w:tc>
          <w:tcPr>
            <w:tcW w:w="2551" w:type="dxa"/>
            <w:shd w:val="clear" w:color="auto" w:fill="F4B083"/>
          </w:tcPr>
          <w:p w:rsidR="0085238A" w:rsidRPr="007C080F" w:rsidRDefault="0085238A" w:rsidP="0085238A">
            <w:pPr>
              <w:pStyle w:val="BodyTextIndent3"/>
              <w:ind w:left="0" w:firstLine="0"/>
              <w:jc w:val="center"/>
              <w:rPr>
                <w:rFonts w:ascii="Bookman Old Style" w:hAnsi="Bookman Old Style"/>
                <w:b/>
                <w:sz w:val="20"/>
                <w:szCs w:val="20"/>
                <w:lang w:val="id-ID"/>
              </w:rPr>
            </w:pPr>
            <w:r w:rsidRPr="007C080F">
              <w:rPr>
                <w:rFonts w:ascii="Bookman Old Style" w:hAnsi="Bookman Old Style"/>
                <w:b/>
                <w:sz w:val="20"/>
                <w:szCs w:val="20"/>
                <w:lang w:val="id-ID"/>
              </w:rPr>
              <w:t>Nama RTH</w:t>
            </w:r>
          </w:p>
        </w:tc>
        <w:tc>
          <w:tcPr>
            <w:tcW w:w="1276" w:type="dxa"/>
            <w:shd w:val="clear" w:color="auto" w:fill="F4B083"/>
          </w:tcPr>
          <w:p w:rsidR="0085238A" w:rsidRPr="007C080F" w:rsidRDefault="0085238A" w:rsidP="0085238A">
            <w:pPr>
              <w:pStyle w:val="BodyTextIndent3"/>
              <w:spacing w:before="0" w:after="0"/>
              <w:ind w:left="0" w:firstLine="0"/>
              <w:jc w:val="center"/>
              <w:rPr>
                <w:rFonts w:ascii="Bookman Old Style" w:hAnsi="Bookman Old Style"/>
                <w:b/>
                <w:sz w:val="20"/>
                <w:szCs w:val="20"/>
                <w:lang w:val="id-ID"/>
              </w:rPr>
            </w:pPr>
            <w:r w:rsidRPr="007C080F">
              <w:rPr>
                <w:rFonts w:ascii="Bookman Old Style" w:hAnsi="Bookman Old Style"/>
                <w:b/>
                <w:sz w:val="20"/>
                <w:szCs w:val="20"/>
                <w:lang w:val="id-ID"/>
              </w:rPr>
              <w:t>Luas</w:t>
            </w:r>
          </w:p>
          <w:p w:rsidR="0085238A" w:rsidRPr="007C080F" w:rsidRDefault="0085238A" w:rsidP="0085238A">
            <w:pPr>
              <w:pStyle w:val="BodyTextIndent3"/>
              <w:spacing w:before="0" w:after="0"/>
              <w:ind w:left="0" w:firstLine="0"/>
              <w:jc w:val="center"/>
              <w:rPr>
                <w:rFonts w:ascii="Bookman Old Style" w:hAnsi="Bookman Old Style"/>
                <w:b/>
                <w:sz w:val="20"/>
                <w:szCs w:val="20"/>
                <w:lang w:val="id-ID"/>
              </w:rPr>
            </w:pPr>
            <w:r w:rsidRPr="007C080F">
              <w:rPr>
                <w:rFonts w:ascii="Bookman Old Style" w:hAnsi="Bookman Old Style"/>
                <w:b/>
                <w:sz w:val="20"/>
                <w:szCs w:val="20"/>
                <w:lang w:val="id-ID"/>
              </w:rPr>
              <w:t>(ha)</w:t>
            </w:r>
          </w:p>
        </w:tc>
        <w:tc>
          <w:tcPr>
            <w:tcW w:w="3969" w:type="dxa"/>
            <w:shd w:val="clear" w:color="auto" w:fill="F4B083"/>
          </w:tcPr>
          <w:p w:rsidR="0085238A" w:rsidRPr="007C080F" w:rsidRDefault="0085238A" w:rsidP="0085238A">
            <w:pPr>
              <w:pStyle w:val="BodyTextIndent3"/>
              <w:ind w:left="0" w:firstLine="0"/>
              <w:jc w:val="center"/>
              <w:rPr>
                <w:rFonts w:ascii="Bookman Old Style" w:hAnsi="Bookman Old Style"/>
                <w:b/>
                <w:sz w:val="20"/>
                <w:szCs w:val="20"/>
                <w:lang w:val="id-ID"/>
              </w:rPr>
            </w:pPr>
            <w:r w:rsidRPr="007C080F">
              <w:rPr>
                <w:rFonts w:ascii="Bookman Old Style" w:hAnsi="Bookman Old Style"/>
                <w:b/>
                <w:sz w:val="20"/>
                <w:szCs w:val="20"/>
                <w:lang w:val="id-ID"/>
              </w:rPr>
              <w:t>Tempat</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Taman Lingkungan </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34.40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Setiap desa/kelurahan</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2</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Taman </w:t>
            </w:r>
            <w:r>
              <w:rPr>
                <w:rFonts w:ascii="Bookman Old Style" w:hAnsi="Bookman Old Style"/>
                <w:sz w:val="20"/>
                <w:szCs w:val="20"/>
                <w:lang w:val="id-ID"/>
              </w:rPr>
              <w:t>Kota</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20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Kel. Kotobangon, kel. Mogolaing, Kel. </w:t>
            </w:r>
            <w:r>
              <w:rPr>
                <w:rFonts w:ascii="Bookman Old Style" w:hAnsi="Bookman Old Style"/>
                <w:sz w:val="20"/>
                <w:szCs w:val="20"/>
                <w:lang w:val="id-ID"/>
              </w:rPr>
              <w:t>Kotamobagu</w:t>
            </w:r>
            <w:r w:rsidRPr="007C080F">
              <w:rPr>
                <w:rFonts w:ascii="Bookman Old Style" w:hAnsi="Bookman Old Style"/>
                <w:sz w:val="20"/>
                <w:szCs w:val="20"/>
                <w:lang w:val="id-ID"/>
              </w:rPr>
              <w:t>, Kelurahan Biga, Kelr. Motoboi kecil, dan desa moyag</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3</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Hutan </w:t>
            </w:r>
            <w:r>
              <w:rPr>
                <w:rFonts w:ascii="Bookman Old Style" w:hAnsi="Bookman Old Style"/>
                <w:sz w:val="20"/>
                <w:szCs w:val="20"/>
                <w:lang w:val="id-ID"/>
              </w:rPr>
              <w:t>Kota</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677</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Kel. Mongkonai</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4</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Kebun Raya</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300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Desa bungko, desa sia, desa moyag</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5</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Taman Kecamatan</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11.10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Tersebar di 4 kecamatan</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6</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Taman resting area</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10.10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Kel.mongkonai,desa moyag todulan,desa bilalang II </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lastRenderedPageBreak/>
              <w:t>7</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kawasan Agrowisata</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555.00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Desa poyowa besar I, poyowa besar II, pontodon,sea,moyag</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8</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median jalan </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4.60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Kec,</w:t>
            </w:r>
            <w:r>
              <w:rPr>
                <w:rFonts w:ascii="Bookman Old Style" w:hAnsi="Bookman Old Style"/>
                <w:sz w:val="20"/>
                <w:szCs w:val="20"/>
                <w:lang w:val="id-ID"/>
              </w:rPr>
              <w:t>Kotamobagu</w:t>
            </w:r>
            <w:r w:rsidRPr="007C080F">
              <w:rPr>
                <w:rFonts w:ascii="Bookman Old Style" w:hAnsi="Bookman Old Style"/>
                <w:sz w:val="20"/>
                <w:szCs w:val="20"/>
                <w:lang w:val="id-ID"/>
              </w:rPr>
              <w:t xml:space="preserve"> barat, kec.</w:t>
            </w:r>
            <w:r>
              <w:rPr>
                <w:rFonts w:ascii="Bookman Old Style" w:hAnsi="Bookman Old Style"/>
                <w:sz w:val="20"/>
                <w:szCs w:val="20"/>
                <w:lang w:val="id-ID"/>
              </w:rPr>
              <w:t>Kotamobagu</w:t>
            </w:r>
            <w:r w:rsidRPr="007C080F">
              <w:rPr>
                <w:rFonts w:ascii="Bookman Old Style" w:hAnsi="Bookman Old Style"/>
                <w:sz w:val="20"/>
                <w:szCs w:val="20"/>
                <w:lang w:val="id-ID"/>
              </w:rPr>
              <w:t xml:space="preserve"> timur, kec.</w:t>
            </w:r>
            <w:r>
              <w:rPr>
                <w:rFonts w:ascii="Bookman Old Style" w:hAnsi="Bookman Old Style"/>
                <w:sz w:val="20"/>
                <w:szCs w:val="20"/>
                <w:lang w:val="id-ID"/>
              </w:rPr>
              <w:t>Kotamobagu</w:t>
            </w:r>
            <w:r w:rsidRPr="007C080F">
              <w:rPr>
                <w:rFonts w:ascii="Bookman Old Style" w:hAnsi="Bookman Old Style"/>
                <w:sz w:val="20"/>
                <w:szCs w:val="20"/>
                <w:lang w:val="id-ID"/>
              </w:rPr>
              <w:t xml:space="preserve"> selatan</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9</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Jalur hijau pada sisi jalan </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288.40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Tersebar diseluruh wilayah </w:t>
            </w:r>
            <w:r>
              <w:rPr>
                <w:rFonts w:ascii="Bookman Old Style" w:hAnsi="Bookman Old Style"/>
                <w:sz w:val="20"/>
                <w:szCs w:val="20"/>
                <w:lang w:val="id-ID"/>
              </w:rPr>
              <w:t>Kota</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10</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jalur hijau jalan pejalan kaki</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13.50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Kel.</w:t>
            </w:r>
            <w:r>
              <w:rPr>
                <w:rFonts w:ascii="Bookman Old Style" w:hAnsi="Bookman Old Style"/>
                <w:sz w:val="20"/>
                <w:szCs w:val="20"/>
                <w:lang w:val="id-ID"/>
              </w:rPr>
              <w:t>Kotamobagu</w:t>
            </w:r>
            <w:r w:rsidRPr="007C080F">
              <w:rPr>
                <w:rFonts w:ascii="Bookman Old Style" w:hAnsi="Bookman Old Style"/>
                <w:sz w:val="20"/>
                <w:szCs w:val="20"/>
                <w:lang w:val="id-ID"/>
              </w:rPr>
              <w:t>,gogagoman,biga,desa poyowa besar 1, poyowa besar II, moyag todulan</w:t>
            </w:r>
          </w:p>
        </w:tc>
      </w:tr>
      <w:tr w:rsidR="0085238A" w:rsidRPr="007C080F" w:rsidTr="0085238A">
        <w:trPr>
          <w:trHeight w:val="902"/>
        </w:trPr>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11</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sempadan jalan</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107.20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Kel. </w:t>
            </w:r>
            <w:r>
              <w:rPr>
                <w:rFonts w:ascii="Bookman Old Style" w:hAnsi="Bookman Old Style"/>
                <w:sz w:val="20"/>
                <w:szCs w:val="20"/>
                <w:lang w:val="id-ID"/>
              </w:rPr>
              <w:t>Kotamobagu</w:t>
            </w:r>
            <w:r w:rsidRPr="007C080F">
              <w:rPr>
                <w:rFonts w:ascii="Bookman Old Style" w:hAnsi="Bookman Old Style"/>
                <w:sz w:val="20"/>
                <w:szCs w:val="20"/>
                <w:lang w:val="id-ID"/>
              </w:rPr>
              <w:t>,gogagoman,biga, desa poyowa besar I, poyowa besar II, moyag todulan</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12</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sempadan sungai</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100.60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Terbesar disekitar sungai</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13</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kawasan resapan air</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514.00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Desa sea, pontodon,moyag todulan,bilalang I, bilalang II, kel,molinow</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14</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RTH pemakaman umum</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9.00</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Tersebar disetiap kecamatan</w:t>
            </w:r>
          </w:p>
        </w:tc>
      </w:tr>
      <w:tr w:rsidR="0085238A" w:rsidRPr="007C080F" w:rsidTr="0085238A">
        <w:tc>
          <w:tcPr>
            <w:tcW w:w="1134"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15</w:t>
            </w:r>
          </w:p>
        </w:tc>
        <w:tc>
          <w:tcPr>
            <w:tcW w:w="2551"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 xml:space="preserve">RTH lapangan olah raga </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51.49</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sz w:val="20"/>
                <w:szCs w:val="20"/>
                <w:lang w:val="id-ID"/>
              </w:rPr>
            </w:pPr>
            <w:r w:rsidRPr="007C080F">
              <w:rPr>
                <w:rFonts w:ascii="Bookman Old Style" w:hAnsi="Bookman Old Style"/>
                <w:sz w:val="20"/>
                <w:szCs w:val="20"/>
                <w:lang w:val="id-ID"/>
              </w:rPr>
              <w:t>Tersebar disetiap kecamatan</w:t>
            </w:r>
          </w:p>
        </w:tc>
      </w:tr>
      <w:tr w:rsidR="0085238A" w:rsidRPr="007C080F" w:rsidTr="0085238A">
        <w:tc>
          <w:tcPr>
            <w:tcW w:w="3685" w:type="dxa"/>
            <w:gridSpan w:val="2"/>
            <w:shd w:val="clear" w:color="auto" w:fill="auto"/>
          </w:tcPr>
          <w:p w:rsidR="0085238A" w:rsidRPr="007C080F" w:rsidRDefault="0085238A" w:rsidP="0085238A">
            <w:pPr>
              <w:pStyle w:val="BodyTextIndent3"/>
              <w:spacing w:before="0" w:after="0"/>
              <w:ind w:left="0" w:firstLine="0"/>
              <w:rPr>
                <w:rFonts w:ascii="Bookman Old Style" w:hAnsi="Bookman Old Style"/>
                <w:b/>
                <w:sz w:val="20"/>
                <w:szCs w:val="20"/>
                <w:lang w:val="id-ID"/>
              </w:rPr>
            </w:pPr>
            <w:r w:rsidRPr="007C080F">
              <w:rPr>
                <w:rFonts w:ascii="Bookman Old Style" w:hAnsi="Bookman Old Style"/>
                <w:b/>
                <w:sz w:val="20"/>
                <w:szCs w:val="20"/>
                <w:lang w:val="id-ID"/>
              </w:rPr>
              <w:t>Total Luas RTH Publik</w:t>
            </w:r>
          </w:p>
        </w:tc>
        <w:tc>
          <w:tcPr>
            <w:tcW w:w="1276" w:type="dxa"/>
            <w:shd w:val="clear" w:color="auto" w:fill="auto"/>
          </w:tcPr>
          <w:p w:rsidR="0085238A" w:rsidRPr="007C080F" w:rsidRDefault="0085238A" w:rsidP="0085238A">
            <w:pPr>
              <w:pStyle w:val="BodyTextIndent3"/>
              <w:spacing w:before="0" w:after="0"/>
              <w:ind w:left="0" w:firstLine="0"/>
              <w:rPr>
                <w:rFonts w:ascii="Bookman Old Style" w:hAnsi="Bookman Old Style"/>
                <w:b/>
                <w:sz w:val="20"/>
                <w:szCs w:val="20"/>
                <w:lang w:val="id-ID"/>
              </w:rPr>
            </w:pPr>
            <w:r w:rsidRPr="007C080F">
              <w:rPr>
                <w:rFonts w:ascii="Bookman Old Style" w:hAnsi="Bookman Old Style"/>
                <w:b/>
                <w:sz w:val="20"/>
                <w:szCs w:val="20"/>
                <w:lang w:val="id-ID"/>
              </w:rPr>
              <w:t>2697,79</w:t>
            </w:r>
          </w:p>
        </w:tc>
        <w:tc>
          <w:tcPr>
            <w:tcW w:w="3969" w:type="dxa"/>
            <w:shd w:val="clear" w:color="auto" w:fill="auto"/>
          </w:tcPr>
          <w:p w:rsidR="0085238A" w:rsidRPr="007C080F" w:rsidRDefault="0085238A" w:rsidP="0085238A">
            <w:pPr>
              <w:pStyle w:val="BodyTextIndent3"/>
              <w:spacing w:before="0" w:after="0"/>
              <w:ind w:left="0" w:firstLine="0"/>
              <w:rPr>
                <w:rFonts w:ascii="Bookman Old Style" w:hAnsi="Bookman Old Style"/>
                <w:b/>
                <w:sz w:val="20"/>
                <w:szCs w:val="20"/>
                <w:lang w:val="id-ID"/>
              </w:rPr>
            </w:pPr>
          </w:p>
        </w:tc>
      </w:tr>
    </w:tbl>
    <w:p w:rsidR="0085238A" w:rsidRPr="00CC58CD" w:rsidRDefault="0085238A" w:rsidP="0085238A">
      <w:pPr>
        <w:pStyle w:val="BodyTextIndent3"/>
        <w:ind w:left="0" w:firstLine="0"/>
        <w:rPr>
          <w:rFonts w:ascii="Bookman Old Style" w:hAnsi="Bookman Old Style"/>
          <w:b/>
          <w:sz w:val="4"/>
        </w:rPr>
      </w:pPr>
    </w:p>
    <w:p w:rsidR="0085238A" w:rsidRDefault="0085238A" w:rsidP="0085238A">
      <w:pPr>
        <w:pStyle w:val="BodyTextIndent3"/>
        <w:ind w:left="0" w:firstLine="0"/>
        <w:rPr>
          <w:rFonts w:ascii="Bookman Old Style" w:hAnsi="Bookman Old Style"/>
          <w:lang w:val="id-ID"/>
        </w:rPr>
      </w:pPr>
      <w:r w:rsidRPr="008D43CA">
        <w:rPr>
          <w:rFonts w:ascii="Bookman Old Style" w:hAnsi="Bookman Old Style"/>
          <w:lang w:val="id-ID"/>
        </w:rPr>
        <w:t xml:space="preserve">Dengan </w:t>
      </w:r>
      <w:r>
        <w:rPr>
          <w:rFonts w:ascii="Bookman Old Style" w:hAnsi="Bookman Old Style"/>
          <w:lang w:val="id-ID"/>
        </w:rPr>
        <w:t>total luas wilayah 6806 Ha, dan total RTH yang ada di Kota Kotamobagu sebsar 2697,79 ha, maka realisasi kinerja adalah 39,63%. Dari target yang ditetapkan tahun 2015 sebesar 30% dan realisasi kinerja tahun 2015 sebesar 39,63% maka tingkat capaian kinerja tahun 2015 pada indikator ini adalah 132,12%.</w:t>
      </w:r>
    </w:p>
    <w:p w:rsidR="0085238A" w:rsidRDefault="0085238A" w:rsidP="0085238A">
      <w:pPr>
        <w:pStyle w:val="BodyTextIndent3"/>
        <w:ind w:left="0" w:firstLine="357"/>
        <w:rPr>
          <w:rFonts w:ascii="Bookman Old Style" w:hAnsi="Bookman Old Style"/>
          <w:lang w:val="id-ID"/>
        </w:rPr>
      </w:pPr>
      <w:r>
        <w:rPr>
          <w:rFonts w:ascii="Bookman Old Style" w:hAnsi="Bookman Old Style"/>
          <w:lang w:val="id-ID"/>
        </w:rPr>
        <w:t xml:space="preserve">Pada tahun 2016 terdapat penambahan luas areal RTH di Kotamobagu yaitu sebesar 2 ha yaitu penambahan RTH median  jalan di kelurahan Biga sehingga jumlah luas 2699,79 Ha dari total luas wilayah Kota Kotamobagu 6806 Ha. Realisasi kinerja di tahun 2016 adalah 39,67%. Dengan target indikator sebesar </w:t>
      </w:r>
      <w:r>
        <w:rPr>
          <w:rFonts w:ascii="Bookman Old Style" w:hAnsi="Bookman Old Style"/>
          <w:lang w:val="id-ID"/>
        </w:rPr>
        <w:lastRenderedPageBreak/>
        <w:t xml:space="preserve">30%, maka tingkat capaian indikator sasaran tahun 2016 adalah </w:t>
      </w:r>
      <w:r w:rsidRPr="00960AE7">
        <w:rPr>
          <w:rFonts w:ascii="Bookman Old Style" w:hAnsi="Bookman Old Style"/>
          <w:b/>
          <w:lang w:val="id-ID"/>
        </w:rPr>
        <w:t>132,22%</w:t>
      </w:r>
      <w:r>
        <w:rPr>
          <w:rFonts w:ascii="Bookman Old Style" w:hAnsi="Bookman Old Style"/>
          <w:lang w:val="id-ID"/>
        </w:rPr>
        <w:t xml:space="preserve"> dan bernilai </w:t>
      </w:r>
      <w:r w:rsidRPr="00BA45BF">
        <w:rPr>
          <w:rFonts w:ascii="Bookman Old Style" w:hAnsi="Bookman Old Style"/>
          <w:b/>
          <w:lang w:val="id-ID"/>
        </w:rPr>
        <w:t>sangat</w:t>
      </w:r>
      <w:r>
        <w:rPr>
          <w:rFonts w:ascii="Bookman Old Style" w:hAnsi="Bookman Old Style"/>
          <w:lang w:val="id-ID"/>
        </w:rPr>
        <w:t xml:space="preserve"> </w:t>
      </w:r>
      <w:r w:rsidRPr="00960AE7">
        <w:rPr>
          <w:rFonts w:ascii="Bookman Old Style" w:hAnsi="Bookman Old Style"/>
          <w:b/>
          <w:lang w:val="id-ID"/>
        </w:rPr>
        <w:t>Baik.</w:t>
      </w:r>
      <w:r>
        <w:rPr>
          <w:rFonts w:ascii="Bookman Old Style" w:hAnsi="Bookman Old Style"/>
          <w:lang w:val="id-ID"/>
        </w:rPr>
        <w:t xml:space="preserve">  </w:t>
      </w:r>
    </w:p>
    <w:p w:rsidR="0085238A" w:rsidRDefault="0085238A" w:rsidP="0085238A">
      <w:pPr>
        <w:pStyle w:val="BodyTextIndent3"/>
        <w:ind w:left="0" w:firstLine="357"/>
        <w:rPr>
          <w:rFonts w:ascii="Bookman Old Style" w:hAnsi="Bookman Old Style"/>
          <w:lang w:val="id-ID"/>
        </w:rPr>
      </w:pPr>
      <w:r>
        <w:rPr>
          <w:rFonts w:ascii="Bookman Old Style" w:hAnsi="Bookman Old Style"/>
          <w:lang w:val="id-ID"/>
        </w:rPr>
        <w:t xml:space="preserve">Pada tahun 2017 terdapat </w:t>
      </w:r>
      <w:r>
        <w:rPr>
          <w:rFonts w:ascii="Bookman Old Style" w:hAnsi="Bookman Old Style"/>
          <w:lang w:val="en-US"/>
        </w:rPr>
        <w:t xml:space="preserve">pengurangan </w:t>
      </w:r>
      <w:r>
        <w:rPr>
          <w:rFonts w:ascii="Bookman Old Style" w:hAnsi="Bookman Old Style"/>
          <w:lang w:val="id-ID"/>
        </w:rPr>
        <w:t xml:space="preserve">luas areal RTH di Kotamobagu yaitu sebesar </w:t>
      </w:r>
      <w:r>
        <w:rPr>
          <w:rFonts w:ascii="Bookman Old Style" w:hAnsi="Bookman Old Style"/>
          <w:lang w:val="en-US"/>
        </w:rPr>
        <w:t>2,79 ha sehingga luas areal RTH menjadi 2697</w:t>
      </w:r>
      <w:r>
        <w:rPr>
          <w:rFonts w:ascii="Bookman Old Style" w:hAnsi="Bookman Old Style"/>
          <w:lang w:val="id-ID"/>
        </w:rPr>
        <w:t xml:space="preserve"> ha</w:t>
      </w:r>
      <w:r>
        <w:rPr>
          <w:rFonts w:ascii="Bookman Old Style" w:hAnsi="Bookman Old Style"/>
          <w:lang w:val="en-US"/>
        </w:rPr>
        <w:t xml:space="preserve"> dari total luas wilayah 6800 ha.</w:t>
      </w:r>
      <w:r>
        <w:rPr>
          <w:rFonts w:ascii="Bookman Old Style" w:hAnsi="Bookman Old Style"/>
          <w:lang w:val="id-ID"/>
        </w:rPr>
        <w:t xml:space="preserve"> Realisasi kinerja di tahun 2017 adalah </w:t>
      </w:r>
      <w:r w:rsidRPr="0022152D">
        <w:rPr>
          <w:rFonts w:ascii="Bookman Old Style" w:hAnsi="Bookman Old Style"/>
          <w:b/>
          <w:lang w:val="id-ID"/>
        </w:rPr>
        <w:t>37,79%.</w:t>
      </w:r>
      <w:r>
        <w:rPr>
          <w:rFonts w:ascii="Bookman Old Style" w:hAnsi="Bookman Old Style"/>
          <w:lang w:val="id-ID"/>
        </w:rPr>
        <w:t xml:space="preserve"> Dengan target indikator sebesar </w:t>
      </w:r>
      <w:r w:rsidRPr="0022152D">
        <w:rPr>
          <w:rFonts w:ascii="Bookman Old Style" w:hAnsi="Bookman Old Style"/>
          <w:b/>
          <w:lang w:val="id-ID"/>
        </w:rPr>
        <w:t>30%,</w:t>
      </w:r>
      <w:r>
        <w:rPr>
          <w:rFonts w:ascii="Bookman Old Style" w:hAnsi="Bookman Old Style"/>
          <w:lang w:val="id-ID"/>
        </w:rPr>
        <w:t xml:space="preserve"> maka tingkat capaian indikator sasaran tahun 2017 adalah </w:t>
      </w:r>
      <w:r>
        <w:rPr>
          <w:rFonts w:ascii="Bookman Old Style" w:hAnsi="Bookman Old Style"/>
          <w:b/>
          <w:lang w:val="en-US"/>
        </w:rPr>
        <w:t>125</w:t>
      </w:r>
      <w:r w:rsidRPr="00960AE7">
        <w:rPr>
          <w:rFonts w:ascii="Bookman Old Style" w:hAnsi="Bookman Old Style"/>
          <w:b/>
          <w:lang w:val="id-ID"/>
        </w:rPr>
        <w:t>,</w:t>
      </w:r>
      <w:r>
        <w:rPr>
          <w:rFonts w:ascii="Bookman Old Style" w:hAnsi="Bookman Old Style"/>
          <w:b/>
          <w:lang w:val="en-US"/>
        </w:rPr>
        <w:t>96</w:t>
      </w:r>
      <w:r w:rsidRPr="00960AE7">
        <w:rPr>
          <w:rFonts w:ascii="Bookman Old Style" w:hAnsi="Bookman Old Style"/>
          <w:b/>
          <w:lang w:val="id-ID"/>
        </w:rPr>
        <w:t>%</w:t>
      </w:r>
      <w:r>
        <w:rPr>
          <w:rFonts w:ascii="Bookman Old Style" w:hAnsi="Bookman Old Style"/>
          <w:lang w:val="id-ID"/>
        </w:rPr>
        <w:t xml:space="preserve"> dan bernilai </w:t>
      </w:r>
      <w:r w:rsidRPr="00BA45BF">
        <w:rPr>
          <w:rFonts w:ascii="Bookman Old Style" w:hAnsi="Bookman Old Style"/>
          <w:b/>
          <w:lang w:val="id-ID"/>
        </w:rPr>
        <w:t>sangat</w:t>
      </w:r>
      <w:r>
        <w:rPr>
          <w:rFonts w:ascii="Bookman Old Style" w:hAnsi="Bookman Old Style"/>
          <w:lang w:val="id-ID"/>
        </w:rPr>
        <w:t xml:space="preserve"> </w:t>
      </w:r>
      <w:r w:rsidRPr="00960AE7">
        <w:rPr>
          <w:rFonts w:ascii="Bookman Old Style" w:hAnsi="Bookman Old Style"/>
          <w:b/>
          <w:lang w:val="id-ID"/>
        </w:rPr>
        <w:t>Baik.</w:t>
      </w:r>
      <w:r>
        <w:rPr>
          <w:rFonts w:ascii="Bookman Old Style" w:hAnsi="Bookman Old Style"/>
          <w:lang w:val="id-ID"/>
        </w:rPr>
        <w:t xml:space="preserve">  </w:t>
      </w:r>
    </w:p>
    <w:p w:rsidR="0085238A" w:rsidRDefault="0085238A" w:rsidP="0085238A">
      <w:pPr>
        <w:pStyle w:val="BodyTextIndent3"/>
        <w:spacing w:before="0" w:after="0"/>
        <w:ind w:left="0" w:firstLine="720"/>
        <w:rPr>
          <w:rFonts w:ascii="Bookman Old Style" w:hAnsi="Bookman Old Style"/>
          <w:lang w:val="id-ID"/>
        </w:rPr>
      </w:pPr>
      <w:r>
        <w:rPr>
          <w:rFonts w:ascii="Bookman Old Style" w:hAnsi="Bookman Old Style"/>
          <w:lang w:val="id-ID"/>
        </w:rPr>
        <w:t xml:space="preserve">Realiasi kinerja tahun 2017 sebesar </w:t>
      </w:r>
      <w:r w:rsidRPr="0022152D">
        <w:rPr>
          <w:rFonts w:ascii="Bookman Old Style" w:hAnsi="Bookman Old Style"/>
          <w:b/>
          <w:lang w:val="id-ID"/>
        </w:rPr>
        <w:t>3</w:t>
      </w:r>
      <w:r w:rsidRPr="0022152D">
        <w:rPr>
          <w:rFonts w:ascii="Bookman Old Style" w:hAnsi="Bookman Old Style"/>
          <w:b/>
          <w:lang w:val="en-US"/>
        </w:rPr>
        <w:t>7,79</w:t>
      </w:r>
      <w:r w:rsidRPr="0022152D">
        <w:rPr>
          <w:rFonts w:ascii="Bookman Old Style" w:hAnsi="Bookman Old Style"/>
          <w:b/>
          <w:lang w:val="id-ID"/>
        </w:rPr>
        <w:t>%</w:t>
      </w:r>
      <w:r>
        <w:rPr>
          <w:rFonts w:ascii="Bookman Old Style" w:hAnsi="Bookman Old Style"/>
          <w:lang w:val="id-ID"/>
        </w:rPr>
        <w:t xml:space="preserve"> dibandingkan dengan target tahun akhir RPJMD sebesar </w:t>
      </w:r>
      <w:r w:rsidRPr="0022152D">
        <w:rPr>
          <w:rFonts w:ascii="Bookman Old Style" w:hAnsi="Bookman Old Style"/>
          <w:b/>
          <w:lang w:val="id-ID"/>
        </w:rPr>
        <w:t>30%</w:t>
      </w:r>
      <w:r>
        <w:rPr>
          <w:rFonts w:ascii="Bookman Old Style" w:hAnsi="Bookman Old Style"/>
          <w:lang w:val="id-ID"/>
        </w:rPr>
        <w:t xml:space="preserve"> maka tingkat capaian realisasi kinerja terhadap tahun akhir RPJMD sudah melebihi target atau sebesar </w:t>
      </w:r>
      <w:r w:rsidRPr="0022152D">
        <w:rPr>
          <w:rFonts w:ascii="Bookman Old Style" w:hAnsi="Bookman Old Style"/>
          <w:b/>
          <w:lang w:val="en-US"/>
        </w:rPr>
        <w:t>125.96</w:t>
      </w:r>
      <w:r w:rsidRPr="0022152D">
        <w:rPr>
          <w:rFonts w:ascii="Bookman Old Style" w:hAnsi="Bookman Old Style"/>
          <w:b/>
          <w:lang w:val="id-ID"/>
        </w:rPr>
        <w:t>%.</w:t>
      </w:r>
    </w:p>
    <w:p w:rsidR="0085238A" w:rsidRDefault="0085238A" w:rsidP="0085238A">
      <w:pPr>
        <w:pStyle w:val="BodyTextIndent3"/>
        <w:spacing w:before="0" w:after="0"/>
        <w:ind w:left="0" w:firstLine="720"/>
        <w:rPr>
          <w:rFonts w:ascii="Bookman Old Style" w:hAnsi="Bookman Old Style"/>
          <w:lang w:val="id-ID"/>
        </w:rPr>
      </w:pPr>
      <w:r>
        <w:rPr>
          <w:rFonts w:ascii="Bookman Old Style" w:hAnsi="Bookman Old Style"/>
          <w:lang w:val="id-ID"/>
        </w:rPr>
        <w:t xml:space="preserve">Pencapaian sasaran ini dilakukan dengan  </w:t>
      </w:r>
      <w:r w:rsidRPr="00B31BE3">
        <w:rPr>
          <w:rFonts w:ascii="Bookman Old Style" w:hAnsi="Bookman Old Style"/>
          <w:lang w:val="id-ID"/>
        </w:rPr>
        <w:t>Program Pengembangan Kinerja Pengelolaan Persampahan</w:t>
      </w:r>
      <w:r>
        <w:rPr>
          <w:rFonts w:ascii="Bookman Old Style" w:hAnsi="Bookman Old Style"/>
          <w:lang w:val="id-ID"/>
        </w:rPr>
        <w:t xml:space="preserve"> Rp. 6.808.894.371,- </w:t>
      </w:r>
      <w:r w:rsidRPr="00B31BE3">
        <w:rPr>
          <w:rFonts w:ascii="Bookman Old Style" w:hAnsi="Bookman Old Style"/>
          <w:lang w:val="id-ID"/>
        </w:rPr>
        <w:t>Program pengelolaan ruang terbuka hijau (RTH)</w:t>
      </w:r>
      <w:r>
        <w:rPr>
          <w:rFonts w:ascii="Bookman Old Style" w:hAnsi="Bookman Old Style"/>
          <w:lang w:val="id-ID"/>
        </w:rPr>
        <w:t xml:space="preserve"> Rp. </w:t>
      </w:r>
      <w:r>
        <w:rPr>
          <w:rFonts w:ascii="Bookman Old Style" w:hAnsi="Bookman Old Style"/>
          <w:lang w:val="en-US"/>
        </w:rPr>
        <w:t>1.358.059.250</w:t>
      </w:r>
      <w:r>
        <w:rPr>
          <w:rFonts w:ascii="Bookman Old Style" w:hAnsi="Bookman Old Style"/>
          <w:lang w:val="id-ID"/>
        </w:rPr>
        <w:t>,-</w:t>
      </w:r>
    </w:p>
    <w:p w:rsidR="0085238A" w:rsidRDefault="0085238A" w:rsidP="0085238A">
      <w:pPr>
        <w:pStyle w:val="BodyTextIndent3"/>
        <w:ind w:left="0" w:firstLine="0"/>
        <w:rPr>
          <w:rFonts w:ascii="Bookman Old Style" w:hAnsi="Bookman Old Style"/>
          <w:b/>
        </w:rPr>
      </w:pPr>
      <w:r>
        <w:rPr>
          <w:rFonts w:ascii="Bookman Old Style" w:hAnsi="Bookman Old Style"/>
          <w:b/>
        </w:rPr>
        <w:t xml:space="preserve">Pencapaian Sasaran </w:t>
      </w:r>
      <w:r>
        <w:rPr>
          <w:rFonts w:ascii="Bookman Old Style" w:hAnsi="Bookman Old Style"/>
          <w:b/>
          <w:lang w:val="id-ID"/>
        </w:rPr>
        <w:t>8</w:t>
      </w:r>
      <w:r>
        <w:rPr>
          <w:rFonts w:ascii="Bookman Old Style" w:hAnsi="Bookman Old Style"/>
          <w:b/>
        </w:rPr>
        <w:t xml:space="preserve"> </w:t>
      </w:r>
      <w:r w:rsidRPr="00D275E9">
        <w:rPr>
          <w:rFonts w:ascii="Bookman Old Style" w:hAnsi="Bookman Old Style"/>
          <w:b/>
        </w:rPr>
        <w:t>Tertanggulanginya bencana secara dini</w:t>
      </w:r>
    </w:p>
    <w:p w:rsidR="0085238A" w:rsidRPr="0036729E" w:rsidRDefault="0085238A" w:rsidP="0085238A">
      <w:pPr>
        <w:pStyle w:val="BodyTextIndent3"/>
        <w:spacing w:before="0" w:after="0" w:line="240" w:lineRule="auto"/>
        <w:ind w:left="0" w:firstLine="0"/>
        <w:jc w:val="center"/>
        <w:rPr>
          <w:rFonts w:ascii="Bookman Old Style" w:hAnsi="Bookman Old Style"/>
          <w:lang w:val="id-ID"/>
        </w:rPr>
      </w:pPr>
      <w:r w:rsidRPr="0036729E">
        <w:rPr>
          <w:rFonts w:ascii="Bookman Old Style" w:hAnsi="Bookman Old Style"/>
          <w:lang w:val="id-ID"/>
        </w:rPr>
        <w:t>Tabel 3.8</w:t>
      </w:r>
    </w:p>
    <w:p w:rsidR="0085238A" w:rsidRDefault="0085238A" w:rsidP="0085238A">
      <w:pPr>
        <w:pStyle w:val="BodyTextIndent3"/>
        <w:spacing w:before="0" w:after="0" w:line="240" w:lineRule="auto"/>
        <w:ind w:left="0" w:firstLine="0"/>
        <w:jc w:val="center"/>
        <w:rPr>
          <w:rFonts w:ascii="Bookman Old Style" w:hAnsi="Bookman Old Style"/>
        </w:rPr>
      </w:pPr>
      <w:r w:rsidRPr="0036729E">
        <w:rPr>
          <w:rFonts w:ascii="Bookman Old Style" w:hAnsi="Bookman Old Style"/>
        </w:rPr>
        <w:t>Sasaran</w:t>
      </w:r>
      <w:r w:rsidRPr="0036729E">
        <w:rPr>
          <w:rFonts w:ascii="Bookman Old Style" w:hAnsi="Bookman Old Style"/>
          <w:lang w:val="id-ID"/>
        </w:rPr>
        <w:t xml:space="preserve"> </w:t>
      </w:r>
      <w:r w:rsidRPr="0036729E">
        <w:rPr>
          <w:rFonts w:ascii="Bookman Old Style" w:hAnsi="Bookman Old Style"/>
        </w:rPr>
        <w:t>Tertanggulanginya Bencana Secara Dini</w:t>
      </w:r>
    </w:p>
    <w:p w:rsidR="0085238A" w:rsidRPr="0036729E" w:rsidRDefault="0085238A" w:rsidP="0085238A">
      <w:pPr>
        <w:pStyle w:val="BodyTextIndent3"/>
        <w:spacing w:before="0" w:after="0" w:line="240" w:lineRule="auto"/>
        <w:ind w:left="0" w:firstLine="0"/>
        <w:jc w:val="center"/>
        <w:rPr>
          <w:rFonts w:ascii="Bookman Old Style" w:hAnsi="Bookman Old Style"/>
          <w:lang w:val="id-ID"/>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C56D0A"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Capaian Kinerja</w:t>
            </w:r>
          </w:p>
        </w:tc>
      </w:tr>
      <w:tr w:rsidR="0085238A" w:rsidRPr="00C56D0A"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B25DB4" w:rsidRDefault="0085238A" w:rsidP="0085238A">
            <w:pPr>
              <w:rPr>
                <w:rFonts w:ascii="Bookman Old Style" w:hAnsi="Bookman Old Style" w:cs="Calibri"/>
                <w:b/>
                <w:sz w:val="18"/>
                <w:szCs w:val="18"/>
              </w:rPr>
            </w:pPr>
            <w:r w:rsidRPr="00B25DB4">
              <w:rPr>
                <w:rFonts w:ascii="Bookman Old Style" w:hAnsi="Bookman Old Style"/>
                <w:b/>
                <w:sz w:val="18"/>
                <w:szCs w:val="18"/>
              </w:rPr>
              <w:t>Cakupan pelayanan bencana kebakaran</w:t>
            </w:r>
            <w:r w:rsidRPr="00B25DB4">
              <w:rPr>
                <w:rFonts w:ascii="Bookman Old Style" w:hAnsi="Bookman Old Style" w:cs="Calibri"/>
                <w:b/>
                <w:sz w:val="18"/>
                <w:szCs w:val="18"/>
              </w:rPr>
              <w:t> </w:t>
            </w:r>
          </w:p>
        </w:tc>
      </w:tr>
      <w:tr w:rsidR="0085238A" w:rsidRPr="00C56D0A"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sz w:val="18"/>
                <w:szCs w:val="18"/>
                <w:lang w:val="id-ID"/>
              </w:rPr>
            </w:pPr>
            <w:r w:rsidRPr="00C56D0A">
              <w:rPr>
                <w:rFonts w:ascii="Bookman Old Style" w:hAnsi="Bookman Old Style"/>
                <w:sz w:val="18"/>
                <w:szCs w:val="18"/>
                <w:lang w:val="id-ID"/>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sz w:val="18"/>
                <w:szCs w:val="18"/>
                <w:lang w:val="id-ID"/>
              </w:rPr>
            </w:pPr>
            <w:r w:rsidRPr="00C56D0A">
              <w:rPr>
                <w:rFonts w:ascii="Bookman Old Style" w:hAnsi="Bookman Old Style"/>
                <w:sz w:val="18"/>
                <w:szCs w:val="18"/>
              </w:rPr>
              <w:t> </w:t>
            </w:r>
            <w:r w:rsidRPr="00C56D0A">
              <w:rPr>
                <w:rFonts w:ascii="Bookman Old Style" w:hAnsi="Bookman Old Style"/>
                <w:sz w:val="18"/>
                <w:szCs w:val="18"/>
                <w:lang w:val="id-ID"/>
              </w:rPr>
              <w:t>15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sz w:val="18"/>
                <w:szCs w:val="18"/>
              </w:rPr>
            </w:pPr>
            <w:r w:rsidRPr="00C56D0A">
              <w:rPr>
                <w:rFonts w:ascii="Bookman Old Style" w:hAnsi="Bookman Old Style"/>
                <w:sz w:val="18"/>
                <w:szCs w:val="18"/>
                <w:lang w:val="id-ID"/>
              </w:rPr>
              <w:t>11,53</w:t>
            </w:r>
            <w:r w:rsidRPr="00C56D0A">
              <w:rPr>
                <w:rFonts w:ascii="Bookman Old Style" w:hAnsi="Bookman Old Style"/>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sz w:val="18"/>
                <w:szCs w:val="18"/>
                <w:lang w:val="id-ID"/>
              </w:rPr>
              <w:t>76,86</w:t>
            </w:r>
            <w:r w:rsidRPr="00C56D0A">
              <w:rPr>
                <w:rFonts w:ascii="Bookman Old Style" w:hAnsi="Bookman Old Style" w:cs="Calibri"/>
                <w:sz w:val="18"/>
                <w:szCs w:val="18"/>
              </w:rPr>
              <w:t> </w:t>
            </w:r>
          </w:p>
        </w:tc>
      </w:tr>
      <w:tr w:rsidR="0085238A" w:rsidRPr="00C56D0A"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 xml:space="preserve"> Persen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sz w:val="18"/>
                <w:szCs w:val="18"/>
                <w:lang w:val="id-ID"/>
              </w:rPr>
            </w:pPr>
            <w:r w:rsidRPr="00C56D0A">
              <w:rPr>
                <w:rFonts w:ascii="Bookman Old Style" w:hAnsi="Bookman Old Style"/>
                <w:sz w:val="18"/>
                <w:szCs w:val="18"/>
                <w:lang w:val="id-ID"/>
              </w:rPr>
              <w:t>20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sz w:val="18"/>
                <w:szCs w:val="18"/>
              </w:rPr>
            </w:pPr>
            <w:r w:rsidRPr="00C56D0A">
              <w:rPr>
                <w:rFonts w:ascii="Bookman Old Style" w:hAnsi="Bookman Old Style"/>
                <w:sz w:val="18"/>
                <w:szCs w:val="18"/>
                <w:lang w:val="id-ID"/>
              </w:rPr>
              <w:t>15,38</w:t>
            </w:r>
            <w:r w:rsidRPr="00C56D0A">
              <w:rPr>
                <w:rFonts w:ascii="Bookman Old Style" w:hAnsi="Bookman Old Style"/>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sz w:val="18"/>
                <w:szCs w:val="18"/>
                <w:lang w:val="id-ID"/>
              </w:rPr>
            </w:pPr>
            <w:r w:rsidRPr="00C56D0A">
              <w:rPr>
                <w:rFonts w:ascii="Bookman Old Style" w:hAnsi="Bookman Old Style"/>
                <w:sz w:val="18"/>
                <w:szCs w:val="18"/>
              </w:rPr>
              <w:t> </w:t>
            </w:r>
            <w:r w:rsidRPr="00C56D0A">
              <w:rPr>
                <w:rFonts w:ascii="Bookman Old Style" w:hAnsi="Bookman Old Style"/>
                <w:sz w:val="18"/>
                <w:szCs w:val="18"/>
                <w:lang w:val="id-ID"/>
              </w:rPr>
              <w:t>76,90</w:t>
            </w:r>
          </w:p>
        </w:tc>
      </w:tr>
      <w:tr w:rsidR="0085238A" w:rsidRPr="00C56D0A"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 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25 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cs="Calibri"/>
                <w:sz w:val="18"/>
                <w:szCs w:val="18"/>
              </w:rPr>
            </w:pPr>
            <w:r w:rsidRPr="00C56D0A">
              <w:rPr>
                <w:rFonts w:ascii="Bookman Old Style" w:hAnsi="Bookman Old Style" w:cs="Calibri"/>
                <w:sz w:val="18"/>
                <w:szCs w:val="18"/>
              </w:rPr>
              <w:t> 15,38</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56D0A" w:rsidRDefault="0085238A" w:rsidP="0085238A">
            <w:pPr>
              <w:jc w:val="center"/>
              <w:rPr>
                <w:rFonts w:ascii="Bookman Old Style" w:hAnsi="Bookman Old Style" w:cs="Calibri"/>
                <w:sz w:val="18"/>
                <w:szCs w:val="18"/>
              </w:rPr>
            </w:pPr>
            <w:r>
              <w:rPr>
                <w:rFonts w:ascii="Bookman Old Style" w:hAnsi="Bookman Old Style" w:cs="Calibri"/>
                <w:sz w:val="18"/>
                <w:szCs w:val="18"/>
              </w:rPr>
              <w:t>61,53</w:t>
            </w:r>
            <w:r w:rsidRPr="00C56D0A">
              <w:rPr>
                <w:rFonts w:ascii="Bookman Old Style" w:hAnsi="Bookman Old Style" w:cs="Calibri"/>
                <w:sz w:val="18"/>
                <w:szCs w:val="18"/>
              </w:rPr>
              <w:t> </w:t>
            </w:r>
          </w:p>
        </w:tc>
      </w:tr>
    </w:tbl>
    <w:p w:rsidR="0085238A" w:rsidRDefault="0085238A" w:rsidP="0085238A">
      <w:pPr>
        <w:pStyle w:val="BodyTextIndent3"/>
        <w:spacing w:before="0" w:after="0"/>
        <w:ind w:left="0" w:firstLine="567"/>
        <w:rPr>
          <w:rFonts w:ascii="Bookman Old Style" w:hAnsi="Bookman Old Style"/>
          <w:lang w:val="id-ID"/>
        </w:rPr>
      </w:pP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Pencapaian kinerja pada sasaran tertanggulanginya bencana secara dini di ukur dengan indikator cakupan pelayanan bencana kebakaran.</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Potensi kebakaran di Kota Kotamobagu terdapat di 4 (empat) kecamatan Jumlah penduduk Kota Kotamobagu tahun 2015 sebesar 130.047 jiwa dan </w:t>
      </w:r>
      <w:r>
        <w:rPr>
          <w:rFonts w:ascii="Bookman Old Style" w:hAnsi="Bookman Old Style"/>
          <w:lang w:val="id-ID"/>
        </w:rPr>
        <w:lastRenderedPageBreak/>
        <w:t>jumlah penduduk Kota Kotamobagu tahun 2016 sebesar 129.451 jiwa. Berdasarkan Standar Pelayanan 1 unit pemadam kebakaran mencakup minimal 5000 jiwa, maka Pemerintah Kota Kotamobagu minimal harus memiliki 26 unit pemadam kebakaran.</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Pada tahun 2015 jumlah pemadam kebakaran sebanyak 3 unit atau 11,53%   dan tahun 2016 sebanyak 4 unit atau 15,38 %.</w:t>
      </w:r>
    </w:p>
    <w:p w:rsidR="0085238A" w:rsidRDefault="0085238A" w:rsidP="0085238A">
      <w:pPr>
        <w:pStyle w:val="BodyTextIndent3"/>
        <w:spacing w:before="0" w:after="0"/>
        <w:ind w:left="0" w:firstLine="567"/>
        <w:rPr>
          <w:rFonts w:ascii="Bookman Old Style" w:hAnsi="Bookman Old Style"/>
          <w:lang w:val="en-US"/>
        </w:rPr>
      </w:pPr>
      <w:r>
        <w:rPr>
          <w:rFonts w:ascii="Bookman Old Style" w:hAnsi="Bookman Old Style"/>
          <w:lang w:val="id-ID"/>
        </w:rPr>
        <w:t xml:space="preserve">Berdasarkan target tahun 2015 sebesar 15% dengan realisasi kinerja 11,53% maka capaian kinerja tahun 2015 adalah 76,86 %. Untuk tahun 2016 dengan target 20%, dimana realisasi kinerja sebesar 15,38% maka tingkat capaian kinerja tahun 2016 adalah </w:t>
      </w:r>
      <w:r w:rsidRPr="00937E96">
        <w:rPr>
          <w:rFonts w:ascii="Bookman Old Style" w:hAnsi="Bookman Old Style"/>
          <w:lang w:val="id-ID"/>
        </w:rPr>
        <w:t>76,90% dan bernilai Sedang.</w:t>
      </w:r>
      <w:r>
        <w:rPr>
          <w:rFonts w:ascii="Bookman Old Style" w:hAnsi="Bookman Old Style"/>
          <w:lang w:val="en-US"/>
        </w:rPr>
        <w:t xml:space="preserve"> </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en-US"/>
        </w:rPr>
        <w:t xml:space="preserve">Pada tahun 2017 dengan target 25% realisasi kinerja tetap dengan tahun 2016 sebesar 15,38%, maka tingkat capaian kinerja tahun 2017 sebesar </w:t>
      </w:r>
      <w:r w:rsidRPr="0022152D">
        <w:rPr>
          <w:rFonts w:ascii="Bookman Old Style" w:hAnsi="Bookman Old Style"/>
          <w:b/>
          <w:lang w:val="en-US"/>
        </w:rPr>
        <w:t>61,52%.</w:t>
      </w:r>
      <w:r>
        <w:rPr>
          <w:rFonts w:ascii="Bookman Old Style" w:hAnsi="Bookman Old Style"/>
          <w:lang w:val="en-US"/>
        </w:rPr>
        <w:t xml:space="preserve"> Hal ini mengalami penurunan dibandingkan dengan tahun sebelumnya dikarenakan pada tahun 2017 tidak ada pengadaan unit pemadam kebakaran. </w:t>
      </w:r>
    </w:p>
    <w:p w:rsidR="0085238A" w:rsidRPr="00FB625F"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Program Peningkatan Kesiagaan dan Pencegahan bahaya Kebakaran Rp. 418.966.100,-</w:t>
      </w:r>
    </w:p>
    <w:p w:rsidR="0085238A" w:rsidRDefault="0085238A" w:rsidP="0085238A">
      <w:pPr>
        <w:pStyle w:val="BodyTextIndent3"/>
        <w:spacing w:before="0" w:after="0"/>
        <w:ind w:left="90" w:firstLine="0"/>
        <w:rPr>
          <w:rFonts w:ascii="Bookman Old Style" w:hAnsi="Bookman Old Style"/>
          <w:b/>
        </w:rPr>
      </w:pPr>
      <w:r>
        <w:rPr>
          <w:rFonts w:ascii="Bookman Old Style" w:hAnsi="Bookman Old Style"/>
          <w:b/>
        </w:rPr>
        <w:t xml:space="preserve">Pencapaian Sasaran </w:t>
      </w:r>
      <w:r>
        <w:rPr>
          <w:rFonts w:ascii="Bookman Old Style" w:hAnsi="Bookman Old Style"/>
          <w:b/>
          <w:lang w:val="id-ID"/>
        </w:rPr>
        <w:t>9</w:t>
      </w:r>
      <w:r>
        <w:rPr>
          <w:rFonts w:ascii="Bookman Old Style" w:hAnsi="Bookman Old Style"/>
          <w:b/>
        </w:rPr>
        <w:t xml:space="preserve"> </w:t>
      </w:r>
      <w:r w:rsidRPr="00D275E9">
        <w:rPr>
          <w:rFonts w:ascii="Bookman Old Style" w:hAnsi="Bookman Old Style"/>
          <w:b/>
        </w:rPr>
        <w:t>Meningkatnya pemberdayaan perempuan dan perlindungan anak</w:t>
      </w:r>
    </w:p>
    <w:p w:rsidR="0085238A" w:rsidRPr="0036729E" w:rsidRDefault="0085238A" w:rsidP="0085238A">
      <w:pPr>
        <w:pStyle w:val="BodyTextIndent3"/>
        <w:spacing w:before="0" w:after="0" w:line="240" w:lineRule="auto"/>
        <w:ind w:left="91" w:firstLine="0"/>
        <w:jc w:val="center"/>
        <w:rPr>
          <w:rFonts w:ascii="Bookman Old Style" w:hAnsi="Bookman Old Style"/>
          <w:lang w:val="id-ID"/>
        </w:rPr>
      </w:pPr>
      <w:r w:rsidRPr="0036729E">
        <w:rPr>
          <w:rFonts w:ascii="Bookman Old Style" w:hAnsi="Bookman Old Style"/>
          <w:lang w:val="id-ID"/>
        </w:rPr>
        <w:t>Tabel 3.9</w:t>
      </w:r>
    </w:p>
    <w:p w:rsidR="0085238A" w:rsidRDefault="0085238A" w:rsidP="0085238A">
      <w:pPr>
        <w:pStyle w:val="BodyTextIndent3"/>
        <w:spacing w:before="0" w:after="0" w:line="240" w:lineRule="auto"/>
        <w:ind w:left="91" w:firstLine="0"/>
        <w:rPr>
          <w:rFonts w:ascii="Bookman Old Style" w:hAnsi="Bookman Old Style"/>
          <w:b/>
        </w:rPr>
      </w:pPr>
      <w:r w:rsidRPr="0036729E">
        <w:rPr>
          <w:rFonts w:ascii="Bookman Old Style" w:hAnsi="Bookman Old Style"/>
        </w:rPr>
        <w:t>Sasaran</w:t>
      </w:r>
      <w:r w:rsidRPr="0036729E">
        <w:rPr>
          <w:rFonts w:ascii="Bookman Old Style" w:hAnsi="Bookman Old Style"/>
          <w:lang w:val="id-ID"/>
        </w:rPr>
        <w:t xml:space="preserve"> </w:t>
      </w:r>
      <w:r w:rsidRPr="0036729E">
        <w:rPr>
          <w:rFonts w:ascii="Bookman Old Style" w:hAnsi="Bookman Old Style"/>
        </w:rPr>
        <w:t>Meningkatnya Pemberdayaan Perempuan Dan Perlindungan Anak</w:t>
      </w:r>
    </w:p>
    <w:tbl>
      <w:tblPr>
        <w:tblW w:w="8910" w:type="dxa"/>
        <w:tblInd w:w="108" w:type="dxa"/>
        <w:tblLook w:val="04A0" w:firstRow="1" w:lastRow="0" w:firstColumn="1" w:lastColumn="0" w:noHBand="0" w:noVBand="1"/>
      </w:tblPr>
      <w:tblGrid>
        <w:gridCol w:w="5220"/>
        <w:gridCol w:w="865"/>
        <w:gridCol w:w="880"/>
        <w:gridCol w:w="998"/>
        <w:gridCol w:w="947"/>
      </w:tblGrid>
      <w:tr w:rsidR="0085238A" w:rsidRPr="00D56D94"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Capaian Kinerja</w:t>
            </w:r>
          </w:p>
        </w:tc>
      </w:tr>
      <w:tr w:rsidR="0085238A" w:rsidRPr="00D56D94"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t>Indeks Pembangunan Gender</w:t>
            </w:r>
            <w:r w:rsidRPr="00C56D0A">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4A4F99" w:rsidRDefault="0085238A" w:rsidP="0085238A">
            <w:pPr>
              <w:jc w:val="center"/>
              <w:rPr>
                <w:rFonts w:ascii="Bookman Old Style" w:hAnsi="Bookman Old Style"/>
                <w:color w:val="333333"/>
                <w:sz w:val="18"/>
                <w:szCs w:val="18"/>
              </w:rPr>
            </w:pPr>
            <w:r w:rsidRPr="004A4F99">
              <w:rPr>
                <w:rFonts w:ascii="Bookman Old Style" w:hAnsi="Bookman Old Style"/>
                <w:color w:val="333333"/>
                <w:sz w:val="18"/>
                <w:szCs w:val="18"/>
              </w:rPr>
              <w:t>Indeks</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403D2" w:rsidRDefault="0085238A" w:rsidP="0085238A">
            <w:pPr>
              <w:jc w:val="center"/>
              <w:rPr>
                <w:rFonts w:ascii="Bookman Old Style" w:hAnsi="Bookman Old Style"/>
                <w:color w:val="000000"/>
                <w:sz w:val="18"/>
                <w:szCs w:val="18"/>
                <w:lang w:val="id-ID"/>
              </w:rPr>
            </w:pPr>
            <w:r w:rsidRPr="004A4F99">
              <w:rPr>
                <w:rFonts w:ascii="Bookman Old Style" w:hAnsi="Bookman Old Style"/>
                <w:color w:val="000000"/>
                <w:sz w:val="18"/>
                <w:szCs w:val="18"/>
              </w:rPr>
              <w:t> </w:t>
            </w:r>
            <w:r>
              <w:rPr>
                <w:rFonts w:ascii="Bookman Old Style" w:hAnsi="Bookman Old Style"/>
                <w:color w:val="000000"/>
                <w:sz w:val="18"/>
                <w:szCs w:val="18"/>
                <w:lang w:val="id-ID"/>
              </w:rPr>
              <w:t>90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403D2" w:rsidRDefault="0085238A" w:rsidP="0085238A">
            <w:pPr>
              <w:jc w:val="center"/>
              <w:rPr>
                <w:rFonts w:ascii="Bookman Old Style" w:hAnsi="Bookman Old Style"/>
                <w:color w:val="000000"/>
                <w:sz w:val="18"/>
                <w:szCs w:val="18"/>
                <w:lang w:val="id-ID"/>
              </w:rPr>
            </w:pPr>
            <w:r w:rsidRPr="004A4F99">
              <w:rPr>
                <w:rFonts w:ascii="Bookman Old Style" w:hAnsi="Bookman Old Style"/>
                <w:color w:val="000000"/>
                <w:sz w:val="18"/>
                <w:szCs w:val="18"/>
              </w:rPr>
              <w:t> </w:t>
            </w:r>
            <w:r>
              <w:rPr>
                <w:rFonts w:ascii="Bookman Old Style" w:hAnsi="Bookman Old Style"/>
                <w:color w:val="000000"/>
                <w:sz w:val="18"/>
                <w:szCs w:val="18"/>
                <w:lang w:val="id-ID"/>
              </w:rPr>
              <w:t>94,34</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6403D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104,82</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Indeks</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6403D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90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6403D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Belum ada rilis</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w:t>
            </w:r>
            <w:r w:rsidRPr="004A4F99">
              <w:rPr>
                <w:rFonts w:ascii="Bookman Old Style" w:hAnsi="Bookman Old Style"/>
                <w:color w:val="000000"/>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Indeks</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90</w:t>
            </w: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r>
              <w:rPr>
                <w:rFonts w:ascii="Bookman Old Style" w:hAnsi="Bookman Old Style"/>
                <w:color w:val="000000"/>
                <w:sz w:val="18"/>
                <w:szCs w:val="18"/>
                <w:lang w:val="id-ID"/>
              </w:rPr>
              <w:t>Belum ada rilis</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w:t>
            </w:r>
            <w:r w:rsidRPr="00D56D94">
              <w:rPr>
                <w:rFonts w:ascii="Bookman Old Style" w:hAnsi="Bookman Old Style" w:cs="Calibri"/>
                <w:color w:val="000000"/>
                <w:sz w:val="18"/>
                <w:szCs w:val="18"/>
              </w:rPr>
              <w:t> </w:t>
            </w:r>
          </w:p>
        </w:tc>
      </w:tr>
      <w:tr w:rsidR="0085238A" w:rsidRPr="00D56D94" w:rsidTr="0085238A">
        <w:trPr>
          <w:trHeight w:val="40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lastRenderedPageBreak/>
              <w:t>Presentase penanganan kekerasan terhadap anak</w:t>
            </w:r>
            <w:r w:rsidRPr="00C56D0A">
              <w:rPr>
                <w:rFonts w:ascii="Bookman Old Style" w:hAnsi="Bookman Old Style" w:cs="Calibri"/>
                <w:b/>
                <w:color w:val="333333"/>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4A4F99" w:rsidRDefault="0085238A" w:rsidP="0085238A">
            <w:pPr>
              <w:jc w:val="center"/>
              <w:rPr>
                <w:rFonts w:ascii="Bookman Old Style" w:hAnsi="Bookman Old Style"/>
                <w:color w:val="333333"/>
                <w:sz w:val="18"/>
                <w:szCs w:val="18"/>
              </w:rPr>
            </w:pPr>
            <w:r w:rsidRPr="004A4F99">
              <w:rPr>
                <w:rFonts w:ascii="Bookman Old Style" w:hAnsi="Bookman Old Style"/>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sidRPr="004A4F99">
              <w:rPr>
                <w:rFonts w:ascii="Bookman Old Style" w:hAnsi="Bookman Old Style"/>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sidRPr="004A4F99">
              <w:rPr>
                <w:rFonts w:ascii="Bookman Old Style" w:hAnsi="Bookman Old Style"/>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100</w:t>
            </w:r>
            <w:r w:rsidRPr="004A4F99">
              <w:rPr>
                <w:rFonts w:ascii="Bookman Old Style" w:hAnsi="Bookman Old Style"/>
                <w:color w:val="000000"/>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 xml:space="preserve">Persen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sidRPr="004A4F99">
              <w:rPr>
                <w:rFonts w:ascii="Bookman Old Style" w:hAnsi="Bookman Old Style"/>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sidRPr="004A4F99">
              <w:rPr>
                <w:rFonts w:ascii="Bookman Old Style" w:hAnsi="Bookman Old Style"/>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4A4F99"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100</w:t>
            </w:r>
            <w:r w:rsidRPr="004A4F99">
              <w:rPr>
                <w:rFonts w:ascii="Bookman Old Style" w:hAnsi="Bookman Old Style"/>
                <w:color w:val="000000"/>
                <w:sz w:val="18"/>
                <w:szCs w:val="18"/>
              </w:rPr>
              <w:t> </w:t>
            </w:r>
          </w:p>
        </w:tc>
      </w:tr>
      <w:tr w:rsidR="0085238A" w:rsidRPr="00D56D94"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r>
              <w:rPr>
                <w:rFonts w:ascii="Bookman Old Style" w:hAnsi="Bookman Old Style" w:cs="Calibri"/>
                <w:color w:val="333333"/>
                <w:sz w:val="18"/>
                <w:szCs w:val="18"/>
              </w:rPr>
              <w:t xml:space="preserve">Persen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r>
              <w:rPr>
                <w:rFonts w:ascii="Bookman Old Style" w:hAnsi="Bookman Old Style" w:cs="Calibri"/>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100</w:t>
            </w:r>
          </w:p>
        </w:tc>
      </w:tr>
      <w:tr w:rsidR="0085238A" w:rsidRPr="00D56D94"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b/>
                <w:bCs/>
                <w:color w:val="333333"/>
                <w:sz w:val="18"/>
                <w:szCs w:val="18"/>
              </w:rPr>
            </w:pPr>
            <w:r w:rsidRPr="00D56D94">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D56D94" w:rsidRDefault="0085238A" w:rsidP="0085238A">
            <w:pPr>
              <w:jc w:val="center"/>
              <w:rPr>
                <w:rFonts w:ascii="Bookman Old Style" w:hAnsi="Bookman Old Style" w:cs="Calibri"/>
                <w:color w:val="333333"/>
                <w:sz w:val="18"/>
                <w:szCs w:val="18"/>
              </w:rPr>
            </w:pPr>
            <w:r w:rsidRPr="00D56D94">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color w:val="000000"/>
                <w:sz w:val="18"/>
                <w:szCs w:val="18"/>
              </w:rPr>
            </w:pPr>
            <w:r w:rsidRPr="00D56D94">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D56D94" w:rsidRDefault="0085238A" w:rsidP="0085238A">
            <w:pPr>
              <w:jc w:val="center"/>
              <w:rPr>
                <w:rFonts w:ascii="Bookman Old Style" w:hAnsi="Bookman Old Style" w:cs="Calibri"/>
                <w:b/>
                <w:bCs/>
                <w:color w:val="000000"/>
                <w:sz w:val="18"/>
                <w:szCs w:val="18"/>
              </w:rPr>
            </w:pPr>
            <w:r w:rsidRPr="00D56D94">
              <w:rPr>
                <w:rFonts w:ascii="Bookman Old Style" w:hAnsi="Bookman Old Style" w:cs="Calibri"/>
                <w:b/>
                <w:bCs/>
                <w:color w:val="000000"/>
                <w:sz w:val="18"/>
                <w:szCs w:val="18"/>
              </w:rPr>
              <w:t> </w:t>
            </w:r>
            <w:r>
              <w:rPr>
                <w:rFonts w:ascii="Bookman Old Style" w:hAnsi="Bookman Old Style" w:cs="Calibri"/>
                <w:b/>
                <w:bCs/>
                <w:color w:val="000000"/>
                <w:sz w:val="18"/>
                <w:szCs w:val="18"/>
              </w:rPr>
              <w:t>100</w:t>
            </w:r>
          </w:p>
        </w:tc>
      </w:tr>
    </w:tbl>
    <w:p w:rsidR="0085238A" w:rsidRPr="00CC58CD" w:rsidRDefault="0085238A" w:rsidP="0085238A">
      <w:pPr>
        <w:pStyle w:val="BodyTextIndent3"/>
        <w:ind w:left="90" w:firstLine="630"/>
        <w:rPr>
          <w:rFonts w:ascii="Bookman Old Style" w:hAnsi="Bookman Old Style"/>
          <w:sz w:val="6"/>
          <w:lang w:val="id-ID"/>
        </w:rPr>
      </w:pPr>
    </w:p>
    <w:p w:rsidR="0085238A" w:rsidRDefault="0085238A" w:rsidP="0085238A">
      <w:pPr>
        <w:pStyle w:val="BodyTextIndent3"/>
        <w:ind w:left="90" w:firstLine="630"/>
        <w:rPr>
          <w:rFonts w:ascii="Bookman Old Style" w:hAnsi="Bookman Old Style"/>
          <w:color w:val="FF0000"/>
          <w:lang w:val="id-ID"/>
        </w:rPr>
      </w:pPr>
      <w:r>
        <w:rPr>
          <w:rFonts w:ascii="Bookman Old Style" w:hAnsi="Bookman Old Style"/>
          <w:lang w:val="id-ID"/>
        </w:rPr>
        <w:t xml:space="preserve">Berdasarkan tabel diatas, </w:t>
      </w:r>
      <w:r w:rsidRPr="00E35CB4">
        <w:rPr>
          <w:rFonts w:ascii="Bookman Old Style" w:hAnsi="Bookman Old Style"/>
          <w:lang w:val="id-ID"/>
        </w:rPr>
        <w:t xml:space="preserve">Pencapaian </w:t>
      </w:r>
      <w:r>
        <w:rPr>
          <w:rFonts w:ascii="Bookman Old Style" w:hAnsi="Bookman Old Style"/>
          <w:lang w:val="id-ID"/>
        </w:rPr>
        <w:t xml:space="preserve">Sasaran 9 Meningkatnya Pemberdayaan Perempuan dan Perlindungan anak diukur dengan 2 (dua) indikator sasaran yaitu Indeks Pembangunan Gender dan  </w:t>
      </w:r>
      <w:r w:rsidRPr="00E35CB4">
        <w:rPr>
          <w:rFonts w:ascii="Bookman Old Style" w:hAnsi="Bookman Old Style"/>
          <w:lang w:val="id-ID"/>
        </w:rPr>
        <w:t>Presentase penanganan kekerasan terhadap anak</w:t>
      </w:r>
      <w:r>
        <w:rPr>
          <w:rFonts w:ascii="Bookman Old Style" w:hAnsi="Bookman Old Style"/>
          <w:lang w:val="id-ID"/>
        </w:rPr>
        <w:t xml:space="preserve">.  Rata-rata capaian kinerja pada sasaran ini hanya bisa diukur pada tahun 2015 dikarenakan capaian kinerja  pada indikator indeks pembangunan gender belum ada rilis. Capaian kinerja pada tahun 2017 sebesar </w:t>
      </w:r>
      <w:r>
        <w:rPr>
          <w:rFonts w:ascii="Bookman Old Style" w:hAnsi="Bookman Old Style"/>
          <w:b/>
          <w:lang w:val="en-US"/>
        </w:rPr>
        <w:t>100</w:t>
      </w:r>
      <w:r w:rsidRPr="00065E2B">
        <w:rPr>
          <w:rFonts w:ascii="Bookman Old Style" w:hAnsi="Bookman Old Style"/>
          <w:b/>
          <w:lang w:val="id-ID"/>
        </w:rPr>
        <w:t>%</w:t>
      </w:r>
      <w:r>
        <w:rPr>
          <w:rFonts w:ascii="Bookman Old Style" w:hAnsi="Bookman Old Style"/>
          <w:lang w:val="id-ID"/>
        </w:rPr>
        <w:t xml:space="preserve"> dan bernilai </w:t>
      </w:r>
      <w:r w:rsidRPr="00065E2B">
        <w:rPr>
          <w:rFonts w:ascii="Bookman Old Style" w:hAnsi="Bookman Old Style"/>
          <w:b/>
          <w:lang w:val="id-ID"/>
        </w:rPr>
        <w:t>sangat baik.</w:t>
      </w:r>
      <w:r>
        <w:rPr>
          <w:rFonts w:ascii="Bookman Old Style" w:hAnsi="Bookman Old Style"/>
          <w:lang w:val="id-ID"/>
        </w:rPr>
        <w:t xml:space="preserve"> </w:t>
      </w:r>
    </w:p>
    <w:p w:rsidR="0085238A" w:rsidRDefault="0085238A" w:rsidP="0085238A">
      <w:pPr>
        <w:pStyle w:val="BodyTextIndent3"/>
        <w:ind w:left="90" w:firstLine="0"/>
        <w:rPr>
          <w:rFonts w:ascii="Bookman Old Style" w:hAnsi="Bookman Old Style"/>
          <w:lang w:val="id-ID"/>
        </w:rPr>
      </w:pPr>
      <w:r>
        <w:rPr>
          <w:rFonts w:ascii="Bookman Old Style" w:hAnsi="Bookman Old Style"/>
          <w:lang w:val="id-ID"/>
        </w:rPr>
        <w:t>Pengukuran dengan 2 indikator dapat dijelaskan sebagai berikut:</w:t>
      </w:r>
    </w:p>
    <w:p w:rsidR="0085238A" w:rsidRPr="008F0764" w:rsidRDefault="0085238A" w:rsidP="00DD3F14">
      <w:pPr>
        <w:pStyle w:val="BodyTextIndent3"/>
        <w:numPr>
          <w:ilvl w:val="0"/>
          <w:numId w:val="33"/>
        </w:numPr>
        <w:ind w:left="426"/>
        <w:rPr>
          <w:rFonts w:ascii="Bookman Old Style" w:hAnsi="Bookman Old Style"/>
          <w:b/>
          <w:lang w:val="id-ID"/>
        </w:rPr>
      </w:pPr>
      <w:r>
        <w:rPr>
          <w:rFonts w:ascii="Bookman Old Style" w:hAnsi="Bookman Old Style" w:cs="Arial"/>
          <w:noProof/>
          <w:lang w:val="en-US" w:eastAsia="en-US"/>
        </w:rPr>
        <w:drawing>
          <wp:anchor distT="0" distB="0" distL="114300" distR="114300" simplePos="0" relativeHeight="251667456" behindDoc="0" locked="0" layoutInCell="1" allowOverlap="1">
            <wp:simplePos x="0" y="0"/>
            <wp:positionH relativeFrom="column">
              <wp:posOffset>363855</wp:posOffset>
            </wp:positionH>
            <wp:positionV relativeFrom="paragraph">
              <wp:posOffset>247650</wp:posOffset>
            </wp:positionV>
            <wp:extent cx="4543425" cy="1229360"/>
            <wp:effectExtent l="1905" t="0" r="0" b="0"/>
            <wp:wrapTight wrapText="bothSides">
              <wp:wrapPolygon edited="0">
                <wp:start x="109" y="312"/>
                <wp:lineTo x="109" y="21165"/>
                <wp:lineTo x="21416" y="21165"/>
                <wp:lineTo x="21416" y="312"/>
                <wp:lineTo x="109" y="312"/>
              </wp:wrapPolygon>
            </wp:wrapTight>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E35CB4">
        <w:rPr>
          <w:rFonts w:ascii="Bookman Old Style" w:hAnsi="Bookman Old Style"/>
          <w:b/>
          <w:lang w:val="id-ID"/>
        </w:rPr>
        <w:t>Pencapaia</w:t>
      </w:r>
      <w:r w:rsidRPr="008F0764">
        <w:rPr>
          <w:rFonts w:ascii="Bookman Old Style" w:hAnsi="Bookman Old Style"/>
          <w:b/>
          <w:lang w:val="id-ID"/>
        </w:rPr>
        <w:t>n Indikator Sasaran  Indeks Pembangunan Gender</w:t>
      </w:r>
    </w:p>
    <w:p w:rsidR="0085238A" w:rsidRPr="008F0764" w:rsidRDefault="0085238A" w:rsidP="0085238A">
      <w:pPr>
        <w:pStyle w:val="Default"/>
        <w:tabs>
          <w:tab w:val="left" w:pos="3614"/>
        </w:tabs>
        <w:rPr>
          <w:rFonts w:ascii="Bookman Old Style" w:hAnsi="Bookman Old Style"/>
        </w:rPr>
      </w:pPr>
      <w:r w:rsidRPr="008F0764">
        <w:rPr>
          <w:rFonts w:ascii="Bookman Old Style" w:hAnsi="Bookman Old Style"/>
        </w:rPr>
        <w:t>Perkembangan IPM dan IPG di Kota Kotamobagu Tahun 2011-2015</w:t>
      </w:r>
      <w:r w:rsidRPr="008F0764">
        <w:rPr>
          <w:rFonts w:ascii="Bookman Old Style" w:hAnsi="Bookman Old Style"/>
        </w:rPr>
        <w:tab/>
      </w:r>
    </w:p>
    <w:p w:rsidR="0085238A" w:rsidRPr="008F0764" w:rsidRDefault="0085238A" w:rsidP="0085238A">
      <w:pPr>
        <w:pStyle w:val="Default"/>
        <w:spacing w:line="276" w:lineRule="auto"/>
        <w:ind w:firstLine="360"/>
        <w:jc w:val="both"/>
        <w:rPr>
          <w:rFonts w:ascii="Bookman Old Style" w:hAnsi="Bookman Old Style" w:cs="Arial"/>
          <w:sz w:val="20"/>
          <w:szCs w:val="20"/>
        </w:rPr>
      </w:pPr>
    </w:p>
    <w:p w:rsidR="0085238A" w:rsidRDefault="0085238A" w:rsidP="0085238A">
      <w:pPr>
        <w:pStyle w:val="Default"/>
        <w:spacing w:line="276" w:lineRule="auto"/>
        <w:ind w:firstLine="360"/>
        <w:jc w:val="both"/>
        <w:rPr>
          <w:rFonts w:ascii="Bookman Old Style" w:hAnsi="Bookman Old Style" w:cs="Arial"/>
        </w:rPr>
      </w:pPr>
    </w:p>
    <w:p w:rsidR="0085238A" w:rsidRDefault="0085238A" w:rsidP="0085238A">
      <w:pPr>
        <w:pStyle w:val="Default"/>
        <w:spacing w:line="276" w:lineRule="auto"/>
        <w:ind w:firstLine="360"/>
        <w:jc w:val="both"/>
        <w:rPr>
          <w:rFonts w:ascii="Bookman Old Style" w:hAnsi="Bookman Old Style" w:cs="Arial"/>
        </w:rPr>
      </w:pPr>
      <w:r>
        <w:rPr>
          <w:rFonts w:ascii="Bookman Old Style" w:hAnsi="Bookman Old Style" w:cs="Arial"/>
        </w:rPr>
        <w:t xml:space="preserve">Indeks pembangunan gender tahun 2017 belum keluar rilis. Rilis IPG Kota Kotamobagu baru terdapat pada tahun 2011 – 2015 </w:t>
      </w:r>
    </w:p>
    <w:p w:rsidR="0085238A" w:rsidRPr="00E35CB4" w:rsidRDefault="0085238A" w:rsidP="0085238A">
      <w:pPr>
        <w:pStyle w:val="Default"/>
        <w:spacing w:line="276" w:lineRule="auto"/>
        <w:ind w:firstLine="360"/>
        <w:jc w:val="both"/>
        <w:rPr>
          <w:rFonts w:ascii="Bookman Old Style" w:hAnsi="Bookman Old Style" w:cs="Arial"/>
        </w:rPr>
      </w:pPr>
      <w:r w:rsidRPr="008F0764">
        <w:rPr>
          <w:rFonts w:ascii="Bookman Old Style" w:hAnsi="Bookman Old Style" w:cs="Arial"/>
        </w:rPr>
        <w:t xml:space="preserve">Indeks Pembangunan Gender (IPG) adalah suatu indeks yang mengukur </w:t>
      </w:r>
      <w:r>
        <w:rPr>
          <w:rFonts w:ascii="Bookman Old Style" w:hAnsi="Bookman Old Style" w:cs="Arial"/>
        </w:rPr>
        <w:t xml:space="preserve"> </w:t>
      </w:r>
      <w:r w:rsidRPr="00E35CB4">
        <w:rPr>
          <w:rFonts w:ascii="Bookman Old Style" w:hAnsi="Bookman Old Style" w:cs="Arial"/>
        </w:rPr>
        <w:t>pencapaian pembangunan kapabilitas dasar manusia pada bidang kesehatan,</w:t>
      </w:r>
      <w:r>
        <w:rPr>
          <w:rFonts w:ascii="Bookman Old Style" w:hAnsi="Bookman Old Style" w:cs="Arial"/>
        </w:rPr>
        <w:t xml:space="preserve"> </w:t>
      </w:r>
      <w:r w:rsidRPr="00E35CB4">
        <w:rPr>
          <w:rFonts w:ascii="Bookman Old Style" w:hAnsi="Bookman Old Style" w:cs="Arial"/>
        </w:rPr>
        <w:t>pendidikan,</w:t>
      </w:r>
      <w:r>
        <w:rPr>
          <w:rFonts w:ascii="Bookman Old Style" w:hAnsi="Bookman Old Style" w:cs="Arial"/>
        </w:rPr>
        <w:t xml:space="preserve"> </w:t>
      </w:r>
      <w:r w:rsidRPr="00E35CB4">
        <w:rPr>
          <w:rFonts w:ascii="Bookman Old Style" w:hAnsi="Bookman Old Style" w:cs="Arial"/>
        </w:rPr>
        <w:t>dan ekonomi disuatu wilayah dengan mempertimbangkan kesetaraan antara laki-laki dan perempuan (Kementrian Pemberdayaan Perempuandan Perlindungan Anak,</w:t>
      </w:r>
      <w:r>
        <w:rPr>
          <w:rFonts w:ascii="Bookman Old Style" w:hAnsi="Bookman Old Style" w:cs="Arial"/>
        </w:rPr>
        <w:t xml:space="preserve"> </w:t>
      </w:r>
      <w:r w:rsidRPr="00E35CB4">
        <w:rPr>
          <w:rFonts w:ascii="Bookman Old Style" w:hAnsi="Bookman Old Style" w:cs="Arial"/>
        </w:rPr>
        <w:t>2013)</w:t>
      </w:r>
    </w:p>
    <w:p w:rsidR="0085238A" w:rsidRPr="0022152D" w:rsidRDefault="0085238A" w:rsidP="0085238A">
      <w:pPr>
        <w:pStyle w:val="Default"/>
        <w:spacing w:line="360" w:lineRule="auto"/>
        <w:ind w:firstLine="360"/>
        <w:jc w:val="both"/>
        <w:rPr>
          <w:rFonts w:ascii="Bookman Old Style" w:hAnsi="Bookman Old Style" w:cs="Arial"/>
        </w:rPr>
      </w:pPr>
      <w:r w:rsidRPr="0022152D">
        <w:rPr>
          <w:rFonts w:ascii="Bookman Old Style" w:hAnsi="Bookman Old Style" w:cs="Calibri"/>
          <w:bCs/>
          <w:color w:val="auto"/>
        </w:rPr>
        <w:lastRenderedPageBreak/>
        <w:t xml:space="preserve">Pembangunan manusia </w:t>
      </w:r>
      <w:r w:rsidRPr="0022152D">
        <w:rPr>
          <w:rFonts w:ascii="Bookman Old Style" w:hAnsi="Bookman Old Style" w:cs="Calibri"/>
          <w:color w:val="auto"/>
        </w:rPr>
        <w:t xml:space="preserve">secara kuantitatif dapat digambarkan dari angka </w:t>
      </w:r>
      <w:r w:rsidRPr="0022152D">
        <w:rPr>
          <w:rFonts w:ascii="Bookman Old Style" w:hAnsi="Bookman Old Style" w:cs="Calibri"/>
          <w:bCs/>
          <w:color w:val="auto"/>
        </w:rPr>
        <w:t xml:space="preserve">IPM </w:t>
      </w:r>
      <w:r w:rsidRPr="0022152D">
        <w:rPr>
          <w:rFonts w:ascii="Bookman Old Style" w:hAnsi="Bookman Old Style" w:cs="Calibri"/>
          <w:color w:val="auto"/>
        </w:rPr>
        <w:t xml:space="preserve">(Indeks Pembangunan Manusia). Namun angka ini </w:t>
      </w:r>
      <w:r w:rsidRPr="0022152D">
        <w:rPr>
          <w:rFonts w:ascii="Bookman Old Style" w:hAnsi="Bookman Old Style" w:cs="Calibri"/>
          <w:bCs/>
          <w:color w:val="auto"/>
        </w:rPr>
        <w:t>belum dapat menjelaskan perbedaan capaian kualitas hidup antara laki-laki dan perempuan</w:t>
      </w:r>
      <w:r w:rsidRPr="0022152D">
        <w:rPr>
          <w:rFonts w:ascii="Bookman Old Style" w:hAnsi="Bookman Old Style" w:cs="Calibri"/>
          <w:color w:val="auto"/>
        </w:rPr>
        <w:t>.</w:t>
      </w:r>
    </w:p>
    <w:p w:rsidR="0085238A" w:rsidRPr="00E35CB4" w:rsidRDefault="0085238A" w:rsidP="0085238A">
      <w:pPr>
        <w:pStyle w:val="Default"/>
        <w:spacing w:line="360" w:lineRule="auto"/>
        <w:ind w:firstLine="360"/>
        <w:jc w:val="both"/>
        <w:rPr>
          <w:rFonts w:ascii="Bookman Old Style" w:hAnsi="Bookman Old Style" w:cs="Arial"/>
        </w:rPr>
      </w:pPr>
      <w:r w:rsidRPr="00E35CB4">
        <w:rPr>
          <w:rFonts w:ascii="Bookman Old Style" w:hAnsi="Bookman Old Style" w:cs="Arial"/>
        </w:rPr>
        <w:t xml:space="preserve">Melalui angka IPG, kesenjangan atau gap kemampuan dasar antara laki-laki dan perempuan mampu dijelaskan dengan melihat rasio antara IPM dan IPG. UNDP telah mengelompokkan tingkatan pembangunan manusia berdasarkan gender (IPG) ke dalam empat kategori, yaitu: </w:t>
      </w:r>
    </w:p>
    <w:p w:rsidR="0085238A" w:rsidRPr="00E35CB4" w:rsidRDefault="0085238A" w:rsidP="00DD3F14">
      <w:pPr>
        <w:pStyle w:val="Default"/>
        <w:numPr>
          <w:ilvl w:val="0"/>
          <w:numId w:val="38"/>
        </w:numPr>
        <w:spacing w:line="360" w:lineRule="auto"/>
        <w:jc w:val="both"/>
        <w:rPr>
          <w:rFonts w:ascii="Bookman Old Style" w:hAnsi="Bookman Old Style" w:cs="Arial"/>
        </w:rPr>
      </w:pPr>
      <w:r w:rsidRPr="00E35CB4">
        <w:rPr>
          <w:rFonts w:ascii="Bookman Old Style" w:hAnsi="Bookman Old Style" w:cs="Arial"/>
        </w:rPr>
        <w:t xml:space="preserve">kelompok tinggi, jika IPG ≥80, </w:t>
      </w:r>
    </w:p>
    <w:p w:rsidR="0085238A" w:rsidRPr="00E35CB4" w:rsidRDefault="0085238A" w:rsidP="00DD3F14">
      <w:pPr>
        <w:pStyle w:val="Default"/>
        <w:numPr>
          <w:ilvl w:val="0"/>
          <w:numId w:val="38"/>
        </w:numPr>
        <w:spacing w:line="360" w:lineRule="auto"/>
        <w:jc w:val="both"/>
        <w:rPr>
          <w:rFonts w:ascii="Bookman Old Style" w:hAnsi="Bookman Old Style" w:cs="Arial"/>
        </w:rPr>
      </w:pPr>
      <w:r w:rsidRPr="00E35CB4">
        <w:rPr>
          <w:rFonts w:ascii="Bookman Old Style" w:hAnsi="Bookman Old Style" w:cs="Arial"/>
        </w:rPr>
        <w:t>kelompok menengah atas, jika IPG 66 ≤</w:t>
      </w:r>
      <w:r w:rsidRPr="00E35CB4">
        <w:rPr>
          <w:rFonts w:ascii="Cambria Math" w:hAnsi="Cambria Math" w:cs="Cambria Math"/>
        </w:rPr>
        <w:t>𝑥</w:t>
      </w:r>
      <w:r w:rsidRPr="00E35CB4">
        <w:rPr>
          <w:rFonts w:ascii="Bookman Old Style" w:hAnsi="Bookman Old Style" w:cs="Arial"/>
        </w:rPr>
        <w:t xml:space="preserve">&lt;80, </w:t>
      </w:r>
    </w:p>
    <w:p w:rsidR="0085238A" w:rsidRPr="00E35CB4" w:rsidRDefault="0085238A" w:rsidP="00DD3F14">
      <w:pPr>
        <w:pStyle w:val="Default"/>
        <w:numPr>
          <w:ilvl w:val="0"/>
          <w:numId w:val="38"/>
        </w:numPr>
        <w:spacing w:line="360" w:lineRule="auto"/>
        <w:jc w:val="both"/>
        <w:rPr>
          <w:rFonts w:ascii="Bookman Old Style" w:hAnsi="Bookman Old Style" w:cs="Arial"/>
        </w:rPr>
      </w:pPr>
      <w:r w:rsidRPr="00E35CB4">
        <w:rPr>
          <w:rFonts w:ascii="Bookman Old Style" w:hAnsi="Bookman Old Style" w:cs="Arial"/>
        </w:rPr>
        <w:t>kelompok menengah bawah, jika IPG 50 ≤</w:t>
      </w:r>
      <w:r w:rsidRPr="00E35CB4">
        <w:rPr>
          <w:rFonts w:ascii="Cambria Math" w:hAnsi="Cambria Math" w:cs="Cambria Math"/>
        </w:rPr>
        <w:t>𝑥</w:t>
      </w:r>
      <w:r w:rsidRPr="00E35CB4">
        <w:rPr>
          <w:rFonts w:ascii="Bookman Old Style" w:hAnsi="Bookman Old Style" w:cs="Arial"/>
        </w:rPr>
        <w:t xml:space="preserve">&lt;66, dan </w:t>
      </w:r>
    </w:p>
    <w:p w:rsidR="0085238A" w:rsidRPr="00E35CB4" w:rsidRDefault="0085238A" w:rsidP="00DD3F14">
      <w:pPr>
        <w:pStyle w:val="Default"/>
        <w:numPr>
          <w:ilvl w:val="0"/>
          <w:numId w:val="38"/>
        </w:numPr>
        <w:spacing w:line="360" w:lineRule="auto"/>
        <w:jc w:val="both"/>
        <w:rPr>
          <w:rFonts w:ascii="Bookman Old Style" w:hAnsi="Bookman Old Style" w:cs="Arial"/>
        </w:rPr>
      </w:pPr>
      <w:r w:rsidRPr="00E35CB4">
        <w:rPr>
          <w:rFonts w:ascii="Bookman Old Style" w:hAnsi="Bookman Old Style" w:cs="Arial"/>
        </w:rPr>
        <w:t xml:space="preserve">kelompok rendah, jika IPG &lt; 50. </w:t>
      </w:r>
    </w:p>
    <w:p w:rsidR="0085238A" w:rsidRDefault="0085238A" w:rsidP="0085238A">
      <w:pPr>
        <w:pStyle w:val="Default"/>
        <w:spacing w:line="360" w:lineRule="auto"/>
        <w:ind w:firstLine="357"/>
        <w:jc w:val="both"/>
        <w:rPr>
          <w:rFonts w:ascii="Bookman Old Style" w:hAnsi="Bookman Old Style" w:cs="MyriadPro-Regular"/>
        </w:rPr>
      </w:pPr>
      <w:r w:rsidRPr="00E35CB4">
        <w:rPr>
          <w:rFonts w:ascii="Bookman Old Style" w:hAnsi="Bookman Old Style" w:cs="Arial"/>
        </w:rPr>
        <w:t xml:space="preserve">Sebagaimana </w:t>
      </w:r>
      <w:r w:rsidRPr="00024D76">
        <w:rPr>
          <w:rFonts w:ascii="Bookman Old Style" w:hAnsi="Bookman Old Style" w:cs="Arial"/>
          <w:color w:val="auto"/>
        </w:rPr>
        <w:t xml:space="preserve">Grafik </w:t>
      </w:r>
      <w:r w:rsidRPr="0036729E">
        <w:rPr>
          <w:rFonts w:ascii="Bookman Old Style" w:hAnsi="Bookman Old Style" w:cs="Arial"/>
        </w:rPr>
        <w:t>Perkembangan IPM dan IPG</w:t>
      </w:r>
      <w:r w:rsidRPr="0036729E">
        <w:rPr>
          <w:rFonts w:ascii="Bookman Old Style" w:hAnsi="Bookman Old Style"/>
        </w:rPr>
        <w:t xml:space="preserve"> </w:t>
      </w:r>
      <w:r w:rsidRPr="0036729E">
        <w:rPr>
          <w:rFonts w:ascii="Bookman Old Style" w:hAnsi="Bookman Old Style" w:cs="Arial"/>
        </w:rPr>
        <w:t xml:space="preserve">di </w:t>
      </w:r>
      <w:r>
        <w:rPr>
          <w:rFonts w:ascii="Bookman Old Style" w:hAnsi="Bookman Old Style" w:cs="Arial"/>
        </w:rPr>
        <w:t>Kota</w:t>
      </w:r>
      <w:r w:rsidRPr="0036729E">
        <w:rPr>
          <w:rFonts w:ascii="Bookman Old Style" w:hAnsi="Bookman Old Style" w:cs="Arial"/>
        </w:rPr>
        <w:t xml:space="preserve"> </w:t>
      </w:r>
      <w:r>
        <w:rPr>
          <w:rFonts w:ascii="Bookman Old Style" w:hAnsi="Bookman Old Style" w:cs="Arial"/>
        </w:rPr>
        <w:t>Kotamobagu</w:t>
      </w:r>
      <w:r w:rsidRPr="0036729E">
        <w:rPr>
          <w:rFonts w:ascii="Bookman Old Style" w:hAnsi="Bookman Old Style" w:cs="Arial"/>
        </w:rPr>
        <w:t xml:space="preserve"> Tahun 2011-2015, </w:t>
      </w:r>
      <w:r w:rsidRPr="0036729E">
        <w:rPr>
          <w:rFonts w:ascii="Bookman Old Style" w:hAnsi="Bookman Old Style" w:cs="Calibri"/>
        </w:rPr>
        <w:t xml:space="preserve">Setiap tahun selalu ada </w:t>
      </w:r>
      <w:r w:rsidRPr="0036729E">
        <w:rPr>
          <w:rFonts w:ascii="Bookman Old Style" w:hAnsi="Bookman Old Style" w:cs="Calibri"/>
          <w:bCs/>
        </w:rPr>
        <w:t xml:space="preserve">selisih </w:t>
      </w:r>
      <w:r w:rsidRPr="0036729E">
        <w:rPr>
          <w:rFonts w:ascii="Bookman Old Style" w:hAnsi="Bookman Old Style" w:cs="Calibri"/>
        </w:rPr>
        <w:t xml:space="preserve">antara angka IPM dan IPG yang menandakan bahwa </w:t>
      </w:r>
      <w:r w:rsidRPr="0036729E">
        <w:rPr>
          <w:rFonts w:ascii="Bookman Old Style" w:hAnsi="Bookman Old Style" w:cs="Calibri"/>
          <w:bCs/>
        </w:rPr>
        <w:t xml:space="preserve">masih adanya kesenjangan </w:t>
      </w:r>
      <w:r w:rsidRPr="0036729E">
        <w:rPr>
          <w:rFonts w:ascii="Bookman Old Style" w:hAnsi="Bookman Old Style" w:cs="Calibri"/>
        </w:rPr>
        <w:t xml:space="preserve">antara laki-laki dan perempuan,dimana angka </w:t>
      </w:r>
      <w:r w:rsidRPr="0036729E">
        <w:rPr>
          <w:rFonts w:ascii="Bookman Old Style" w:hAnsi="Bookman Old Style" w:cs="Calibri"/>
          <w:bCs/>
        </w:rPr>
        <w:t xml:space="preserve">IPG &gt; IPM, hal ini menunjukkan  </w:t>
      </w:r>
      <w:r w:rsidRPr="0036729E">
        <w:rPr>
          <w:rFonts w:ascii="Bookman Old Style" w:hAnsi="Bookman Old Style" w:cs="MyriadPro-Regular"/>
        </w:rPr>
        <w:t xml:space="preserve">Tingginya angka IPG </w:t>
      </w:r>
      <w:r>
        <w:rPr>
          <w:rFonts w:ascii="Bookman Old Style" w:hAnsi="Bookman Old Style" w:cs="MyriadPro-Regular"/>
        </w:rPr>
        <w:t>Kota</w:t>
      </w:r>
      <w:r w:rsidRPr="0036729E">
        <w:rPr>
          <w:rFonts w:ascii="Bookman Old Style" w:hAnsi="Bookman Old Style" w:cs="MyriadPro-Regular"/>
        </w:rPr>
        <w:t xml:space="preserve"> </w:t>
      </w:r>
      <w:r>
        <w:rPr>
          <w:rFonts w:ascii="Bookman Old Style" w:hAnsi="Bookman Old Style" w:cs="MyriadPro-Regular"/>
        </w:rPr>
        <w:t>Kotamobagu</w:t>
      </w:r>
      <w:r w:rsidRPr="00E35CB4">
        <w:rPr>
          <w:rFonts w:ascii="Bookman Old Style" w:hAnsi="Bookman Old Style" w:cs="MyriadPro-Regular"/>
        </w:rPr>
        <w:t xml:space="preserve"> menunjukkan kesetaraan gender di </w:t>
      </w:r>
      <w:r>
        <w:rPr>
          <w:rFonts w:ascii="Bookman Old Style" w:hAnsi="Bookman Old Style" w:cs="MyriadPro-Regular"/>
        </w:rPr>
        <w:t>Kota</w:t>
      </w:r>
      <w:r w:rsidRPr="00E35CB4">
        <w:rPr>
          <w:rFonts w:ascii="Bookman Old Style" w:hAnsi="Bookman Old Style" w:cs="MyriadPro-Regular"/>
        </w:rPr>
        <w:t xml:space="preserve"> </w:t>
      </w:r>
      <w:r>
        <w:rPr>
          <w:rFonts w:ascii="Bookman Old Style" w:hAnsi="Bookman Old Style" w:cs="MyriadPro-Regular"/>
        </w:rPr>
        <w:t>Kotamobagu</w:t>
      </w:r>
      <w:r w:rsidRPr="00E35CB4">
        <w:rPr>
          <w:rFonts w:ascii="Bookman Old Style" w:hAnsi="Bookman Old Style" w:cs="MyriadPro-Regular"/>
        </w:rPr>
        <w:t xml:space="preserve"> sudah sangat </w:t>
      </w:r>
      <w:r w:rsidRPr="00E35CB4">
        <w:rPr>
          <w:rFonts w:ascii="Bookman Old Style" w:hAnsi="Bookman Old Style" w:cs="MyriadPro-Regular"/>
          <w:b/>
        </w:rPr>
        <w:t>BAIK</w:t>
      </w:r>
      <w:r w:rsidRPr="00E35CB4">
        <w:rPr>
          <w:rFonts w:ascii="Bookman Old Style" w:hAnsi="Bookman Old Style" w:cs="MyriadPro-Regular"/>
        </w:rPr>
        <w:t>, yang terefleksi dari angka IPG yang  tinggi, dan sejalan dengan capaian Indeks Pembangunan Manusia yang cukup tinggi.</w:t>
      </w:r>
      <w:r>
        <w:rPr>
          <w:rFonts w:ascii="Bookman Old Style" w:hAnsi="Bookman Old Style" w:cs="MyriadPro-Regular"/>
        </w:rPr>
        <w:t xml:space="preserve"> Untuk indeks Pembangunan Gender tahun 2017 belum ada rilis resmi dari Badan Pusat Statistik Kota Kotamobagu atau dari Pemerintah Provinsi Sulawesi Utara.</w:t>
      </w:r>
    </w:p>
    <w:p w:rsidR="0085238A" w:rsidRPr="008F0764" w:rsidRDefault="0085238A" w:rsidP="0085238A">
      <w:pPr>
        <w:pStyle w:val="Default"/>
        <w:spacing w:line="360" w:lineRule="auto"/>
        <w:ind w:firstLine="357"/>
        <w:jc w:val="both"/>
        <w:rPr>
          <w:rFonts w:ascii="Bookman Old Style" w:hAnsi="Bookman Old Style" w:cs="MyriadPro-Regular"/>
        </w:rPr>
      </w:pPr>
    </w:p>
    <w:p w:rsidR="0085238A" w:rsidRDefault="0085238A" w:rsidP="00DD3F14">
      <w:pPr>
        <w:pStyle w:val="BodyTextIndent3"/>
        <w:numPr>
          <w:ilvl w:val="0"/>
          <w:numId w:val="33"/>
        </w:numPr>
        <w:ind w:left="426"/>
        <w:rPr>
          <w:rFonts w:ascii="Bookman Old Style" w:hAnsi="Bookman Old Style"/>
          <w:b/>
          <w:lang w:val="id-ID"/>
        </w:rPr>
      </w:pPr>
      <w:r>
        <w:rPr>
          <w:rFonts w:ascii="Bookman Old Style" w:hAnsi="Bookman Old Style"/>
          <w:b/>
          <w:lang w:val="id-ID"/>
        </w:rPr>
        <w:t xml:space="preserve">Pencapaian Sasaran Indikator </w:t>
      </w:r>
      <w:r w:rsidRPr="00496D15">
        <w:rPr>
          <w:rFonts w:ascii="Bookman Old Style" w:hAnsi="Bookman Old Style"/>
          <w:b/>
          <w:lang w:val="id-ID"/>
        </w:rPr>
        <w:t>Presentase Penanganan Kekerasan Terhadap Anak</w:t>
      </w:r>
    </w:p>
    <w:p w:rsidR="0085238A" w:rsidRDefault="0085238A" w:rsidP="0085238A">
      <w:pPr>
        <w:pStyle w:val="BodyTextIndent3"/>
        <w:ind w:left="426" w:firstLine="0"/>
        <w:rPr>
          <w:rFonts w:ascii="Bookman Old Style" w:hAnsi="Bookman Old Style"/>
          <w:lang w:val="id-ID"/>
        </w:rPr>
      </w:pPr>
      <w:r>
        <w:rPr>
          <w:rFonts w:ascii="Bookman Old Style" w:hAnsi="Bookman Old Style"/>
          <w:lang w:val="id-ID"/>
        </w:rPr>
        <w:t>Jumlah kekerasan terhadap anak di tahun 2015 adalah 3 kasus yang terdiri:</w:t>
      </w:r>
    </w:p>
    <w:p w:rsidR="0085238A" w:rsidRDefault="0085238A" w:rsidP="00DD3F14">
      <w:pPr>
        <w:pStyle w:val="BodyTextIndent3"/>
        <w:numPr>
          <w:ilvl w:val="0"/>
          <w:numId w:val="42"/>
        </w:numPr>
        <w:spacing w:before="0" w:after="0"/>
        <w:rPr>
          <w:rFonts w:ascii="Bookman Old Style" w:hAnsi="Bookman Old Style"/>
          <w:lang w:val="id-ID"/>
        </w:rPr>
      </w:pPr>
      <w:r>
        <w:rPr>
          <w:rFonts w:ascii="Bookman Old Style" w:hAnsi="Bookman Old Style"/>
          <w:lang w:val="id-ID"/>
        </w:rPr>
        <w:t>Trauma pembunuhan ayah kandung di Kelurahan Mongkonai</w:t>
      </w:r>
    </w:p>
    <w:p w:rsidR="0085238A" w:rsidRDefault="0085238A" w:rsidP="00DD3F14">
      <w:pPr>
        <w:pStyle w:val="BodyTextIndent3"/>
        <w:numPr>
          <w:ilvl w:val="0"/>
          <w:numId w:val="42"/>
        </w:numPr>
        <w:spacing w:before="0" w:after="0"/>
        <w:rPr>
          <w:rFonts w:ascii="Bookman Old Style" w:hAnsi="Bookman Old Style"/>
          <w:lang w:val="id-ID"/>
        </w:rPr>
      </w:pPr>
      <w:r>
        <w:rPr>
          <w:rFonts w:ascii="Bookman Old Style" w:hAnsi="Bookman Old Style"/>
          <w:lang w:val="id-ID"/>
        </w:rPr>
        <w:t>Penganiayaan oleh ibu tiri</w:t>
      </w:r>
    </w:p>
    <w:p w:rsidR="0085238A" w:rsidRDefault="0085238A" w:rsidP="00DD3F14">
      <w:pPr>
        <w:pStyle w:val="BodyTextIndent3"/>
        <w:numPr>
          <w:ilvl w:val="0"/>
          <w:numId w:val="42"/>
        </w:numPr>
        <w:spacing w:before="0" w:after="0"/>
        <w:rPr>
          <w:rFonts w:ascii="Bookman Old Style" w:hAnsi="Bookman Old Style"/>
          <w:lang w:val="id-ID"/>
        </w:rPr>
      </w:pPr>
      <w:r>
        <w:rPr>
          <w:rFonts w:ascii="Bookman Old Style" w:hAnsi="Bookman Old Style"/>
          <w:lang w:val="id-ID"/>
        </w:rPr>
        <w:t>Perbuatan cabul oleh ayah kandung di kelurahan gogagoman.</w:t>
      </w:r>
    </w:p>
    <w:p w:rsidR="0085238A" w:rsidRDefault="0085238A" w:rsidP="0085238A">
      <w:pPr>
        <w:pStyle w:val="BodyTextIndent3"/>
        <w:spacing w:before="0" w:after="0"/>
        <w:ind w:left="426" w:firstLine="0"/>
        <w:rPr>
          <w:rFonts w:ascii="Bookman Old Style" w:hAnsi="Bookman Old Style"/>
          <w:lang w:val="id-ID"/>
        </w:rPr>
      </w:pPr>
      <w:r>
        <w:rPr>
          <w:rFonts w:ascii="Bookman Old Style" w:hAnsi="Bookman Old Style"/>
          <w:lang w:val="id-ID"/>
        </w:rPr>
        <w:lastRenderedPageBreak/>
        <w:t xml:space="preserve">Dari ke tiga kasus tersebut Pemerintah Kota Kotamobagu melakukan pendampingan psikolog, mediasi dan pendampingan proses hukum terhadap ke tiga kasus tersebut. Sehinga penanganan terhadap kekerasan terhadap anak realisasi 100%. </w:t>
      </w:r>
    </w:p>
    <w:p w:rsidR="0085238A" w:rsidRDefault="0085238A" w:rsidP="0085238A">
      <w:pPr>
        <w:pStyle w:val="BodyTextIndent3"/>
        <w:spacing w:before="0" w:after="0"/>
        <w:ind w:left="425" w:firstLine="0"/>
        <w:rPr>
          <w:rFonts w:ascii="Bookman Old Style" w:hAnsi="Bookman Old Style"/>
          <w:lang w:val="id-ID"/>
        </w:rPr>
      </w:pPr>
      <w:r>
        <w:rPr>
          <w:rFonts w:ascii="Bookman Old Style" w:hAnsi="Bookman Old Style"/>
          <w:lang w:val="id-ID"/>
        </w:rPr>
        <w:t>Untuk tahun 2016 jumlah kasus sebanyak 6 kasus yang terdiri dari:</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 xml:space="preserve"> Pelecehan seksual oleh guru di kelurahan matali </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Pelecehan seksual oleh teman di kelurahan gogagoman</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Pelecehan seksual oleh guru di kelurahan gogagoman</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Pelecehan seksual oleh pembantu di mogolaing</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Perbuatan cabul oleh ayah tiri di kelurahan molinow</w:t>
      </w:r>
    </w:p>
    <w:p w:rsidR="0085238A" w:rsidRDefault="0085238A" w:rsidP="00DD3F14">
      <w:pPr>
        <w:pStyle w:val="BodyTextIndent3"/>
        <w:numPr>
          <w:ilvl w:val="0"/>
          <w:numId w:val="43"/>
        </w:numPr>
        <w:spacing w:before="0" w:after="0"/>
        <w:ind w:left="425" w:firstLine="0"/>
        <w:rPr>
          <w:rFonts w:ascii="Bookman Old Style" w:hAnsi="Bookman Old Style"/>
          <w:lang w:val="id-ID"/>
        </w:rPr>
      </w:pPr>
      <w:r>
        <w:rPr>
          <w:rFonts w:ascii="Bookman Old Style" w:hAnsi="Bookman Old Style"/>
          <w:lang w:val="id-ID"/>
        </w:rPr>
        <w:t>Pelecehan seksual oleh teman lelaki di kelurahan kobo kecil</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Dari ke </w:t>
      </w:r>
      <w:r>
        <w:rPr>
          <w:rFonts w:ascii="Bookman Old Style" w:hAnsi="Bookman Old Style"/>
          <w:lang w:val="en-US"/>
        </w:rPr>
        <w:t>enam</w:t>
      </w:r>
      <w:r>
        <w:rPr>
          <w:rFonts w:ascii="Bookman Old Style" w:hAnsi="Bookman Old Style"/>
          <w:lang w:val="id-ID"/>
        </w:rPr>
        <w:t xml:space="preserve"> kasus tersebut Pemerintah Kota Kotamobagu melakukan pendampingan psikolog, mediasi dan pendampingan proses hukum terhadap ke </w:t>
      </w:r>
      <w:r>
        <w:rPr>
          <w:rFonts w:ascii="Bookman Old Style" w:hAnsi="Bookman Old Style"/>
          <w:lang w:val="en-US"/>
        </w:rPr>
        <w:t>enam</w:t>
      </w:r>
      <w:r>
        <w:rPr>
          <w:rFonts w:ascii="Bookman Old Style" w:hAnsi="Bookman Old Style"/>
          <w:lang w:val="id-ID"/>
        </w:rPr>
        <w:t xml:space="preserve"> kasus tersebut. Sehinga penanganan terhadap kekerasan terhadap anak realisasi 100%. </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Untuk tahun 2017  jumlah kasus sebanyak </w:t>
      </w:r>
      <w:r>
        <w:rPr>
          <w:rFonts w:ascii="Bookman Old Style" w:hAnsi="Bookman Old Style"/>
          <w:lang w:val="en-US"/>
        </w:rPr>
        <w:t>15</w:t>
      </w:r>
      <w:r>
        <w:rPr>
          <w:rFonts w:ascii="Bookman Old Style" w:hAnsi="Bookman Old Style"/>
          <w:lang w:val="id-ID"/>
        </w:rPr>
        <w:t xml:space="preserve"> kasus yang terd</w:t>
      </w:r>
      <w:r>
        <w:rPr>
          <w:rFonts w:ascii="Bookman Old Style" w:hAnsi="Bookman Old Style"/>
          <w:lang w:val="en-US"/>
        </w:rPr>
        <w:t>apat di kecamatan Kotamobagu Barat sebanyak 5 kasus, Kotamobagu Utara sebanyak 4 kasus, Kotamobagu Timur 1 kasus dan Kotamobagu Selatan sebanyak 5 kasus.</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Untuk penanganan 8 kasuas kekerasan tersebut, Pemerintah Kota Kotamobagu melakukan pendampingan proses hukum melalui P2TP2A Kota Kotamobagu</w:t>
      </w:r>
      <w:r>
        <w:rPr>
          <w:rFonts w:ascii="Bookman Old Style" w:hAnsi="Bookman Old Style"/>
          <w:lang w:val="en-US"/>
        </w:rPr>
        <w:t>. Berdasarkan data tersebut,</w:t>
      </w:r>
      <w:r>
        <w:rPr>
          <w:rFonts w:ascii="Bookman Old Style" w:hAnsi="Bookman Old Style"/>
          <w:lang w:val="id-ID"/>
        </w:rPr>
        <w:t xml:space="preserve"> </w:t>
      </w:r>
      <w:r>
        <w:rPr>
          <w:rFonts w:ascii="Bookman Old Style" w:hAnsi="Bookman Old Style"/>
          <w:lang w:val="en-US"/>
        </w:rPr>
        <w:t>maka</w:t>
      </w:r>
      <w:r>
        <w:rPr>
          <w:rFonts w:ascii="Bookman Old Style" w:hAnsi="Bookman Old Style"/>
          <w:lang w:val="id-ID"/>
        </w:rPr>
        <w:t xml:space="preserve"> Realisasi kinerja pada inidkator ini sebesar 100%.</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Upaya yang dilakukan dengan membentuk P2TP2A dengan pendampingan pada psikologi, mediasi hingga pendampingan proses hukum.</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Program yang menunjang pencapaian sasaran ini adalah </w:t>
      </w:r>
      <w:r w:rsidRPr="00562D86">
        <w:rPr>
          <w:rFonts w:ascii="Bookman Old Style" w:hAnsi="Bookman Old Style"/>
          <w:lang w:val="id-ID"/>
        </w:rPr>
        <w:t>Program Penguatan Kelembagaan Pengarusutamaan Gender dan Anak</w:t>
      </w:r>
      <w:r>
        <w:rPr>
          <w:rFonts w:ascii="Bookman Old Style" w:hAnsi="Bookman Old Style"/>
          <w:lang w:val="id-ID"/>
        </w:rPr>
        <w:t xml:space="preserve"> Rp. 794.869.900,- </w:t>
      </w:r>
      <w:r w:rsidRPr="00562D86">
        <w:rPr>
          <w:rFonts w:ascii="Bookman Old Style" w:hAnsi="Bookman Old Style"/>
          <w:lang w:val="id-ID"/>
        </w:rPr>
        <w:lastRenderedPageBreak/>
        <w:t>Program keserasian Kebijakan Peningkatan Kualitas Anak dan Perempuan</w:t>
      </w:r>
      <w:r>
        <w:rPr>
          <w:rFonts w:ascii="Bookman Old Style" w:hAnsi="Bookman Old Style"/>
          <w:lang w:val="id-ID"/>
        </w:rPr>
        <w:t xml:space="preserve"> Rp. 94.411.550,- </w:t>
      </w:r>
      <w:r w:rsidRPr="00562D86">
        <w:rPr>
          <w:rFonts w:ascii="Bookman Old Style" w:hAnsi="Bookman Old Style"/>
          <w:lang w:val="id-ID"/>
        </w:rPr>
        <w:t xml:space="preserve">Program peningkatan peran serta dan kesetaraan </w:t>
      </w:r>
      <w:r>
        <w:rPr>
          <w:rFonts w:ascii="Bookman Old Style" w:hAnsi="Bookman Old Style"/>
          <w:lang w:val="en-US"/>
        </w:rPr>
        <w:t>g</w:t>
      </w:r>
      <w:r w:rsidRPr="00562D86">
        <w:rPr>
          <w:rFonts w:ascii="Bookman Old Style" w:hAnsi="Bookman Old Style"/>
          <w:lang w:val="id-ID"/>
        </w:rPr>
        <w:t>ender dalam pembangunan</w:t>
      </w:r>
      <w:r>
        <w:rPr>
          <w:rFonts w:ascii="Bookman Old Style" w:hAnsi="Bookman Old Style"/>
          <w:lang w:val="id-ID"/>
        </w:rPr>
        <w:t xml:space="preserve"> Rp. </w:t>
      </w:r>
      <w:r>
        <w:rPr>
          <w:rFonts w:ascii="Bookman Old Style" w:hAnsi="Bookman Old Style"/>
          <w:lang w:val="en-US"/>
        </w:rPr>
        <w:t>5</w:t>
      </w:r>
      <w:r>
        <w:rPr>
          <w:rFonts w:ascii="Bookman Old Style" w:hAnsi="Bookman Old Style"/>
          <w:lang w:val="id-ID"/>
        </w:rPr>
        <w:t xml:space="preserve">0.602.800,- </w:t>
      </w:r>
    </w:p>
    <w:p w:rsidR="0085238A" w:rsidRDefault="0085238A" w:rsidP="0085238A">
      <w:pPr>
        <w:pStyle w:val="BodyTextIndent3"/>
        <w:spacing w:before="0" w:after="0"/>
        <w:ind w:left="0" w:firstLine="567"/>
        <w:rPr>
          <w:rFonts w:ascii="Bookman Old Style" w:hAnsi="Bookman Old Style"/>
          <w:b/>
        </w:rPr>
      </w:pPr>
    </w:p>
    <w:p w:rsidR="0085238A" w:rsidRDefault="0085238A" w:rsidP="0085238A">
      <w:pPr>
        <w:pStyle w:val="BodyTextIndent3"/>
        <w:spacing w:before="0" w:after="0"/>
        <w:ind w:left="0" w:firstLine="0"/>
        <w:rPr>
          <w:rFonts w:ascii="Bookman Old Style" w:hAnsi="Bookman Old Style"/>
          <w:b/>
        </w:rPr>
      </w:pPr>
      <w:r>
        <w:rPr>
          <w:rFonts w:ascii="Bookman Old Style" w:hAnsi="Bookman Old Style"/>
          <w:b/>
        </w:rPr>
        <w:t>Pencapaian Sasaran 1</w:t>
      </w:r>
      <w:r>
        <w:rPr>
          <w:rFonts w:ascii="Bookman Old Style" w:hAnsi="Bookman Old Style"/>
          <w:b/>
          <w:lang w:val="id-ID"/>
        </w:rPr>
        <w:t>0</w:t>
      </w:r>
      <w:r>
        <w:rPr>
          <w:rFonts w:ascii="Bookman Old Style" w:hAnsi="Bookman Old Style"/>
          <w:b/>
        </w:rPr>
        <w:t xml:space="preserve"> </w:t>
      </w:r>
      <w:r w:rsidRPr="002F1A2B">
        <w:rPr>
          <w:rFonts w:ascii="Bookman Old Style" w:hAnsi="Bookman Old Style"/>
          <w:b/>
        </w:rPr>
        <w:t>Menurunnya Jumlah Penyandang Masalah Kesejahteraan Sosial (PMKS)</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r w:rsidRPr="00FF1A1B">
        <w:rPr>
          <w:rFonts w:ascii="Bookman Old Style" w:hAnsi="Bookman Old Style"/>
          <w:lang w:val="id-ID"/>
        </w:rPr>
        <w:t>Tabel 3.10</w:t>
      </w:r>
    </w:p>
    <w:p w:rsidR="0085238A" w:rsidRPr="00FF1A1B"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rPr>
        <w:t>Sasaran</w:t>
      </w:r>
      <w:r w:rsidRPr="00FF1A1B">
        <w:rPr>
          <w:rFonts w:ascii="Bookman Old Style" w:hAnsi="Bookman Old Style"/>
          <w:lang w:val="id-ID"/>
        </w:rPr>
        <w:t xml:space="preserve"> </w:t>
      </w:r>
      <w:r w:rsidRPr="00FF1A1B">
        <w:rPr>
          <w:rFonts w:ascii="Bookman Old Style" w:hAnsi="Bookman Old Style"/>
        </w:rPr>
        <w:t>Menurunnya jumlah penyandang masalah kesejahteraan sosial (PMKS)</w:t>
      </w:r>
    </w:p>
    <w:tbl>
      <w:tblPr>
        <w:tblW w:w="9462" w:type="dxa"/>
        <w:tblInd w:w="108" w:type="dxa"/>
        <w:tblLook w:val="04A0" w:firstRow="1" w:lastRow="0" w:firstColumn="1" w:lastColumn="0" w:noHBand="0" w:noVBand="1"/>
      </w:tblPr>
      <w:tblGrid>
        <w:gridCol w:w="5024"/>
        <w:gridCol w:w="1070"/>
        <w:gridCol w:w="946"/>
        <w:gridCol w:w="1244"/>
        <w:gridCol w:w="1178"/>
      </w:tblGrid>
      <w:tr w:rsidR="0085238A" w:rsidRPr="00945864" w:rsidTr="0085238A">
        <w:trPr>
          <w:trHeight w:val="510"/>
        </w:trPr>
        <w:tc>
          <w:tcPr>
            <w:tcW w:w="5024"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Indikator sasaran</w:t>
            </w:r>
          </w:p>
        </w:tc>
        <w:tc>
          <w:tcPr>
            <w:tcW w:w="1070" w:type="dxa"/>
            <w:tcBorders>
              <w:top w:val="single" w:sz="4" w:space="0" w:color="auto"/>
              <w:left w:val="nil"/>
              <w:bottom w:val="single" w:sz="4" w:space="0" w:color="auto"/>
              <w:right w:val="single" w:sz="4" w:space="0" w:color="auto"/>
            </w:tcBorders>
            <w:shd w:val="clear" w:color="000000" w:fill="9CC2E5"/>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Satuan</w:t>
            </w:r>
          </w:p>
        </w:tc>
        <w:tc>
          <w:tcPr>
            <w:tcW w:w="946"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Target</w:t>
            </w:r>
          </w:p>
        </w:tc>
        <w:tc>
          <w:tcPr>
            <w:tcW w:w="1244"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Realisasi</w:t>
            </w:r>
          </w:p>
        </w:tc>
        <w:tc>
          <w:tcPr>
            <w:tcW w:w="1178" w:type="dxa"/>
            <w:tcBorders>
              <w:top w:val="single" w:sz="4" w:space="0" w:color="auto"/>
              <w:left w:val="nil"/>
              <w:bottom w:val="single" w:sz="4" w:space="0" w:color="auto"/>
              <w:right w:val="single" w:sz="4" w:space="0" w:color="auto"/>
            </w:tcBorders>
            <w:shd w:val="clear" w:color="000000" w:fill="9CC2E5"/>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Capaian Kinerja</w:t>
            </w:r>
          </w:p>
        </w:tc>
      </w:tr>
      <w:tr w:rsidR="0085238A" w:rsidRPr="00945864" w:rsidTr="0085238A">
        <w:trPr>
          <w:trHeight w:val="43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rPr>
            </w:pPr>
            <w:r w:rsidRPr="00C56D0A">
              <w:rPr>
                <w:rFonts w:ascii="Bookman Old Style" w:hAnsi="Bookman Old Style"/>
                <w:b/>
                <w:color w:val="000000"/>
              </w:rPr>
              <w:t>Persentase penurunan PMKS</w:t>
            </w:r>
            <w:r w:rsidRPr="00C56D0A">
              <w:rPr>
                <w:rFonts w:ascii="Bookman Old Style" w:hAnsi="Bookman Old Style" w:cs="Calibri"/>
                <w:b/>
                <w:color w:val="333333"/>
              </w:rPr>
              <w:t> </w:t>
            </w:r>
          </w:p>
        </w:tc>
      </w:tr>
      <w:tr w:rsidR="0085238A" w:rsidRPr="00945864" w:rsidTr="0085238A">
        <w:trPr>
          <w:trHeight w:val="300"/>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s="Calibri"/>
                <w:color w:val="333333"/>
              </w:rPr>
            </w:pPr>
            <w:r w:rsidRPr="00945864">
              <w:rPr>
                <w:rFonts w:ascii="Bookman Old Style" w:hAnsi="Bookman Old Style" w:cs="Calibri"/>
                <w:color w:val="333333"/>
              </w:rPr>
              <w:t>Tahun 2015</w:t>
            </w:r>
          </w:p>
        </w:tc>
        <w:tc>
          <w:tcPr>
            <w:tcW w:w="1070" w:type="dxa"/>
            <w:tcBorders>
              <w:top w:val="nil"/>
              <w:left w:val="nil"/>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olor w:val="333333"/>
              </w:rPr>
            </w:pPr>
            <w:r w:rsidRPr="00945864">
              <w:rPr>
                <w:rFonts w:ascii="Bookman Old Style" w:hAnsi="Bookman Old Style"/>
                <w:color w:val="333333"/>
              </w:rPr>
              <w:t>Persen</w:t>
            </w:r>
          </w:p>
        </w:tc>
        <w:tc>
          <w:tcPr>
            <w:tcW w:w="946"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olor w:val="000000"/>
              </w:rPr>
            </w:pPr>
            <w:r w:rsidRPr="00945864">
              <w:rPr>
                <w:rFonts w:ascii="Bookman Old Style" w:hAnsi="Bookman Old Style"/>
                <w:color w:val="000000"/>
              </w:rPr>
              <w:t>50</w:t>
            </w:r>
          </w:p>
        </w:tc>
        <w:tc>
          <w:tcPr>
            <w:tcW w:w="1244"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olor w:val="000000"/>
              </w:rPr>
            </w:pPr>
            <w:r w:rsidRPr="00945864">
              <w:rPr>
                <w:rFonts w:ascii="Bookman Old Style" w:hAnsi="Bookman Old Style"/>
                <w:color w:val="000000"/>
              </w:rPr>
              <w:t>54.76</w:t>
            </w:r>
          </w:p>
        </w:tc>
        <w:tc>
          <w:tcPr>
            <w:tcW w:w="1178"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olor w:val="000000"/>
              </w:rPr>
            </w:pPr>
            <w:r w:rsidRPr="00945864">
              <w:rPr>
                <w:rFonts w:ascii="Bookman Old Style" w:hAnsi="Bookman Old Style"/>
                <w:color w:val="000000"/>
              </w:rPr>
              <w:t>109.53</w:t>
            </w:r>
          </w:p>
        </w:tc>
      </w:tr>
      <w:tr w:rsidR="0085238A" w:rsidRPr="00945864" w:rsidTr="0085238A">
        <w:trPr>
          <w:trHeight w:val="300"/>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s="Calibri"/>
                <w:color w:val="333333"/>
              </w:rPr>
            </w:pPr>
            <w:r w:rsidRPr="00945864">
              <w:rPr>
                <w:rFonts w:ascii="Bookman Old Style" w:hAnsi="Bookman Old Style" w:cs="Calibri"/>
                <w:color w:val="333333"/>
              </w:rPr>
              <w:t>Tahun 2016</w:t>
            </w:r>
          </w:p>
        </w:tc>
        <w:tc>
          <w:tcPr>
            <w:tcW w:w="1070" w:type="dxa"/>
            <w:tcBorders>
              <w:top w:val="nil"/>
              <w:left w:val="nil"/>
              <w:bottom w:val="single" w:sz="4" w:space="0" w:color="auto"/>
              <w:right w:val="single" w:sz="4" w:space="0" w:color="auto"/>
            </w:tcBorders>
            <w:shd w:val="clear" w:color="auto" w:fill="auto"/>
            <w:vAlign w:val="center"/>
            <w:hideMark/>
          </w:tcPr>
          <w:p w:rsidR="0085238A" w:rsidRPr="00945864" w:rsidRDefault="0085238A" w:rsidP="0085238A">
            <w:pPr>
              <w:rPr>
                <w:rFonts w:ascii="Bookman Old Style" w:hAnsi="Bookman Old Style" w:cs="Calibri"/>
                <w:color w:val="333333"/>
              </w:rPr>
            </w:pPr>
            <w:r>
              <w:rPr>
                <w:rFonts w:ascii="Bookman Old Style" w:hAnsi="Bookman Old Style" w:cs="Calibri"/>
                <w:color w:val="333333"/>
              </w:rPr>
              <w:t>Persen</w:t>
            </w:r>
          </w:p>
        </w:tc>
        <w:tc>
          <w:tcPr>
            <w:tcW w:w="946"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lang w:val="id-ID"/>
              </w:rPr>
              <w:t>70</w:t>
            </w:r>
            <w:r w:rsidRPr="00945864">
              <w:rPr>
                <w:rFonts w:ascii="Bookman Old Style" w:hAnsi="Bookman Old Style" w:cs="Calibri"/>
                <w:color w:val="000000"/>
              </w:rPr>
              <w:t> </w:t>
            </w:r>
          </w:p>
        </w:tc>
        <w:tc>
          <w:tcPr>
            <w:tcW w:w="1244"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 </w:t>
            </w:r>
            <w:r w:rsidRPr="00945864">
              <w:rPr>
                <w:rFonts w:ascii="Bookman Old Style" w:hAnsi="Bookman Old Style"/>
                <w:lang w:val="id-ID"/>
              </w:rPr>
              <w:t>74,86</w:t>
            </w:r>
          </w:p>
        </w:tc>
        <w:tc>
          <w:tcPr>
            <w:tcW w:w="1178"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lang w:val="id-ID"/>
              </w:rPr>
              <w:t>106,92</w:t>
            </w:r>
            <w:r w:rsidRPr="00945864">
              <w:rPr>
                <w:rFonts w:ascii="Bookman Old Style" w:hAnsi="Bookman Old Style" w:cs="Calibri"/>
                <w:color w:val="000000"/>
              </w:rPr>
              <w:t> </w:t>
            </w:r>
          </w:p>
        </w:tc>
      </w:tr>
      <w:tr w:rsidR="0085238A" w:rsidRPr="00945864" w:rsidTr="0085238A">
        <w:trPr>
          <w:trHeight w:val="300"/>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s="Calibri"/>
                <w:color w:val="333333"/>
              </w:rPr>
            </w:pPr>
            <w:r w:rsidRPr="00945864">
              <w:rPr>
                <w:rFonts w:ascii="Bookman Old Style" w:hAnsi="Bookman Old Style" w:cs="Calibri"/>
                <w:color w:val="333333"/>
              </w:rPr>
              <w:t>Tahun 2017</w:t>
            </w:r>
          </w:p>
        </w:tc>
        <w:tc>
          <w:tcPr>
            <w:tcW w:w="1070" w:type="dxa"/>
            <w:tcBorders>
              <w:top w:val="nil"/>
              <w:left w:val="nil"/>
              <w:bottom w:val="single" w:sz="4" w:space="0" w:color="auto"/>
              <w:right w:val="single" w:sz="4" w:space="0" w:color="auto"/>
            </w:tcBorders>
            <w:shd w:val="clear" w:color="auto" w:fill="auto"/>
            <w:vAlign w:val="center"/>
            <w:hideMark/>
          </w:tcPr>
          <w:p w:rsidR="0085238A" w:rsidRPr="00945864" w:rsidRDefault="0085238A" w:rsidP="0085238A">
            <w:pPr>
              <w:rPr>
                <w:rFonts w:ascii="Bookman Old Style" w:hAnsi="Bookman Old Style" w:cs="Calibri"/>
                <w:color w:val="333333"/>
              </w:rPr>
            </w:pPr>
            <w:r>
              <w:rPr>
                <w:rFonts w:ascii="Bookman Old Style" w:hAnsi="Bookman Old Style" w:cs="Calibri"/>
                <w:color w:val="333333"/>
              </w:rPr>
              <w:t>persen</w:t>
            </w:r>
            <w:r w:rsidRPr="00945864">
              <w:rPr>
                <w:rFonts w:ascii="Bookman Old Style" w:hAnsi="Bookman Old Style" w:cs="Calibri"/>
                <w:color w:val="333333"/>
              </w:rPr>
              <w:t> </w:t>
            </w:r>
          </w:p>
        </w:tc>
        <w:tc>
          <w:tcPr>
            <w:tcW w:w="946"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Pr>
                <w:rFonts w:ascii="Bookman Old Style" w:hAnsi="Bookman Old Style" w:cs="Calibri"/>
                <w:color w:val="000000"/>
              </w:rPr>
              <w:t>70</w:t>
            </w:r>
            <w:r w:rsidRPr="00945864">
              <w:rPr>
                <w:rFonts w:ascii="Bookman Old Style" w:hAnsi="Bookman Old Style" w:cs="Calibri"/>
                <w:color w:val="000000"/>
              </w:rPr>
              <w:t> </w:t>
            </w:r>
          </w:p>
        </w:tc>
        <w:tc>
          <w:tcPr>
            <w:tcW w:w="1244"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Pr>
                <w:rFonts w:ascii="Bookman Old Style" w:hAnsi="Bookman Old Style" w:cs="Calibri"/>
                <w:color w:val="000000"/>
              </w:rPr>
              <w:t>88,57</w:t>
            </w:r>
          </w:p>
        </w:tc>
        <w:tc>
          <w:tcPr>
            <w:tcW w:w="1178"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Pr>
                <w:rFonts w:ascii="Bookman Old Style" w:hAnsi="Bookman Old Style" w:cs="Calibri"/>
                <w:color w:val="000000"/>
              </w:rPr>
              <w:t>126,52</w:t>
            </w:r>
            <w:r w:rsidRPr="00945864">
              <w:rPr>
                <w:rFonts w:ascii="Bookman Old Style" w:hAnsi="Bookman Old Style" w:cs="Calibri"/>
                <w:color w:val="000000"/>
              </w:rPr>
              <w:t> </w:t>
            </w:r>
          </w:p>
        </w:tc>
      </w:tr>
      <w:tr w:rsidR="0085238A" w:rsidRPr="00945864" w:rsidTr="0085238A">
        <w:trPr>
          <w:trHeight w:val="480"/>
        </w:trPr>
        <w:tc>
          <w:tcPr>
            <w:tcW w:w="5024" w:type="dxa"/>
            <w:tcBorders>
              <w:top w:val="nil"/>
              <w:left w:val="single" w:sz="4" w:space="0" w:color="auto"/>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s="Calibri"/>
                <w:b/>
                <w:bCs/>
                <w:color w:val="333333"/>
              </w:rPr>
            </w:pPr>
            <w:r w:rsidRPr="00945864">
              <w:rPr>
                <w:rFonts w:ascii="Bookman Old Style" w:hAnsi="Bookman Old Style" w:cs="Calibri"/>
                <w:b/>
                <w:bCs/>
                <w:color w:val="333333"/>
              </w:rPr>
              <w:t>Rata-rata capaian kinerja Tahun 2017</w:t>
            </w:r>
          </w:p>
        </w:tc>
        <w:tc>
          <w:tcPr>
            <w:tcW w:w="1070" w:type="dxa"/>
            <w:tcBorders>
              <w:top w:val="nil"/>
              <w:left w:val="nil"/>
              <w:bottom w:val="single" w:sz="4" w:space="0" w:color="auto"/>
              <w:right w:val="single" w:sz="4" w:space="0" w:color="auto"/>
            </w:tcBorders>
            <w:shd w:val="clear" w:color="auto" w:fill="auto"/>
            <w:vAlign w:val="center"/>
            <w:hideMark/>
          </w:tcPr>
          <w:p w:rsidR="0085238A" w:rsidRPr="00945864" w:rsidRDefault="0085238A" w:rsidP="0085238A">
            <w:pPr>
              <w:jc w:val="center"/>
              <w:rPr>
                <w:rFonts w:ascii="Bookman Old Style" w:hAnsi="Bookman Old Style" w:cs="Calibri"/>
                <w:color w:val="333333"/>
              </w:rPr>
            </w:pPr>
            <w:r w:rsidRPr="00945864">
              <w:rPr>
                <w:rFonts w:ascii="Bookman Old Style" w:hAnsi="Bookman Old Style" w:cs="Calibri"/>
                <w:color w:val="333333"/>
              </w:rPr>
              <w:t> </w:t>
            </w:r>
          </w:p>
        </w:tc>
        <w:tc>
          <w:tcPr>
            <w:tcW w:w="946"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 </w:t>
            </w:r>
          </w:p>
        </w:tc>
        <w:tc>
          <w:tcPr>
            <w:tcW w:w="1244"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color w:val="000000"/>
              </w:rPr>
            </w:pPr>
            <w:r w:rsidRPr="00945864">
              <w:rPr>
                <w:rFonts w:ascii="Bookman Old Style" w:hAnsi="Bookman Old Style" w:cs="Calibri"/>
                <w:color w:val="000000"/>
              </w:rPr>
              <w:t> </w:t>
            </w:r>
          </w:p>
        </w:tc>
        <w:tc>
          <w:tcPr>
            <w:tcW w:w="1178" w:type="dxa"/>
            <w:tcBorders>
              <w:top w:val="nil"/>
              <w:left w:val="nil"/>
              <w:bottom w:val="single" w:sz="4" w:space="0" w:color="auto"/>
              <w:right w:val="single" w:sz="4" w:space="0" w:color="auto"/>
            </w:tcBorders>
            <w:shd w:val="clear" w:color="auto" w:fill="auto"/>
            <w:noWrap/>
            <w:vAlign w:val="center"/>
            <w:hideMark/>
          </w:tcPr>
          <w:p w:rsidR="0085238A" w:rsidRPr="00945864" w:rsidRDefault="0085238A" w:rsidP="0085238A">
            <w:pPr>
              <w:jc w:val="center"/>
              <w:rPr>
                <w:rFonts w:ascii="Bookman Old Style" w:hAnsi="Bookman Old Style" w:cs="Calibri"/>
                <w:b/>
                <w:bCs/>
                <w:color w:val="000000"/>
              </w:rPr>
            </w:pPr>
            <w:r w:rsidRPr="00945864">
              <w:rPr>
                <w:rFonts w:ascii="Bookman Old Style" w:hAnsi="Bookman Old Style" w:cs="Calibri"/>
                <w:b/>
                <w:bCs/>
                <w:color w:val="000000"/>
              </w:rPr>
              <w:t> </w:t>
            </w:r>
            <w:r>
              <w:rPr>
                <w:rFonts w:ascii="Bookman Old Style" w:hAnsi="Bookman Old Style" w:cs="Calibri"/>
                <w:b/>
                <w:bCs/>
                <w:color w:val="000000"/>
              </w:rPr>
              <w:t>126,52</w:t>
            </w:r>
          </w:p>
        </w:tc>
      </w:tr>
    </w:tbl>
    <w:p w:rsidR="0085238A" w:rsidRDefault="0085238A" w:rsidP="0085238A">
      <w:pPr>
        <w:pStyle w:val="BodyTextIndent3"/>
        <w:spacing w:before="0" w:after="0"/>
        <w:ind w:left="0" w:firstLine="426"/>
        <w:rPr>
          <w:rFonts w:ascii="Bookman Old Style" w:hAnsi="Bookman Old Style"/>
          <w:lang w:val="id-ID"/>
        </w:rPr>
      </w:pP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Pencapaian sasaran menurunnya jumlah penyandang masalah kesejahteraan sosial (PMKS) dilakukan denga indikator persentase penurunan PMKS.</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en-US"/>
        </w:rPr>
        <w:t xml:space="preserve">Pada tahun 2016 </w:t>
      </w:r>
      <w:r>
        <w:rPr>
          <w:rFonts w:ascii="Bookman Old Style" w:hAnsi="Bookman Old Style"/>
          <w:lang w:val="id-ID"/>
        </w:rPr>
        <w:t xml:space="preserve">Dari target yang ditetapkan sebesar 70%, dengan realisasi kinerja sebesar 74,86% maka tingkat capaian kinerja tahun 2016 sebesar </w:t>
      </w:r>
      <w:r w:rsidRPr="00225885">
        <w:rPr>
          <w:rFonts w:ascii="Bookman Old Style" w:hAnsi="Bookman Old Style"/>
          <w:lang w:val="id-ID"/>
        </w:rPr>
        <w:t>106,92% dan bernilai sangat baik</w:t>
      </w:r>
      <w:r w:rsidRPr="0056384A">
        <w:rPr>
          <w:rFonts w:ascii="Bookman Old Style" w:hAnsi="Bookman Old Style"/>
          <w:b/>
          <w:lang w:val="id-ID"/>
        </w:rPr>
        <w:t>.</w:t>
      </w:r>
      <w:r>
        <w:rPr>
          <w:rFonts w:ascii="Bookman Old Style" w:hAnsi="Bookman Old Style"/>
          <w:b/>
          <w:lang w:val="id-ID"/>
        </w:rPr>
        <w:t xml:space="preserve"> </w:t>
      </w:r>
      <w:r>
        <w:rPr>
          <w:rFonts w:ascii="Bookman Old Style" w:hAnsi="Bookman Old Style"/>
          <w:lang w:val="en-US"/>
        </w:rPr>
        <w:t xml:space="preserve">Pada tahun 2015 </w:t>
      </w:r>
      <w:r>
        <w:rPr>
          <w:rFonts w:ascii="Bookman Old Style" w:hAnsi="Bookman Old Style"/>
          <w:lang w:val="id-ID"/>
        </w:rPr>
        <w:t xml:space="preserve">Dari target yang ditetapkan sebesar </w:t>
      </w:r>
      <w:r>
        <w:rPr>
          <w:rFonts w:ascii="Bookman Old Style" w:hAnsi="Bookman Old Style"/>
          <w:lang w:val="en-US"/>
        </w:rPr>
        <w:t>5</w:t>
      </w:r>
      <w:r>
        <w:rPr>
          <w:rFonts w:ascii="Bookman Old Style" w:hAnsi="Bookman Old Style"/>
          <w:lang w:val="id-ID"/>
        </w:rPr>
        <w:t xml:space="preserve">0%, dengan realisasi kinerja sebesar </w:t>
      </w:r>
      <w:r>
        <w:rPr>
          <w:rFonts w:ascii="Bookman Old Style" w:hAnsi="Bookman Old Style"/>
          <w:lang w:val="en-US"/>
        </w:rPr>
        <w:t>54,76</w:t>
      </w:r>
      <w:r>
        <w:rPr>
          <w:rFonts w:ascii="Bookman Old Style" w:hAnsi="Bookman Old Style"/>
          <w:lang w:val="id-ID"/>
        </w:rPr>
        <w:t xml:space="preserve">% maka tingkat capaian kinerja tahun 2015 sebesar </w:t>
      </w:r>
      <w:r>
        <w:rPr>
          <w:rFonts w:ascii="Bookman Old Style" w:hAnsi="Bookman Old Style"/>
          <w:lang w:val="en-US"/>
        </w:rPr>
        <w:t>109,53</w:t>
      </w:r>
      <w:r w:rsidRPr="00225885">
        <w:rPr>
          <w:rFonts w:ascii="Bookman Old Style" w:hAnsi="Bookman Old Style"/>
          <w:lang w:val="id-ID"/>
        </w:rPr>
        <w:t>% dan bernilai sangat baik</w:t>
      </w:r>
      <w:r w:rsidRPr="0056384A">
        <w:rPr>
          <w:rFonts w:ascii="Bookman Old Style" w:hAnsi="Bookman Old Style"/>
          <w:b/>
          <w:lang w:val="id-ID"/>
        </w:rPr>
        <w:t>.</w:t>
      </w:r>
    </w:p>
    <w:p w:rsidR="0085238A" w:rsidRPr="00225885" w:rsidRDefault="0085238A" w:rsidP="0085238A">
      <w:pPr>
        <w:pStyle w:val="BodyTextIndent3"/>
        <w:spacing w:before="0" w:after="0"/>
        <w:ind w:left="0" w:firstLine="567"/>
        <w:rPr>
          <w:rFonts w:ascii="Bookman Old Style" w:hAnsi="Bookman Old Style"/>
          <w:lang w:val="en-US"/>
        </w:rPr>
      </w:pPr>
      <w:r>
        <w:rPr>
          <w:rFonts w:ascii="Bookman Old Style" w:hAnsi="Bookman Old Style"/>
          <w:lang w:val="en-US"/>
        </w:rPr>
        <w:t xml:space="preserve">Pada tahun 2017 jumlah PMKS yang diberikan bantuan sebanyak 62 jiwa dari jumlah PMKS yang seharusnya menerima bantuan sebanyak 70 jiwa. Berdasarkan data tersebut, maka realisasi kinerja sebesar </w:t>
      </w:r>
      <w:r w:rsidRPr="00225885">
        <w:rPr>
          <w:rFonts w:ascii="Bookman Old Style" w:hAnsi="Bookman Old Style"/>
          <w:b/>
          <w:lang w:val="en-US"/>
        </w:rPr>
        <w:t>88,57.%</w:t>
      </w:r>
      <w:r>
        <w:rPr>
          <w:rFonts w:ascii="Bookman Old Style" w:hAnsi="Bookman Old Style"/>
          <w:b/>
          <w:lang w:val="en-US"/>
        </w:rPr>
        <w:t xml:space="preserve">. </w:t>
      </w:r>
      <w:r>
        <w:rPr>
          <w:rFonts w:ascii="Bookman Old Style" w:hAnsi="Bookman Old Style"/>
          <w:lang w:val="en-US"/>
        </w:rPr>
        <w:lastRenderedPageBreak/>
        <w:t xml:space="preserve">dibandingkan dengan target kinerja tahun 2017 sebesar </w:t>
      </w:r>
      <w:r w:rsidRPr="00225885">
        <w:rPr>
          <w:rFonts w:ascii="Bookman Old Style" w:hAnsi="Bookman Old Style"/>
          <w:b/>
          <w:lang w:val="en-US"/>
        </w:rPr>
        <w:t xml:space="preserve">70% </w:t>
      </w:r>
      <w:r>
        <w:rPr>
          <w:rFonts w:ascii="Bookman Old Style" w:hAnsi="Bookman Old Style"/>
          <w:lang w:val="en-US"/>
        </w:rPr>
        <w:t xml:space="preserve">maka tingkat capaian kinerja sebesar </w:t>
      </w:r>
      <w:r w:rsidRPr="00225885">
        <w:rPr>
          <w:rFonts w:ascii="Bookman Old Style" w:hAnsi="Bookman Old Style"/>
          <w:b/>
          <w:lang w:val="en-US"/>
        </w:rPr>
        <w:t>126,52%</w:t>
      </w:r>
      <w:r>
        <w:rPr>
          <w:rFonts w:ascii="Bookman Old Style" w:hAnsi="Bookman Old Style"/>
          <w:lang w:val="en-US"/>
        </w:rPr>
        <w:t xml:space="preserve">  </w:t>
      </w:r>
    </w:p>
    <w:p w:rsidR="0085238A" w:rsidRPr="00E777EF" w:rsidRDefault="0085238A" w:rsidP="0085238A">
      <w:pPr>
        <w:pStyle w:val="BodyTextIndent3"/>
        <w:ind w:left="0" w:firstLine="0"/>
        <w:rPr>
          <w:rFonts w:ascii="Bookman Old Style" w:hAnsi="Bookman Old Style"/>
          <w:lang w:val="id-ID"/>
        </w:rPr>
      </w:pPr>
      <w:r>
        <w:rPr>
          <w:rFonts w:ascii="Bookman Old Style" w:hAnsi="Bookman Old Style"/>
          <w:lang w:val="id-ID"/>
        </w:rPr>
        <w:t>U</w:t>
      </w:r>
      <w:r w:rsidRPr="00E777EF">
        <w:rPr>
          <w:rFonts w:ascii="Bookman Old Style" w:hAnsi="Bookman Old Style"/>
          <w:lang w:val="id-ID"/>
        </w:rPr>
        <w:t xml:space="preserve">paya yang dilakukan </w:t>
      </w:r>
      <w:r>
        <w:rPr>
          <w:rFonts w:ascii="Bookman Old Style" w:hAnsi="Bookman Old Style"/>
          <w:lang w:val="id-ID"/>
        </w:rPr>
        <w:t xml:space="preserve">dalam pencapaian indikator sasaran ini </w:t>
      </w:r>
      <w:r w:rsidRPr="00E777EF">
        <w:rPr>
          <w:rFonts w:ascii="Bookman Old Style" w:hAnsi="Bookman Old Style"/>
          <w:lang w:val="id-ID"/>
        </w:rPr>
        <w:t>yaitu:</w:t>
      </w:r>
    </w:p>
    <w:p w:rsidR="0085238A" w:rsidRDefault="0085238A" w:rsidP="00DD3F14">
      <w:pPr>
        <w:pStyle w:val="BodyTextIndent3"/>
        <w:numPr>
          <w:ilvl w:val="0"/>
          <w:numId w:val="44"/>
        </w:numPr>
        <w:spacing w:before="0" w:after="0"/>
        <w:ind w:left="425" w:hanging="357"/>
        <w:rPr>
          <w:rFonts w:ascii="Bookman Old Style" w:hAnsi="Bookman Old Style"/>
          <w:lang w:val="id-ID"/>
        </w:rPr>
      </w:pPr>
      <w:r w:rsidRPr="005A47E5">
        <w:rPr>
          <w:rFonts w:ascii="Bookman Old Style" w:hAnsi="Bookman Old Style"/>
          <w:lang w:val="id-ID"/>
        </w:rPr>
        <w:t>Memberdayakan seseorang, keluarga, kelompok, dan masyarakat yang mengalami masalah kesejahteraan sosial agar mampu memenuhi kebutuhannya secara mandiri.</w:t>
      </w:r>
    </w:p>
    <w:p w:rsidR="0085238A" w:rsidRDefault="0085238A" w:rsidP="00DD3F14">
      <w:pPr>
        <w:pStyle w:val="BodyTextIndent3"/>
        <w:numPr>
          <w:ilvl w:val="0"/>
          <w:numId w:val="44"/>
        </w:numPr>
        <w:spacing w:before="0" w:after="0"/>
        <w:ind w:left="425" w:hanging="357"/>
        <w:rPr>
          <w:rFonts w:ascii="Bookman Old Style" w:hAnsi="Bookman Old Style"/>
          <w:lang w:val="id-ID"/>
        </w:rPr>
      </w:pPr>
      <w:r w:rsidRPr="005A47E5">
        <w:rPr>
          <w:rFonts w:ascii="Bookman Old Style" w:hAnsi="Bookman Old Style"/>
          <w:lang w:val="id-ID"/>
        </w:rPr>
        <w:t>Pemberian bantuan usaha.</w:t>
      </w:r>
    </w:p>
    <w:p w:rsidR="0085238A" w:rsidRDefault="0085238A" w:rsidP="00DD3F14">
      <w:pPr>
        <w:pStyle w:val="BodyTextIndent3"/>
        <w:numPr>
          <w:ilvl w:val="0"/>
          <w:numId w:val="44"/>
        </w:numPr>
        <w:spacing w:before="0" w:after="0"/>
        <w:ind w:left="425" w:hanging="357"/>
        <w:rPr>
          <w:rFonts w:ascii="Bookman Old Style" w:hAnsi="Bookman Old Style"/>
          <w:lang w:val="id-ID"/>
        </w:rPr>
      </w:pPr>
      <w:r w:rsidRPr="005A47E5">
        <w:rPr>
          <w:rFonts w:ascii="Bookman Old Style" w:hAnsi="Bookman Old Style"/>
          <w:lang w:val="id-ID"/>
        </w:rPr>
        <w:t>Menjamin fakir miskin, anak yatim piatu telantar, lanjut usia telantar, penyandang cacat fisik, cacat mental, cacat fisik dan mental, eks penderita penyakit kronis yang mengalami masalah ketidakmampuan sosial-ekonomi agar kebutuhan dasarnya terpenuhi.</w:t>
      </w:r>
    </w:p>
    <w:p w:rsidR="0085238A" w:rsidRDefault="0085238A" w:rsidP="00DD3F14">
      <w:pPr>
        <w:pStyle w:val="BodyTextIndent3"/>
        <w:numPr>
          <w:ilvl w:val="0"/>
          <w:numId w:val="44"/>
        </w:numPr>
        <w:spacing w:before="0" w:after="0"/>
        <w:ind w:left="425" w:hanging="357"/>
        <w:rPr>
          <w:rFonts w:ascii="Bookman Old Style" w:hAnsi="Bookman Old Style"/>
          <w:lang w:val="id-ID"/>
        </w:rPr>
      </w:pPr>
      <w:r w:rsidRPr="005A47E5">
        <w:rPr>
          <w:rFonts w:ascii="Bookman Old Style" w:hAnsi="Bookman Old Style"/>
          <w:lang w:val="id-ID"/>
        </w:rPr>
        <w:t>Memulihkan dan mengembangkan kemampuan seseorang yang mengalami disfungsi sosial agar dapat melaksanakan fungsi sosialnya secara wajar.</w:t>
      </w:r>
    </w:p>
    <w:p w:rsidR="0085238A" w:rsidRDefault="0085238A" w:rsidP="0085238A">
      <w:pPr>
        <w:pStyle w:val="BodyTextIndent3"/>
        <w:ind w:left="0" w:firstLine="567"/>
        <w:rPr>
          <w:rFonts w:ascii="Bookman Old Style" w:hAnsi="Bookman Old Style"/>
          <w:lang w:val="id-ID"/>
        </w:rPr>
      </w:pPr>
      <w:r>
        <w:rPr>
          <w:rFonts w:ascii="Bookman Old Style" w:hAnsi="Bookman Old Style"/>
          <w:lang w:val="id-ID"/>
        </w:rPr>
        <w:t xml:space="preserve">Realisasi kinerja tahun 2017 sebesar </w:t>
      </w:r>
      <w:r w:rsidRPr="00225885">
        <w:rPr>
          <w:rFonts w:ascii="Bookman Old Style" w:hAnsi="Bookman Old Style"/>
          <w:b/>
          <w:lang w:val="en-US"/>
        </w:rPr>
        <w:t>88,57</w:t>
      </w:r>
      <w:r w:rsidRPr="00225885">
        <w:rPr>
          <w:rFonts w:ascii="Bookman Old Style" w:hAnsi="Bookman Old Style"/>
          <w:b/>
          <w:lang w:val="id-ID"/>
        </w:rPr>
        <w:t>%</w:t>
      </w:r>
      <w:r>
        <w:rPr>
          <w:rFonts w:ascii="Bookman Old Style" w:hAnsi="Bookman Old Style"/>
          <w:lang w:val="id-ID"/>
        </w:rPr>
        <w:t xml:space="preserve"> dibandingkan dengan target tahun akhir RPJMD sebesar </w:t>
      </w:r>
      <w:r w:rsidRPr="00225885">
        <w:rPr>
          <w:rFonts w:ascii="Bookman Old Style" w:hAnsi="Bookman Old Style"/>
          <w:b/>
          <w:lang w:val="id-ID"/>
        </w:rPr>
        <w:t>80%</w:t>
      </w:r>
      <w:r>
        <w:rPr>
          <w:rFonts w:ascii="Bookman Old Style" w:hAnsi="Bookman Old Style"/>
          <w:lang w:val="id-ID"/>
        </w:rPr>
        <w:t>,</w:t>
      </w:r>
      <w:r w:rsidRPr="0056384A">
        <w:rPr>
          <w:rFonts w:ascii="Bookman Old Style" w:hAnsi="Bookman Old Style"/>
          <w:lang w:val="id-ID"/>
        </w:rPr>
        <w:t xml:space="preserve"> </w:t>
      </w:r>
      <w:r>
        <w:rPr>
          <w:rFonts w:ascii="Bookman Old Style" w:hAnsi="Bookman Old Style"/>
          <w:lang w:val="id-ID"/>
        </w:rPr>
        <w:t xml:space="preserve">maka tingkat capaian kinerja terhadap target tahun akhir RPJMD sebesar </w:t>
      </w:r>
      <w:r w:rsidRPr="00C964EC">
        <w:rPr>
          <w:rFonts w:ascii="Bookman Old Style" w:hAnsi="Bookman Old Style"/>
          <w:b/>
          <w:lang w:val="en-US"/>
        </w:rPr>
        <w:t>110,71</w:t>
      </w:r>
      <w:r w:rsidRPr="00C964EC">
        <w:rPr>
          <w:rFonts w:ascii="Bookman Old Style" w:hAnsi="Bookman Old Style"/>
          <w:b/>
          <w:lang w:val="id-ID"/>
        </w:rPr>
        <w:t>%</w:t>
      </w:r>
    </w:p>
    <w:p w:rsidR="0085238A" w:rsidRPr="00C964EC" w:rsidRDefault="0085238A" w:rsidP="0085238A">
      <w:pPr>
        <w:pStyle w:val="BodyTextIndent3"/>
        <w:ind w:left="0" w:firstLine="567"/>
        <w:rPr>
          <w:rFonts w:ascii="Bookman Old Style" w:hAnsi="Bookman Old Style"/>
          <w:lang w:val="en-US"/>
        </w:rPr>
      </w:pPr>
      <w:r>
        <w:rPr>
          <w:rFonts w:ascii="Bookman Old Style" w:hAnsi="Bookman Old Style"/>
          <w:lang w:val="id-ID"/>
        </w:rPr>
        <w:t>Program yang menunjang untuk pencapaian</w:t>
      </w:r>
      <w:r w:rsidRPr="0056384A">
        <w:rPr>
          <w:rFonts w:ascii="Bookman Old Style" w:hAnsi="Bookman Old Style"/>
          <w:color w:val="FF0000"/>
          <w:lang w:val="id-ID"/>
        </w:rPr>
        <w:t xml:space="preserve"> </w:t>
      </w:r>
      <w:r w:rsidRPr="00517D72">
        <w:rPr>
          <w:rFonts w:ascii="Bookman Old Style" w:hAnsi="Bookman Old Style"/>
          <w:lang w:val="id-ID"/>
        </w:rPr>
        <w:t xml:space="preserve">sasaran ini </w:t>
      </w:r>
      <w:r>
        <w:rPr>
          <w:rFonts w:ascii="Bookman Old Style" w:hAnsi="Bookman Old Style"/>
          <w:lang w:val="id-ID"/>
        </w:rPr>
        <w:t xml:space="preserve"> yaitu </w:t>
      </w:r>
      <w:r w:rsidRPr="00517D72">
        <w:rPr>
          <w:rFonts w:ascii="Bookman Old Style" w:hAnsi="Bookman Old Style"/>
          <w:lang w:val="id-ID"/>
        </w:rPr>
        <w:t>Program Pemberdayaan Fakir Miskin, Komunitas Adat Terpencil (KAT) dan Penyandang Masalah Kesejahteraan Sosial</w:t>
      </w:r>
      <w:r>
        <w:rPr>
          <w:rFonts w:ascii="Bookman Old Style" w:hAnsi="Bookman Old Style"/>
          <w:lang w:val="id-ID"/>
        </w:rPr>
        <w:t xml:space="preserve"> Rp. </w:t>
      </w:r>
      <w:r w:rsidRPr="00083D7D">
        <w:rPr>
          <w:rFonts w:ascii="Bookman Old Style" w:hAnsi="Bookman Old Style"/>
          <w:lang w:val="id-ID"/>
        </w:rPr>
        <w:t>1</w:t>
      </w:r>
      <w:r>
        <w:rPr>
          <w:rFonts w:ascii="Bookman Old Style" w:hAnsi="Bookman Old Style"/>
          <w:lang w:val="id-ID"/>
        </w:rPr>
        <w:t>.775.47</w:t>
      </w:r>
      <w:r>
        <w:rPr>
          <w:rFonts w:ascii="Bookman Old Style" w:hAnsi="Bookman Old Style"/>
          <w:lang w:val="en-US"/>
        </w:rPr>
        <w:t>0</w:t>
      </w:r>
      <w:r>
        <w:rPr>
          <w:rFonts w:ascii="Bookman Old Style" w:hAnsi="Bookman Old Style"/>
          <w:lang w:val="id-ID"/>
        </w:rPr>
        <w:t xml:space="preserve">.409,- </w:t>
      </w:r>
      <w:r w:rsidRPr="00083D7D">
        <w:rPr>
          <w:rFonts w:ascii="Bookman Old Style" w:hAnsi="Bookman Old Style"/>
          <w:lang w:val="id-ID"/>
        </w:rPr>
        <w:t>Program Pelayanan dan Rehabilitasi Kesejahteraan Sosial</w:t>
      </w:r>
      <w:r>
        <w:rPr>
          <w:rFonts w:ascii="Bookman Old Style" w:hAnsi="Bookman Old Style"/>
          <w:lang w:val="id-ID"/>
        </w:rPr>
        <w:t xml:space="preserve"> Rp. </w:t>
      </w:r>
      <w:r>
        <w:rPr>
          <w:rFonts w:ascii="Bookman Old Style" w:hAnsi="Bookman Old Style"/>
          <w:lang w:val="en-US"/>
        </w:rPr>
        <w:t>3</w:t>
      </w:r>
      <w:r>
        <w:rPr>
          <w:rFonts w:ascii="Bookman Old Style" w:hAnsi="Bookman Old Style"/>
          <w:lang w:val="id-ID"/>
        </w:rPr>
        <w:t xml:space="preserve">70.033.700,- dan </w:t>
      </w:r>
      <w:r w:rsidRPr="00083D7D">
        <w:rPr>
          <w:rFonts w:ascii="Bookman Old Style" w:hAnsi="Bookman Old Style"/>
          <w:lang w:val="id-ID"/>
        </w:rPr>
        <w:t>Program pembinaan eks penyandang penyakit sosial (eks narapidana, PSK, narkoba dan penyakit sosial lainnya)</w:t>
      </w:r>
      <w:r>
        <w:rPr>
          <w:rFonts w:ascii="Bookman Old Style" w:hAnsi="Bookman Old Style"/>
          <w:lang w:val="id-ID"/>
        </w:rPr>
        <w:t xml:space="preserve"> Rp. 236.060.000</w:t>
      </w:r>
      <w:r>
        <w:rPr>
          <w:rFonts w:ascii="Bookman Old Style" w:hAnsi="Bookman Old Style"/>
          <w:lang w:val="en-US"/>
        </w:rPr>
        <w:t>,-</w:t>
      </w:r>
    </w:p>
    <w:p w:rsidR="0085238A" w:rsidRDefault="0085238A" w:rsidP="0085238A">
      <w:pPr>
        <w:pStyle w:val="BodyTextIndent3"/>
        <w:ind w:left="0" w:firstLine="0"/>
        <w:rPr>
          <w:rFonts w:ascii="Bookman Old Style" w:hAnsi="Bookman Old Style"/>
          <w:lang w:val="id-ID"/>
        </w:rPr>
      </w:pPr>
    </w:p>
    <w:p w:rsidR="0085238A" w:rsidRDefault="0085238A" w:rsidP="0085238A">
      <w:pPr>
        <w:pStyle w:val="BodyTextIndent3"/>
        <w:ind w:left="0" w:firstLine="0"/>
        <w:rPr>
          <w:rFonts w:ascii="Bookman Old Style" w:hAnsi="Bookman Old Style"/>
          <w:b/>
        </w:rPr>
      </w:pPr>
      <w:r>
        <w:rPr>
          <w:rFonts w:ascii="Bookman Old Style" w:hAnsi="Bookman Old Style"/>
          <w:b/>
        </w:rPr>
        <w:t xml:space="preserve">Pencapaian Sasaran 11 </w:t>
      </w:r>
      <w:r w:rsidRPr="002F1A2B">
        <w:rPr>
          <w:rFonts w:ascii="Bookman Old Style" w:hAnsi="Bookman Old Style"/>
          <w:b/>
        </w:rPr>
        <w:t>Meningkatnya Ketersediaan Pangan Masyarakat (food availability )</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r w:rsidRPr="00FF1A1B">
        <w:rPr>
          <w:rFonts w:ascii="Bookman Old Style" w:hAnsi="Bookman Old Style"/>
          <w:lang w:val="id-ID"/>
        </w:rPr>
        <w:t>Tabel 3.11</w:t>
      </w:r>
    </w:p>
    <w:p w:rsidR="0085238A" w:rsidRPr="00FF1A1B"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rPr>
        <w:t>Sasaran</w:t>
      </w:r>
      <w:r w:rsidRPr="00FF1A1B">
        <w:rPr>
          <w:rFonts w:ascii="Bookman Old Style" w:hAnsi="Bookman Old Style"/>
          <w:lang w:val="id-ID"/>
        </w:rPr>
        <w:t xml:space="preserve"> </w:t>
      </w:r>
      <w:r w:rsidRPr="00FF1A1B">
        <w:rPr>
          <w:rFonts w:ascii="Bookman Old Style" w:hAnsi="Bookman Old Style"/>
        </w:rPr>
        <w:t>Meningkatnya Ketersediaan Pangan Masyarakat</w:t>
      </w:r>
    </w:p>
    <w:p w:rsidR="0085238A" w:rsidRPr="00FF1A1B"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rPr>
        <w:lastRenderedPageBreak/>
        <w:t>(food availability )</w:t>
      </w:r>
    </w:p>
    <w:p w:rsidR="0085238A" w:rsidRDefault="0085238A" w:rsidP="0085238A">
      <w:pPr>
        <w:pStyle w:val="BodyTextIndent3"/>
        <w:spacing w:before="0" w:after="0" w:line="240" w:lineRule="auto"/>
        <w:ind w:left="0" w:firstLine="0"/>
        <w:jc w:val="center"/>
        <w:rPr>
          <w:rFonts w:ascii="Bookman Old Style" w:hAnsi="Bookman Old Style"/>
          <w:b/>
        </w:rPr>
      </w:pPr>
    </w:p>
    <w:tbl>
      <w:tblPr>
        <w:tblW w:w="9462" w:type="dxa"/>
        <w:tblInd w:w="108" w:type="dxa"/>
        <w:tblLook w:val="04A0" w:firstRow="1" w:lastRow="0" w:firstColumn="1" w:lastColumn="0" w:noHBand="0" w:noVBand="1"/>
      </w:tblPr>
      <w:tblGrid>
        <w:gridCol w:w="5123"/>
        <w:gridCol w:w="1516"/>
        <w:gridCol w:w="878"/>
        <w:gridCol w:w="998"/>
        <w:gridCol w:w="947"/>
      </w:tblGrid>
      <w:tr w:rsidR="0085238A" w:rsidRPr="007F33CC" w:rsidTr="0085238A">
        <w:trPr>
          <w:trHeight w:val="510"/>
        </w:trPr>
        <w:tc>
          <w:tcPr>
            <w:tcW w:w="5123"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1516"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7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000000"/>
                <w:sz w:val="18"/>
                <w:szCs w:val="18"/>
              </w:rPr>
              <w:t>Konsumsi Energi</w:t>
            </w:r>
            <w:r w:rsidRPr="00C56D0A">
              <w:rPr>
                <w:rFonts w:ascii="Bookman Old Style" w:hAnsi="Bookman Old Style" w:cs="Calibri"/>
                <w:b/>
                <w:color w:val="333333"/>
                <w:sz w:val="18"/>
                <w:szCs w:val="18"/>
              </w:rPr>
              <w:t> </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1516" w:type="dxa"/>
            <w:tcBorders>
              <w:top w:val="nil"/>
              <w:left w:val="nil"/>
              <w:bottom w:val="single" w:sz="4" w:space="0" w:color="auto"/>
              <w:right w:val="single" w:sz="4" w:space="0" w:color="auto"/>
            </w:tcBorders>
            <w:shd w:val="clear" w:color="auto" w:fill="auto"/>
            <w:hideMark/>
          </w:tcPr>
          <w:p w:rsidR="0085238A" w:rsidRDefault="0085238A" w:rsidP="0085238A">
            <w:pPr>
              <w:jc w:val="center"/>
              <w:rPr>
                <w:rFonts w:ascii="Bookman Old Style" w:hAnsi="Bookman Old Style"/>
                <w:color w:val="000000"/>
                <w:sz w:val="18"/>
                <w:szCs w:val="18"/>
              </w:rPr>
            </w:pPr>
          </w:p>
          <w:p w:rsidR="0085238A" w:rsidRPr="007A6F44" w:rsidRDefault="0085238A" w:rsidP="0085238A">
            <w:pPr>
              <w:jc w:val="center"/>
              <w:rPr>
                <w:rFonts w:ascii="Bookman Old Style" w:hAnsi="Bookman Old Style"/>
                <w:color w:val="000000"/>
                <w:sz w:val="18"/>
                <w:szCs w:val="18"/>
              </w:rPr>
            </w:pPr>
            <w:r w:rsidRPr="00722FD7">
              <w:rPr>
                <w:rFonts w:ascii="Bookman Old Style" w:hAnsi="Bookman Old Style"/>
                <w:color w:val="000000"/>
                <w:sz w:val="18"/>
                <w:szCs w:val="18"/>
              </w:rPr>
              <w:t>(kkal/kap/hr)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2000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2164</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108.2</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sidRPr="00722FD7">
              <w:rPr>
                <w:rFonts w:ascii="Bookman Old Style" w:hAnsi="Bookman Old Style"/>
                <w:color w:val="000000"/>
                <w:sz w:val="18"/>
                <w:szCs w:val="18"/>
              </w:rPr>
              <w:t>(kkal/kap/hr)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2200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2268</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103.09</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sidRPr="00722FD7">
              <w:rPr>
                <w:rFonts w:ascii="Bookman Old Style" w:hAnsi="Bookman Old Style"/>
                <w:color w:val="000000"/>
                <w:sz w:val="18"/>
                <w:szCs w:val="18"/>
              </w:rPr>
              <w:t>(kkal/kap/hr)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2200</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2286</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104</w:t>
            </w:r>
            <w:r w:rsidRPr="007F33CC">
              <w:rPr>
                <w:rFonts w:ascii="Bookman Old Style" w:hAnsi="Bookman Old Style" w:cs="Calibri"/>
                <w:color w:val="000000"/>
                <w:sz w:val="18"/>
                <w:szCs w:val="18"/>
              </w:rPr>
              <w:t> </w:t>
            </w:r>
          </w:p>
        </w:tc>
      </w:tr>
      <w:tr w:rsidR="0085238A" w:rsidRPr="007F33CC" w:rsidTr="0085238A">
        <w:trPr>
          <w:trHeight w:val="40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000000"/>
                <w:sz w:val="18"/>
                <w:szCs w:val="18"/>
              </w:rPr>
              <w:t>Konsumsi Protein</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1516" w:type="dxa"/>
            <w:tcBorders>
              <w:top w:val="nil"/>
              <w:left w:val="nil"/>
              <w:bottom w:val="single" w:sz="4" w:space="0" w:color="auto"/>
              <w:right w:val="single" w:sz="4" w:space="0" w:color="auto"/>
            </w:tcBorders>
            <w:shd w:val="clear" w:color="auto" w:fill="auto"/>
            <w:hideMark/>
          </w:tcPr>
          <w:p w:rsidR="0085238A" w:rsidRDefault="0085238A" w:rsidP="0085238A">
            <w:pPr>
              <w:jc w:val="center"/>
              <w:rPr>
                <w:rFonts w:ascii="Bookman Old Style" w:hAnsi="Bookman Old Style"/>
                <w:color w:val="000000"/>
                <w:sz w:val="18"/>
                <w:szCs w:val="18"/>
              </w:rPr>
            </w:pPr>
          </w:p>
          <w:p w:rsidR="0085238A" w:rsidRPr="007A6F44" w:rsidRDefault="0085238A" w:rsidP="0085238A">
            <w:pPr>
              <w:jc w:val="center"/>
              <w:rPr>
                <w:rFonts w:ascii="Bookman Old Style" w:hAnsi="Bookman Old Style"/>
                <w:color w:val="000000"/>
                <w:sz w:val="18"/>
                <w:szCs w:val="18"/>
              </w:rPr>
            </w:pPr>
            <w:r w:rsidRPr="00722FD7">
              <w:rPr>
                <w:rFonts w:ascii="Bookman Old Style" w:hAnsi="Bookman Old Style"/>
                <w:color w:val="000000"/>
                <w:sz w:val="18"/>
                <w:szCs w:val="18"/>
              </w:rPr>
              <w:t>(gram/kap/hr)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58</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65.56</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113.03</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22FD7">
              <w:rPr>
                <w:rFonts w:ascii="Bookman Old Style" w:hAnsi="Bookman Old Style"/>
                <w:color w:val="000000"/>
                <w:sz w:val="18"/>
                <w:szCs w:val="18"/>
              </w:rPr>
              <w:t>(gram/kap/hr)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59</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67.04</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113.62</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22FD7">
              <w:rPr>
                <w:rFonts w:ascii="Bookman Old Style" w:hAnsi="Bookman Old Style"/>
                <w:color w:val="000000"/>
                <w:sz w:val="18"/>
                <w:szCs w:val="18"/>
              </w:rPr>
              <w:t>(gram/kap/hr)</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r>
              <w:rPr>
                <w:rFonts w:ascii="Bookman Old Style" w:hAnsi="Bookman Old Style" w:cs="Calibri"/>
                <w:color w:val="000000"/>
                <w:sz w:val="18"/>
                <w:szCs w:val="18"/>
              </w:rPr>
              <w:t>60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67,04</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112</w:t>
            </w:r>
            <w:r w:rsidRPr="007F33CC">
              <w:rPr>
                <w:rFonts w:ascii="Bookman Old Style" w:hAnsi="Bookman Old Style" w:cs="Calibri"/>
                <w:color w:val="000000"/>
                <w:sz w:val="18"/>
                <w:szCs w:val="18"/>
              </w:rPr>
              <w:t> </w:t>
            </w:r>
          </w:p>
        </w:tc>
      </w:tr>
      <w:tr w:rsidR="0085238A" w:rsidRPr="007F33CC" w:rsidTr="0085238A">
        <w:trPr>
          <w:trHeight w:val="300"/>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000000"/>
                <w:sz w:val="18"/>
                <w:szCs w:val="18"/>
                <w:lang w:val="id-ID"/>
              </w:rPr>
              <w:t>Skor Pola Pangan Harapan (PPH) ketersediaan</w:t>
            </w:r>
          </w:p>
        </w:tc>
      </w:tr>
      <w:tr w:rsidR="0085238A" w:rsidRPr="007F33CC" w:rsidTr="0085238A">
        <w:trPr>
          <w:trHeight w:val="375"/>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1516" w:type="dxa"/>
            <w:tcBorders>
              <w:top w:val="nil"/>
              <w:left w:val="nil"/>
              <w:bottom w:val="single" w:sz="4" w:space="0" w:color="auto"/>
              <w:right w:val="single" w:sz="4" w:space="0" w:color="auto"/>
            </w:tcBorders>
            <w:shd w:val="clear" w:color="auto" w:fill="auto"/>
            <w:hideMark/>
          </w:tcPr>
          <w:p w:rsidR="0085238A" w:rsidRDefault="0085238A" w:rsidP="0085238A">
            <w:pPr>
              <w:rPr>
                <w:rFonts w:ascii="Bookman Old Style" w:hAnsi="Bookman Old Style"/>
                <w:color w:val="000000"/>
                <w:sz w:val="18"/>
                <w:szCs w:val="18"/>
                <w:lang w:val="id-ID"/>
              </w:rPr>
            </w:pPr>
          </w:p>
          <w:p w:rsidR="0085238A" w:rsidRPr="00722FD7"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Angka</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80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90.41</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113.01</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olor w:val="000000"/>
                <w:sz w:val="18"/>
                <w:szCs w:val="18"/>
                <w:lang w:val="id-ID"/>
              </w:rPr>
              <w:t>Angka</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sidRPr="007A6F44">
              <w:rPr>
                <w:rFonts w:ascii="Bookman Old Style" w:hAnsi="Bookman Old Style"/>
                <w:color w:val="000000"/>
                <w:sz w:val="18"/>
                <w:szCs w:val="18"/>
              </w:rPr>
              <w:t>90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5A47E5" w:rsidRDefault="0085238A" w:rsidP="0085238A">
            <w:pPr>
              <w:jc w:val="center"/>
              <w:rPr>
                <w:rFonts w:ascii="Bookman Old Style" w:hAnsi="Bookman Old Style"/>
                <w:color w:val="000000"/>
                <w:sz w:val="18"/>
                <w:szCs w:val="18"/>
                <w:lang w:val="id-ID"/>
              </w:rPr>
            </w:pPr>
            <w:r w:rsidRPr="007A6F44">
              <w:rPr>
                <w:rFonts w:ascii="Bookman Old Style" w:hAnsi="Bookman Old Style"/>
                <w:color w:val="000000"/>
                <w:sz w:val="18"/>
                <w:szCs w:val="18"/>
              </w:rPr>
              <w:t>91.4</w:t>
            </w:r>
            <w:r>
              <w:rPr>
                <w:rFonts w:ascii="Bookman Old Style" w:hAnsi="Bookman Old Style"/>
                <w:color w:val="000000"/>
                <w:sz w:val="18"/>
                <w:szCs w:val="18"/>
                <w:lang w:val="id-ID"/>
              </w:rPr>
              <w:t>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A6F44"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101.55</w:t>
            </w:r>
          </w:p>
        </w:tc>
      </w:tr>
      <w:tr w:rsidR="0085238A" w:rsidRPr="007F33CC" w:rsidTr="0085238A">
        <w:trPr>
          <w:trHeight w:val="30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olor w:val="000000"/>
                <w:sz w:val="18"/>
                <w:szCs w:val="18"/>
                <w:lang w:val="id-ID"/>
              </w:rPr>
              <w:t>Angka</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r>
              <w:rPr>
                <w:rFonts w:ascii="Bookman Old Style" w:hAnsi="Bookman Old Style" w:cs="Calibri"/>
                <w:color w:val="000000"/>
                <w:sz w:val="18"/>
                <w:szCs w:val="18"/>
              </w:rPr>
              <w:t>92</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91,40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99</w:t>
            </w:r>
          </w:p>
        </w:tc>
      </w:tr>
      <w:tr w:rsidR="0085238A" w:rsidRPr="007F33CC" w:rsidTr="0085238A">
        <w:trPr>
          <w:trHeight w:val="480"/>
        </w:trPr>
        <w:tc>
          <w:tcPr>
            <w:tcW w:w="5123"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1516"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7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105</w:t>
            </w:r>
          </w:p>
        </w:tc>
      </w:tr>
    </w:tbl>
    <w:p w:rsidR="0085238A" w:rsidRPr="00551D4E" w:rsidRDefault="0085238A" w:rsidP="0085238A">
      <w:pPr>
        <w:pStyle w:val="BodyTextIndent3"/>
        <w:ind w:left="0" w:firstLine="567"/>
        <w:rPr>
          <w:rFonts w:ascii="Bookman Old Style" w:hAnsi="Bookman Old Style"/>
          <w:sz w:val="8"/>
          <w:lang w:val="id-ID"/>
        </w:rPr>
      </w:pPr>
    </w:p>
    <w:p w:rsidR="0085238A" w:rsidRPr="005A47E5" w:rsidRDefault="0085238A" w:rsidP="0085238A">
      <w:pPr>
        <w:pStyle w:val="BodyTextIndent3"/>
        <w:spacing w:before="0" w:after="0"/>
        <w:ind w:left="0" w:firstLine="567"/>
        <w:rPr>
          <w:rFonts w:ascii="Bookman Old Style" w:hAnsi="Bookman Old Style"/>
          <w:lang w:val="id-ID"/>
        </w:rPr>
      </w:pPr>
      <w:r w:rsidRPr="005A47E5">
        <w:rPr>
          <w:rFonts w:ascii="Bookman Old Style" w:hAnsi="Bookman Old Style"/>
          <w:lang w:val="id-ID"/>
        </w:rPr>
        <w:t xml:space="preserve">Berdasarkan hasil konsumsi energi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pada Tahun 2015 adalah sebesar 2.164 kkal/kap/hari, Tahun 2016 sebesar 2.268</w:t>
      </w:r>
      <w:r>
        <w:rPr>
          <w:rFonts w:ascii="Bookman Old Style" w:hAnsi="Bookman Old Style"/>
          <w:lang w:val="id-ID"/>
        </w:rPr>
        <w:t xml:space="preserve"> kkal/kap/hari</w:t>
      </w:r>
      <w:r w:rsidRPr="005A47E5">
        <w:rPr>
          <w:rFonts w:ascii="Bookman Old Style" w:hAnsi="Bookman Old Style"/>
          <w:lang w:val="id-ID"/>
        </w:rPr>
        <w:t xml:space="preserve"> </w:t>
      </w:r>
      <w:r>
        <w:rPr>
          <w:rFonts w:ascii="Bookman Old Style" w:hAnsi="Bookman Old Style"/>
          <w:lang w:val="en-US"/>
        </w:rPr>
        <w:t xml:space="preserve"> dan tahun 2017 sebesar 2286 </w:t>
      </w:r>
      <w:r w:rsidRPr="005A47E5">
        <w:rPr>
          <w:rFonts w:ascii="Bookman Old Style" w:hAnsi="Bookman Old Style"/>
          <w:lang w:val="id-ID"/>
        </w:rPr>
        <w:t>kkal/kap/hari</w:t>
      </w:r>
      <w:r>
        <w:rPr>
          <w:rFonts w:ascii="Bookman Old Style" w:hAnsi="Bookman Old Style"/>
          <w:lang w:val="en-US"/>
        </w:rPr>
        <w:t xml:space="preserve"> d</w:t>
      </w:r>
      <w:r w:rsidRPr="005A47E5">
        <w:rPr>
          <w:rFonts w:ascii="Bookman Old Style" w:hAnsi="Bookman Old Style"/>
          <w:lang w:val="id-ID"/>
        </w:rPr>
        <w:t xml:space="preserve">engan tingkat konsumsi seperti ini tentunya dapat artikan bahwa tingkat konsumsi energi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lebih besar dari konsumsi energi anjuran yakni sebesar 2.</w:t>
      </w:r>
      <w:r>
        <w:rPr>
          <w:rFonts w:ascii="Bookman Old Style" w:hAnsi="Bookman Old Style"/>
          <w:lang w:val="en-US"/>
        </w:rPr>
        <w:t>2</w:t>
      </w:r>
      <w:r w:rsidRPr="005A47E5">
        <w:rPr>
          <w:rFonts w:ascii="Bookman Old Style" w:hAnsi="Bookman Old Style"/>
          <w:lang w:val="id-ID"/>
        </w:rPr>
        <w:t xml:space="preserve">00 kkal/kap/hari. </w:t>
      </w:r>
    </w:p>
    <w:p w:rsidR="0085238A" w:rsidRPr="005A47E5" w:rsidRDefault="0085238A" w:rsidP="0085238A">
      <w:pPr>
        <w:pStyle w:val="BodyTextIndent3"/>
        <w:spacing w:before="0" w:after="0"/>
        <w:ind w:left="0" w:firstLine="567"/>
        <w:rPr>
          <w:rFonts w:ascii="Bookman Old Style" w:hAnsi="Bookman Old Style"/>
          <w:lang w:val="id-ID"/>
        </w:rPr>
      </w:pPr>
      <w:r w:rsidRPr="005A47E5">
        <w:rPr>
          <w:rFonts w:ascii="Bookman Old Style" w:hAnsi="Bookman Old Style"/>
          <w:lang w:val="id-ID"/>
        </w:rPr>
        <w:t xml:space="preserve">Untuk konsumsi protein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pada Tahun 2015 sebesar 65,56 gram/kap/hari dan tahun 2016 sebesar 67,04 gam/kap/hari</w:t>
      </w:r>
      <w:r>
        <w:rPr>
          <w:rFonts w:ascii="Bookman Old Style" w:hAnsi="Bookman Old Style"/>
          <w:lang w:val="id-ID"/>
        </w:rPr>
        <w:t xml:space="preserve"> dan tahun 2017 </w:t>
      </w:r>
      <w:r>
        <w:rPr>
          <w:rFonts w:ascii="Bookman Old Style" w:hAnsi="Bookman Old Style"/>
          <w:lang w:val="id-ID"/>
        </w:rPr>
        <w:lastRenderedPageBreak/>
        <w:t xml:space="preserve">sebesar 67,04 </w:t>
      </w:r>
      <w:r w:rsidRPr="005A47E5">
        <w:rPr>
          <w:rFonts w:ascii="Bookman Old Style" w:hAnsi="Bookman Old Style"/>
          <w:lang w:val="id-ID"/>
        </w:rPr>
        <w:t xml:space="preserve"> Dengan tingkat konsumsi seperti ini tentunya dapat artikan bahwa tingkat konsumsi protein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lebih besar dari konsumsi protein anjuran yakni sebesar anjuran </w:t>
      </w:r>
      <w:r>
        <w:rPr>
          <w:rFonts w:ascii="Bookman Old Style" w:hAnsi="Bookman Old Style"/>
          <w:lang w:val="en-US"/>
        </w:rPr>
        <w:t>60</w:t>
      </w:r>
      <w:r w:rsidRPr="005A47E5">
        <w:rPr>
          <w:rFonts w:ascii="Bookman Old Style" w:hAnsi="Bookman Old Style"/>
          <w:lang w:val="id-ID"/>
        </w:rPr>
        <w:t xml:space="preserve"> gr/kap/hari.</w:t>
      </w:r>
    </w:p>
    <w:p w:rsidR="0085238A" w:rsidRPr="005A47E5" w:rsidRDefault="0085238A" w:rsidP="0085238A">
      <w:pPr>
        <w:pStyle w:val="BodyTextIndent3"/>
        <w:spacing w:before="0" w:after="0"/>
        <w:ind w:left="0" w:firstLine="567"/>
        <w:rPr>
          <w:rFonts w:ascii="Bookman Old Style" w:hAnsi="Bookman Old Style"/>
          <w:lang w:val="id-ID"/>
        </w:rPr>
      </w:pPr>
      <w:r w:rsidRPr="005A47E5">
        <w:rPr>
          <w:rFonts w:ascii="Bookman Old Style" w:hAnsi="Bookman Old Style"/>
          <w:lang w:val="id-ID"/>
        </w:rPr>
        <w:t xml:space="preserve">Selanjutya, untuk Skor PPH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pada Tahun 2015 sebesar 90,41 dan pada Tahun 2016</w:t>
      </w:r>
      <w:r>
        <w:rPr>
          <w:rFonts w:ascii="Bookman Old Style" w:hAnsi="Bookman Old Style"/>
          <w:lang w:val="id-ID"/>
        </w:rPr>
        <w:t xml:space="preserve"> sebesar 91,40 dan tahun 2017 sebesar 9</w:t>
      </w:r>
      <w:r>
        <w:rPr>
          <w:rFonts w:ascii="Bookman Old Style" w:hAnsi="Bookman Old Style"/>
          <w:lang w:val="en-US"/>
        </w:rPr>
        <w:t>1,40 skor PPH.</w:t>
      </w:r>
      <w:r w:rsidRPr="005A47E5">
        <w:rPr>
          <w:rFonts w:ascii="Bookman Old Style" w:hAnsi="Bookman Old Style"/>
          <w:lang w:val="id-ID"/>
        </w:rPr>
        <w:t xml:space="preserve">  Dengan Skor PPH seperti ini tentunya dapat artikan bahwa Skor PPH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cenderung terus meningkat pada setiap tahun. Hal ini juga dapat diartikan bahwa konsumsi pangan di </w:t>
      </w:r>
      <w:r>
        <w:rPr>
          <w:rFonts w:ascii="Bookman Old Style" w:hAnsi="Bookman Old Style"/>
          <w:lang w:val="id-ID"/>
        </w:rPr>
        <w:t>Kota</w:t>
      </w:r>
      <w:r w:rsidRPr="005A47E5">
        <w:rPr>
          <w:rFonts w:ascii="Bookman Old Style" w:hAnsi="Bookman Old Style"/>
          <w:lang w:val="id-ID"/>
        </w:rPr>
        <w:t xml:space="preserve"> </w:t>
      </w:r>
      <w:r>
        <w:rPr>
          <w:rFonts w:ascii="Bookman Old Style" w:hAnsi="Bookman Old Style"/>
          <w:lang w:val="id-ID"/>
        </w:rPr>
        <w:t>Kotamobagu</w:t>
      </w:r>
      <w:r w:rsidRPr="005A47E5">
        <w:rPr>
          <w:rFonts w:ascii="Bookman Old Style" w:hAnsi="Bookman Old Style"/>
          <w:lang w:val="id-ID"/>
        </w:rPr>
        <w:t xml:space="preserve"> semakin beragam.</w:t>
      </w:r>
    </w:p>
    <w:p w:rsidR="0085238A" w:rsidRPr="000940A9" w:rsidRDefault="0085238A" w:rsidP="0085238A">
      <w:pPr>
        <w:pStyle w:val="BodyTextIndent3"/>
        <w:spacing w:before="0" w:after="0"/>
        <w:ind w:left="0" w:firstLine="567"/>
        <w:rPr>
          <w:rFonts w:ascii="Bookman Old Style" w:hAnsi="Bookman Old Style"/>
          <w:b/>
          <w:lang w:val="en-US"/>
        </w:rPr>
      </w:pPr>
      <w:r w:rsidRPr="005A47E5">
        <w:rPr>
          <w:rFonts w:ascii="Bookman Old Style" w:hAnsi="Bookman Old Style"/>
          <w:lang w:val="id-ID"/>
        </w:rPr>
        <w:t xml:space="preserve">Sehingga pencapaian sasaran </w:t>
      </w:r>
      <w:r>
        <w:rPr>
          <w:rFonts w:ascii="Bookman Old Style" w:hAnsi="Bookman Old Style"/>
          <w:lang w:val="en-US"/>
        </w:rPr>
        <w:t xml:space="preserve">pada tahun 2017 </w:t>
      </w:r>
      <w:r w:rsidRPr="005A47E5">
        <w:rPr>
          <w:rFonts w:ascii="Bookman Old Style" w:hAnsi="Bookman Old Style"/>
          <w:lang w:val="id-ID"/>
        </w:rPr>
        <w:t xml:space="preserve"> dengan tingkat rata-rata capaian kinerja sebesar </w:t>
      </w:r>
      <w:r w:rsidRPr="000940A9">
        <w:rPr>
          <w:rFonts w:ascii="Bookman Old Style" w:hAnsi="Bookman Old Style"/>
          <w:lang w:val="id-ID"/>
        </w:rPr>
        <w:t>105% dan bernilai Sangat Baik</w:t>
      </w:r>
      <w:r>
        <w:rPr>
          <w:rFonts w:ascii="Bookman Old Style" w:hAnsi="Bookman Old Style"/>
          <w:lang w:val="en-US"/>
        </w:rPr>
        <w:t xml:space="preserve"> menurun dibandingkan dengan tingkat capaian rata-rata tahun 2016 sebesar </w:t>
      </w:r>
      <w:r w:rsidRPr="000940A9">
        <w:rPr>
          <w:rFonts w:ascii="Bookman Old Style" w:hAnsi="Bookman Old Style"/>
          <w:b/>
          <w:lang w:val="en-US"/>
        </w:rPr>
        <w:t>105, 91%</w:t>
      </w:r>
      <w:r>
        <w:rPr>
          <w:rFonts w:ascii="Bookman Old Style" w:hAnsi="Bookman Old Style"/>
          <w:lang w:val="en-US"/>
        </w:rPr>
        <w:t xml:space="preserve"> </w:t>
      </w:r>
    </w:p>
    <w:p w:rsidR="0085238A" w:rsidRPr="00982FAB" w:rsidRDefault="0085238A" w:rsidP="0085238A">
      <w:pPr>
        <w:pStyle w:val="BodyTextIndent3"/>
        <w:spacing w:before="0" w:after="0"/>
        <w:ind w:left="0" w:firstLine="567"/>
        <w:rPr>
          <w:rFonts w:ascii="Bookman Old Style" w:hAnsi="Bookman Old Style"/>
          <w:lang w:val="id-ID"/>
        </w:rPr>
      </w:pPr>
      <w:r w:rsidRPr="00180148">
        <w:rPr>
          <w:rFonts w:ascii="Bookman Old Style" w:hAnsi="Bookman Old Style"/>
          <w:lang w:val="id-ID"/>
        </w:rPr>
        <w:t xml:space="preserve">Pencapaian </w:t>
      </w:r>
      <w:r>
        <w:rPr>
          <w:rFonts w:ascii="Bookman Old Style" w:hAnsi="Bookman Old Style"/>
          <w:lang w:val="id-ID"/>
        </w:rPr>
        <w:t xml:space="preserve">sasaran ini melalui program </w:t>
      </w:r>
      <w:r w:rsidRPr="000940A9">
        <w:rPr>
          <w:rFonts w:ascii="Bookman Old Style" w:hAnsi="Bookman Old Style"/>
          <w:lang w:val="id-ID"/>
        </w:rPr>
        <w:t>Program Peningkatan Ketahan Pangan (pertanian/perkebunan)</w:t>
      </w:r>
      <w:r>
        <w:rPr>
          <w:rFonts w:ascii="Bookman Old Style" w:hAnsi="Bookman Old Style"/>
          <w:lang w:val="en-US"/>
        </w:rPr>
        <w:t xml:space="preserve"> dengan anggaran Rp. </w:t>
      </w:r>
      <w:r>
        <w:rPr>
          <w:rFonts w:ascii="Bookman Old Style" w:hAnsi="Bookman Old Style"/>
          <w:lang w:val="id-ID"/>
        </w:rPr>
        <w:t>779.702.200</w:t>
      </w:r>
      <w:r>
        <w:rPr>
          <w:rFonts w:ascii="Bookman Old Style" w:hAnsi="Bookman Old Style"/>
          <w:lang w:val="en-US"/>
        </w:rPr>
        <w:t>,-</w:t>
      </w:r>
      <w:r>
        <w:rPr>
          <w:rFonts w:ascii="Bookman Old Style" w:hAnsi="Bookman Old Style"/>
          <w:lang w:val="id-ID"/>
        </w:rPr>
        <w:t>, Program Peningkatan Produksi Pertanian/Perkebunan Rp.2.096.541.500,-,Program Budidaya Perikanan Rp. 1.068.109.725,-,Program Peningkatan Produksi Hasil Peternakan Rp.47.560.300,-</w:t>
      </w:r>
    </w:p>
    <w:p w:rsidR="0085238A" w:rsidRPr="00551D4E" w:rsidRDefault="0085238A" w:rsidP="0085238A">
      <w:pPr>
        <w:pStyle w:val="BodyTextIndent3"/>
        <w:ind w:left="0" w:firstLine="0"/>
        <w:rPr>
          <w:rFonts w:ascii="Bookman Old Style" w:hAnsi="Bookman Old Style"/>
          <w:b/>
          <w:sz w:val="12"/>
        </w:rPr>
      </w:pPr>
    </w:p>
    <w:p w:rsidR="0085238A" w:rsidRDefault="0085238A" w:rsidP="0085238A">
      <w:pPr>
        <w:pStyle w:val="BodyTextIndent3"/>
        <w:ind w:left="0" w:firstLine="0"/>
        <w:rPr>
          <w:rFonts w:ascii="Bookman Old Style" w:hAnsi="Bookman Old Style"/>
          <w:b/>
        </w:rPr>
      </w:pPr>
      <w:r>
        <w:rPr>
          <w:rFonts w:ascii="Bookman Old Style" w:hAnsi="Bookman Old Style"/>
          <w:b/>
        </w:rPr>
        <w:t xml:space="preserve">Pencapaian Sasaran 12 </w:t>
      </w:r>
      <w:r w:rsidRPr="003C7E4D">
        <w:rPr>
          <w:rFonts w:ascii="Bookman Old Style" w:hAnsi="Bookman Old Style"/>
          <w:b/>
        </w:rPr>
        <w:t xml:space="preserve">Meningkatnya Destinasi Pariwisata Di </w:t>
      </w:r>
      <w:r>
        <w:rPr>
          <w:rFonts w:ascii="Bookman Old Style" w:hAnsi="Bookman Old Style"/>
          <w:b/>
        </w:rPr>
        <w:t>Kotamobagu</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r w:rsidRPr="00FF1A1B">
        <w:rPr>
          <w:rFonts w:ascii="Bookman Old Style" w:hAnsi="Bookman Old Style"/>
          <w:lang w:val="id-ID"/>
        </w:rPr>
        <w:t>Tabel 3.12</w:t>
      </w:r>
    </w:p>
    <w:p w:rsidR="0085238A"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lang w:val="id-ID"/>
        </w:rPr>
        <w:t xml:space="preserve">Sasaran </w:t>
      </w:r>
      <w:r w:rsidRPr="00FF1A1B">
        <w:rPr>
          <w:rFonts w:ascii="Bookman Old Style" w:hAnsi="Bookman Old Style"/>
        </w:rPr>
        <w:t xml:space="preserve">Meningkatnya Destinasi Pariwisata Di </w:t>
      </w:r>
      <w:r>
        <w:rPr>
          <w:rFonts w:ascii="Bookman Old Style" w:hAnsi="Bookman Old Style"/>
        </w:rPr>
        <w:t>Kotamobagu</w:t>
      </w:r>
    </w:p>
    <w:p w:rsidR="0085238A" w:rsidRDefault="0085238A" w:rsidP="0085238A">
      <w:pPr>
        <w:pStyle w:val="BodyTextIndent3"/>
        <w:spacing w:before="0" w:after="0" w:line="240" w:lineRule="auto"/>
        <w:ind w:left="0" w:firstLine="0"/>
        <w:jc w:val="center"/>
        <w:rPr>
          <w:rFonts w:ascii="Bookman Old Style" w:hAnsi="Bookman Old Style"/>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000000"/>
                <w:sz w:val="18"/>
                <w:szCs w:val="18"/>
              </w:rPr>
              <w:t>Persentase objek wisata yang di kelola</w:t>
            </w:r>
            <w:r w:rsidRPr="00C56D0A">
              <w:rPr>
                <w:rFonts w:ascii="Bookman Old Style" w:hAnsi="Bookman Old Style" w:cs="Calibri"/>
                <w:b/>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2A0418" w:rsidRDefault="0085238A" w:rsidP="0085238A">
            <w:pPr>
              <w:jc w:val="center"/>
              <w:rPr>
                <w:rFonts w:ascii="Bookman Old Style" w:hAnsi="Bookman Old Style"/>
                <w:color w:val="333333"/>
                <w:sz w:val="18"/>
                <w:szCs w:val="18"/>
              </w:rPr>
            </w:pPr>
            <w:r w:rsidRPr="002A0418">
              <w:rPr>
                <w:rFonts w:ascii="Bookman Old Style" w:hAnsi="Bookman Old Style"/>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2A0418" w:rsidRDefault="0085238A" w:rsidP="0085238A">
            <w:pPr>
              <w:jc w:val="center"/>
              <w:rPr>
                <w:rFonts w:ascii="Bookman Old Style" w:hAnsi="Bookman Old Style"/>
                <w:color w:val="000000"/>
                <w:sz w:val="18"/>
                <w:szCs w:val="18"/>
              </w:rPr>
            </w:pPr>
            <w:r w:rsidRPr="002A0418">
              <w:rPr>
                <w:rFonts w:ascii="Bookman Old Style" w:hAnsi="Bookman Old Style"/>
                <w:color w:val="000000"/>
                <w:sz w:val="18"/>
                <w:szCs w:val="18"/>
              </w:rPr>
              <w:t>50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29704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75</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29704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150</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 xml:space="preserve">Persen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2A0418" w:rsidRDefault="0085238A" w:rsidP="0085238A">
            <w:pPr>
              <w:jc w:val="center"/>
              <w:rPr>
                <w:rFonts w:ascii="Bookman Old Style" w:hAnsi="Bookman Old Style"/>
                <w:color w:val="000000"/>
                <w:sz w:val="18"/>
                <w:szCs w:val="18"/>
              </w:rPr>
            </w:pPr>
            <w:r w:rsidRPr="002A0418">
              <w:rPr>
                <w:rFonts w:ascii="Bookman Old Style" w:hAnsi="Bookman Old Style"/>
                <w:color w:val="000000"/>
                <w:sz w:val="18"/>
                <w:szCs w:val="18"/>
              </w:rPr>
              <w:t>65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29704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81,25</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297042"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125</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75</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125</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166,67</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166,67</w:t>
            </w:r>
          </w:p>
        </w:tc>
      </w:tr>
    </w:tbl>
    <w:p w:rsidR="0085238A" w:rsidRPr="00551D4E" w:rsidRDefault="0085238A" w:rsidP="0085238A">
      <w:pPr>
        <w:pStyle w:val="BodyTextIndent3"/>
        <w:ind w:left="90" w:firstLine="0"/>
        <w:rPr>
          <w:rFonts w:ascii="Bookman Old Style" w:hAnsi="Bookman Old Style"/>
          <w:sz w:val="8"/>
          <w:lang w:val="id-ID"/>
        </w:rPr>
      </w:pPr>
    </w:p>
    <w:p w:rsidR="0085238A" w:rsidRDefault="0085238A" w:rsidP="0085238A">
      <w:pPr>
        <w:pStyle w:val="BodyTextIndent3"/>
        <w:ind w:left="90" w:firstLine="0"/>
        <w:rPr>
          <w:rFonts w:ascii="Bookman Old Style" w:hAnsi="Bookman Old Style"/>
          <w:b/>
        </w:rPr>
      </w:pPr>
      <w:r>
        <w:rPr>
          <w:rFonts w:ascii="Bookman Old Style" w:hAnsi="Bookman Old Style"/>
        </w:rPr>
        <w:lastRenderedPageBreak/>
        <w:t>Pencapaian sasaran meningkatnya destinasi pariwisata di</w:t>
      </w:r>
      <w:r>
        <w:rPr>
          <w:rFonts w:ascii="Bookman Old Style" w:hAnsi="Bookman Old Style"/>
          <w:lang w:val="id-ID"/>
        </w:rPr>
        <w:t xml:space="preserve"> </w:t>
      </w:r>
      <w:r>
        <w:rPr>
          <w:rFonts w:ascii="Bookman Old Style" w:hAnsi="Bookman Old Style"/>
        </w:rPr>
        <w:t>Kota Kotamobagu sebagaimana pada tab</w:t>
      </w:r>
      <w:r>
        <w:rPr>
          <w:rFonts w:ascii="Bookman Old Style" w:hAnsi="Bookman Old Style"/>
          <w:lang w:val="id-ID"/>
        </w:rPr>
        <w:t>e</w:t>
      </w:r>
      <w:r>
        <w:rPr>
          <w:rFonts w:ascii="Bookman Old Style" w:hAnsi="Bookman Old Style"/>
        </w:rPr>
        <w:t>l diatas pada tahun 2017 meningkat dibandingkan dengan tahun 2015</w:t>
      </w:r>
      <w:r>
        <w:rPr>
          <w:rFonts w:ascii="Bookman Old Style" w:hAnsi="Bookman Old Style"/>
          <w:lang w:val="en-US"/>
        </w:rPr>
        <w:t xml:space="preserve"> dan 2016</w:t>
      </w:r>
      <w:r>
        <w:rPr>
          <w:rFonts w:ascii="Bookman Old Style" w:hAnsi="Bookman Old Style"/>
        </w:rPr>
        <w:t xml:space="preserve">. Dimana dari target yang ditetapkan pada tahun 2017 sebesar </w:t>
      </w:r>
      <w:r>
        <w:rPr>
          <w:rFonts w:ascii="Bookman Old Style" w:hAnsi="Bookman Old Style"/>
          <w:lang w:val="en-US"/>
        </w:rPr>
        <w:t>75</w:t>
      </w:r>
      <w:r>
        <w:rPr>
          <w:rFonts w:ascii="Bookman Old Style" w:hAnsi="Bookman Old Style"/>
        </w:rPr>
        <w:t xml:space="preserve">%, dengan realisasi </w:t>
      </w:r>
      <w:r>
        <w:rPr>
          <w:rFonts w:ascii="Bookman Old Style" w:hAnsi="Bookman Old Style"/>
          <w:lang w:val="en-US"/>
        </w:rPr>
        <w:t>125</w:t>
      </w:r>
      <w:r>
        <w:rPr>
          <w:rFonts w:ascii="Bookman Old Style" w:hAnsi="Bookman Old Style"/>
        </w:rPr>
        <w:t xml:space="preserve">% maka capaian kinerja pada tahun 2016 sebesar </w:t>
      </w:r>
      <w:r>
        <w:rPr>
          <w:rFonts w:ascii="Bookman Old Style" w:hAnsi="Bookman Old Style"/>
          <w:b/>
          <w:lang w:val="en-US"/>
        </w:rPr>
        <w:t>166,67</w:t>
      </w:r>
      <w:r w:rsidRPr="00027E05">
        <w:rPr>
          <w:rFonts w:ascii="Bookman Old Style" w:hAnsi="Bookman Old Style"/>
          <w:b/>
        </w:rPr>
        <w:t>%</w:t>
      </w:r>
      <w:r>
        <w:rPr>
          <w:rFonts w:ascii="Bookman Old Style" w:hAnsi="Bookman Old Style"/>
        </w:rPr>
        <w:t xml:space="preserve"> dan bernilai </w:t>
      </w:r>
      <w:r w:rsidRPr="00027E05">
        <w:rPr>
          <w:rFonts w:ascii="Bookman Old Style" w:hAnsi="Bookman Old Style"/>
          <w:b/>
        </w:rPr>
        <w:t>sangat baik</w:t>
      </w:r>
      <w:r>
        <w:rPr>
          <w:rFonts w:ascii="Bookman Old Style" w:hAnsi="Bookman Old Style"/>
          <w:b/>
        </w:rPr>
        <w:t>.</w:t>
      </w:r>
    </w:p>
    <w:p w:rsidR="0085238A" w:rsidRDefault="0085238A" w:rsidP="0085238A">
      <w:pPr>
        <w:pStyle w:val="BodyTextIndent3"/>
        <w:ind w:left="90" w:firstLine="0"/>
        <w:rPr>
          <w:rFonts w:ascii="Bookman Old Style" w:hAnsi="Bookman Old Style"/>
          <w:lang w:val="en-US"/>
        </w:rPr>
      </w:pPr>
      <w:r w:rsidRPr="00027E05">
        <w:rPr>
          <w:rFonts w:ascii="Bookman Old Style" w:hAnsi="Bookman Old Style"/>
        </w:rPr>
        <w:t>Pencapaian</w:t>
      </w:r>
      <w:r>
        <w:rPr>
          <w:rFonts w:ascii="Bookman Old Style" w:hAnsi="Bookman Old Style"/>
          <w:b/>
        </w:rPr>
        <w:t xml:space="preserve"> </w:t>
      </w:r>
      <w:r>
        <w:rPr>
          <w:rFonts w:ascii="Bookman Old Style" w:hAnsi="Bookman Old Style"/>
        </w:rPr>
        <w:t>indikator</w:t>
      </w:r>
      <w:r w:rsidRPr="00027E05">
        <w:rPr>
          <w:rFonts w:ascii="Bookman Old Style" w:hAnsi="Bookman Old Style"/>
        </w:rPr>
        <w:t xml:space="preserve"> ini</w:t>
      </w:r>
      <w:r>
        <w:rPr>
          <w:rFonts w:ascii="Bookman Old Style" w:hAnsi="Bookman Old Style"/>
          <w:b/>
        </w:rPr>
        <w:t xml:space="preserve"> </w:t>
      </w:r>
      <w:r>
        <w:rPr>
          <w:rFonts w:ascii="Bookman Old Style" w:hAnsi="Bookman Old Style"/>
        </w:rPr>
        <w:t xml:space="preserve">dimana </w:t>
      </w:r>
      <w:r>
        <w:rPr>
          <w:rFonts w:ascii="Bookman Old Style" w:hAnsi="Bookman Old Style"/>
          <w:lang w:val="en-US"/>
        </w:rPr>
        <w:t xml:space="preserve"> tahun 2017 di targetkan jumlah kunjungan wisata 40.000. hingga akhir tahun 2017 jumlah kunjungan wisata yang berkunjung ke kota kotamobagu sebanyak 50.128 orang. Berdasarkan data tersebut, maka realisasi kinerja pada indicator ini sebesar 125%.</w:t>
      </w:r>
    </w:p>
    <w:p w:rsidR="0085238A" w:rsidRDefault="0085238A" w:rsidP="0085238A">
      <w:pPr>
        <w:pStyle w:val="BodyTextIndent3"/>
        <w:rPr>
          <w:rFonts w:ascii="Bookman Old Style" w:hAnsi="Bookman Old Style"/>
        </w:rPr>
      </w:pPr>
      <w:r>
        <w:rPr>
          <w:rFonts w:ascii="Bookman Old Style" w:hAnsi="Bookman Old Style"/>
          <w:lang w:val="en-US"/>
        </w:rPr>
        <w:t>J</w:t>
      </w:r>
      <w:r>
        <w:rPr>
          <w:rFonts w:ascii="Bookman Old Style" w:hAnsi="Bookman Old Style"/>
        </w:rPr>
        <w:t>umlah pariwisata di Kota Kotamobagu sebanyak 1</w:t>
      </w:r>
      <w:r>
        <w:rPr>
          <w:rFonts w:ascii="Bookman Old Style" w:hAnsi="Bookman Old Style"/>
          <w:lang w:val="id-ID"/>
        </w:rPr>
        <w:t>6</w:t>
      </w:r>
      <w:r>
        <w:rPr>
          <w:rFonts w:ascii="Bookman Old Style" w:hAnsi="Bookman Old Style"/>
        </w:rPr>
        <w:t xml:space="preserve"> potensi pariwisata yaitu:</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 xml:space="preserve">Air terjun molipungan </w:t>
      </w:r>
      <w:r>
        <w:rPr>
          <w:rFonts w:ascii="Bookman Old Style" w:hAnsi="Bookman Old Style"/>
        </w:rPr>
        <w:t xml:space="preserve">di </w:t>
      </w:r>
      <w:r>
        <w:rPr>
          <w:rFonts w:ascii="Bookman Old Style" w:hAnsi="Bookman Old Style"/>
          <w:lang w:val="id-ID"/>
        </w:rPr>
        <w:t>desa kobo kecil;</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Gereja Pusat Kotamobagu di kelurahan Kotamobagu;</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Mesjid tua Kopandakan desa Kopandakan 1;</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Klenteng Tian Shang Sheng Mu Kotamobagu di kelurahan Kotamobagu;</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Patung Bogani di Kelurahan Kotobangon</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Rumah adat Bobakidan di Kelurahan Kotobangon;</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Makam Raja D.C Manoppo di Kelurahan Matali;</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Taman Kota di Kelurahan Kotamobagu;</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Hutan Kota Bonawang di Kelurahan Mongkonai;</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Air terjun Boliagonan di Desa Poyowa Besar 2;</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air terjun Mobuya di Desa Poyowa besar 2;</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air terjun Mongkonai di kelurahan mongkonai;</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Makam Raja Datoe Binangkang di Desa Poyowa Besar 1;</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Hamparan Hijau di Desa Kobo Kecil;</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Air Panas di Kelurahan Motoboi Kecil;</w:t>
      </w:r>
    </w:p>
    <w:p w:rsidR="0085238A" w:rsidRDefault="0085238A" w:rsidP="00DD3F14">
      <w:pPr>
        <w:pStyle w:val="BodyTextIndent3"/>
        <w:numPr>
          <w:ilvl w:val="0"/>
          <w:numId w:val="32"/>
        </w:numPr>
        <w:spacing w:before="0" w:after="0"/>
        <w:ind w:left="0" w:firstLine="0"/>
        <w:rPr>
          <w:rFonts w:ascii="Bookman Old Style" w:hAnsi="Bookman Old Style"/>
        </w:rPr>
      </w:pPr>
      <w:r>
        <w:rPr>
          <w:rFonts w:ascii="Bookman Old Style" w:hAnsi="Bookman Old Style"/>
          <w:lang w:val="id-ID"/>
        </w:rPr>
        <w:t>Air Panas Gogagoman di Kelurahan Gogagoman</w:t>
      </w:r>
    </w:p>
    <w:p w:rsidR="0085238A" w:rsidRPr="007C38C8" w:rsidRDefault="0085238A" w:rsidP="0085238A">
      <w:pPr>
        <w:pStyle w:val="BodyTextIndent3"/>
        <w:ind w:left="90" w:firstLine="0"/>
        <w:rPr>
          <w:rFonts w:ascii="Bookman Old Style" w:hAnsi="Bookman Old Style"/>
          <w:lang w:val="id-ID"/>
        </w:rPr>
      </w:pPr>
      <w:r>
        <w:rPr>
          <w:rFonts w:ascii="Bookman Old Style" w:hAnsi="Bookman Old Style"/>
          <w:lang w:val="id-ID"/>
        </w:rPr>
        <w:lastRenderedPageBreak/>
        <w:tab/>
      </w:r>
      <w:r w:rsidRPr="00DE400D">
        <w:rPr>
          <w:rFonts w:ascii="Bookman Old Style" w:hAnsi="Bookman Old Style"/>
        </w:rPr>
        <w:t xml:space="preserve">Kendala </w:t>
      </w:r>
      <w:r>
        <w:rPr>
          <w:rFonts w:ascii="Bookman Old Style" w:hAnsi="Bookman Old Style"/>
        </w:rPr>
        <w:t xml:space="preserve">yang dihadapi oleh Pemerintah Kota Kotamobagu yaitu masih terdapat potensi wisata masih </w:t>
      </w:r>
      <w:r>
        <w:rPr>
          <w:rFonts w:ascii="Bookman Old Style" w:hAnsi="Bookman Old Style"/>
          <w:lang w:val="id-ID"/>
        </w:rPr>
        <w:t xml:space="preserve">status kepimilikan masih </w:t>
      </w:r>
      <w:r>
        <w:rPr>
          <w:rFonts w:ascii="Bookman Old Style" w:hAnsi="Bookman Old Style"/>
        </w:rPr>
        <w:t>milik pribadi</w:t>
      </w:r>
      <w:r>
        <w:rPr>
          <w:rFonts w:ascii="Bookman Old Style" w:hAnsi="Bookman Old Style"/>
          <w:lang w:val="id-ID"/>
        </w:rPr>
        <w:t>/perorangan</w:t>
      </w:r>
      <w:r>
        <w:rPr>
          <w:rFonts w:ascii="Bookman Old Style" w:hAnsi="Bookman Old Style"/>
        </w:rPr>
        <w:t xml:space="preserve"> atau keluarga</w:t>
      </w:r>
      <w:r>
        <w:rPr>
          <w:rFonts w:ascii="Bookman Old Style" w:hAnsi="Bookman Old Style"/>
          <w:lang w:val="id-ID"/>
        </w:rPr>
        <w:t>.</w:t>
      </w:r>
      <w:r>
        <w:rPr>
          <w:rFonts w:ascii="Bookman Old Style" w:hAnsi="Bookman Old Style"/>
        </w:rPr>
        <w:t xml:space="preserve"> </w:t>
      </w:r>
    </w:p>
    <w:p w:rsidR="0085238A" w:rsidRDefault="0085238A" w:rsidP="0085238A">
      <w:pPr>
        <w:pStyle w:val="BodyTextIndent3"/>
        <w:ind w:left="0" w:firstLine="567"/>
        <w:rPr>
          <w:rFonts w:ascii="Bookman Old Style" w:hAnsi="Bookman Old Style"/>
        </w:rPr>
      </w:pPr>
      <w:r>
        <w:rPr>
          <w:rFonts w:ascii="Bookman Old Style" w:hAnsi="Bookman Old Style"/>
          <w:lang w:val="id-ID"/>
        </w:rPr>
        <w:t xml:space="preserve">Realisasi kinerja tahun 2017 sebesar </w:t>
      </w:r>
      <w:r w:rsidRPr="000E2881">
        <w:rPr>
          <w:rFonts w:ascii="Bookman Old Style" w:hAnsi="Bookman Old Style"/>
          <w:b/>
          <w:lang w:val="en-US"/>
        </w:rPr>
        <w:t>125%</w:t>
      </w:r>
      <w:r w:rsidRPr="000E2881">
        <w:rPr>
          <w:rFonts w:ascii="Bookman Old Style" w:hAnsi="Bookman Old Style"/>
          <w:b/>
          <w:lang w:val="id-ID"/>
        </w:rPr>
        <w:t>%</w:t>
      </w:r>
      <w:r>
        <w:rPr>
          <w:rFonts w:ascii="Bookman Old Style" w:hAnsi="Bookman Old Style"/>
          <w:lang w:val="id-ID"/>
        </w:rPr>
        <w:t xml:space="preserve"> d</w:t>
      </w:r>
      <w:r>
        <w:rPr>
          <w:rFonts w:ascii="Bookman Old Style" w:hAnsi="Bookman Old Style"/>
        </w:rPr>
        <w:t xml:space="preserve">ibandingkan dengan target tahun akhir RPJMD sebesar </w:t>
      </w:r>
      <w:r w:rsidRPr="000E2881">
        <w:rPr>
          <w:rFonts w:ascii="Bookman Old Style" w:hAnsi="Bookman Old Style"/>
          <w:b/>
        </w:rPr>
        <w:t>100%</w:t>
      </w:r>
      <w:r>
        <w:rPr>
          <w:rFonts w:ascii="Bookman Old Style" w:hAnsi="Bookman Old Style"/>
        </w:rPr>
        <w:t xml:space="preserve">, maka capaian kinerja hingga </w:t>
      </w:r>
      <w:r>
        <w:rPr>
          <w:rFonts w:ascii="Bookman Old Style" w:hAnsi="Bookman Old Style"/>
          <w:lang w:val="id-ID"/>
        </w:rPr>
        <w:t xml:space="preserve">terhadap target tahun </w:t>
      </w:r>
      <w:r>
        <w:rPr>
          <w:rFonts w:ascii="Bookman Old Style" w:hAnsi="Bookman Old Style"/>
        </w:rPr>
        <w:t xml:space="preserve"> </w:t>
      </w:r>
      <w:r>
        <w:rPr>
          <w:rFonts w:ascii="Bookman Old Style" w:hAnsi="Bookman Old Style"/>
          <w:lang w:val="id-ID"/>
        </w:rPr>
        <w:t xml:space="preserve">akhir </w:t>
      </w:r>
      <w:r>
        <w:rPr>
          <w:rFonts w:ascii="Bookman Old Style" w:hAnsi="Bookman Old Style"/>
        </w:rPr>
        <w:t xml:space="preserve">RPJMD </w:t>
      </w:r>
      <w:r>
        <w:rPr>
          <w:rFonts w:ascii="Bookman Old Style" w:hAnsi="Bookman Old Style"/>
          <w:lang w:val="id-ID"/>
        </w:rPr>
        <w:t>adalah</w:t>
      </w:r>
      <w:r>
        <w:rPr>
          <w:rFonts w:ascii="Bookman Old Style" w:hAnsi="Bookman Old Style"/>
        </w:rPr>
        <w:t xml:space="preserve"> </w:t>
      </w:r>
      <w:r w:rsidRPr="000E2881">
        <w:rPr>
          <w:rFonts w:ascii="Bookman Old Style" w:hAnsi="Bookman Old Style"/>
          <w:b/>
          <w:lang w:val="en-US"/>
        </w:rPr>
        <w:t>125</w:t>
      </w:r>
      <w:r w:rsidRPr="000E2881">
        <w:rPr>
          <w:rFonts w:ascii="Bookman Old Style" w:hAnsi="Bookman Old Style"/>
          <w:b/>
        </w:rPr>
        <w:t>%</w:t>
      </w:r>
    </w:p>
    <w:p w:rsidR="0085238A" w:rsidRPr="00083D7D" w:rsidRDefault="0085238A" w:rsidP="0085238A">
      <w:pPr>
        <w:pStyle w:val="BodyTextIndent3"/>
        <w:ind w:left="0" w:firstLine="567"/>
        <w:rPr>
          <w:rFonts w:ascii="Bookman Old Style" w:hAnsi="Bookman Old Style"/>
          <w:lang w:val="id-ID"/>
        </w:rPr>
      </w:pPr>
      <w:r>
        <w:rPr>
          <w:rFonts w:ascii="Bookman Old Style" w:hAnsi="Bookman Old Style"/>
        </w:rPr>
        <w:t xml:space="preserve">Program yang </w:t>
      </w:r>
      <w:r>
        <w:rPr>
          <w:rFonts w:ascii="Bookman Old Style" w:hAnsi="Bookman Old Style"/>
          <w:lang w:val="id-ID"/>
        </w:rPr>
        <w:t>M</w:t>
      </w:r>
      <w:r>
        <w:rPr>
          <w:rFonts w:ascii="Bookman Old Style" w:hAnsi="Bookman Old Style"/>
        </w:rPr>
        <w:t xml:space="preserve">endukung </w:t>
      </w:r>
      <w:r>
        <w:rPr>
          <w:rFonts w:ascii="Bookman Old Style" w:hAnsi="Bookman Old Style"/>
          <w:lang w:val="id-ID"/>
        </w:rPr>
        <w:t>S</w:t>
      </w:r>
      <w:r>
        <w:rPr>
          <w:rFonts w:ascii="Bookman Old Style" w:hAnsi="Bookman Old Style"/>
        </w:rPr>
        <w:t xml:space="preserve">asaran ini yaitu Program </w:t>
      </w:r>
      <w:r>
        <w:rPr>
          <w:rFonts w:ascii="Bookman Old Style" w:hAnsi="Bookman Old Style"/>
          <w:lang w:val="id-ID"/>
        </w:rPr>
        <w:t>P</w:t>
      </w:r>
      <w:r>
        <w:rPr>
          <w:rFonts w:ascii="Bookman Old Style" w:hAnsi="Bookman Old Style"/>
        </w:rPr>
        <w:t xml:space="preserve">engembangan </w:t>
      </w:r>
      <w:r>
        <w:rPr>
          <w:rFonts w:ascii="Bookman Old Style" w:hAnsi="Bookman Old Style"/>
          <w:lang w:val="id-ID"/>
        </w:rPr>
        <w:t>P</w:t>
      </w:r>
      <w:r>
        <w:rPr>
          <w:rFonts w:ascii="Bookman Old Style" w:hAnsi="Bookman Old Style"/>
        </w:rPr>
        <w:t xml:space="preserve">emasaran </w:t>
      </w:r>
      <w:r>
        <w:rPr>
          <w:rFonts w:ascii="Bookman Old Style" w:hAnsi="Bookman Old Style"/>
          <w:lang w:val="id-ID"/>
        </w:rPr>
        <w:t>P</w:t>
      </w:r>
      <w:r w:rsidRPr="00083D7D">
        <w:rPr>
          <w:rFonts w:ascii="Bookman Old Style" w:hAnsi="Bookman Old Style"/>
        </w:rPr>
        <w:t>ariwisata</w:t>
      </w:r>
      <w:r>
        <w:rPr>
          <w:rFonts w:ascii="Bookman Old Style" w:hAnsi="Bookman Old Style"/>
          <w:lang w:val="id-ID"/>
        </w:rPr>
        <w:t xml:space="preserve"> Rp. </w:t>
      </w:r>
      <w:r>
        <w:rPr>
          <w:rFonts w:ascii="Bookman Old Style" w:hAnsi="Bookman Old Style"/>
          <w:lang w:val="en-US"/>
        </w:rPr>
        <w:t>482.170.175</w:t>
      </w:r>
      <w:r>
        <w:rPr>
          <w:rFonts w:ascii="Bookman Old Style" w:hAnsi="Bookman Old Style"/>
          <w:lang w:val="id-ID"/>
        </w:rPr>
        <w:t>,</w:t>
      </w:r>
      <w:r>
        <w:rPr>
          <w:rFonts w:ascii="Bookman Old Style" w:hAnsi="Bookman Old Style"/>
          <w:lang w:val="en-US"/>
        </w:rPr>
        <w:t>-</w:t>
      </w:r>
      <w:r>
        <w:rPr>
          <w:rFonts w:ascii="Bookman Old Style" w:hAnsi="Bookman Old Style"/>
          <w:lang w:val="id-ID"/>
        </w:rPr>
        <w:t xml:space="preserve"> </w:t>
      </w:r>
    </w:p>
    <w:p w:rsidR="0085238A" w:rsidRDefault="0085238A" w:rsidP="0085238A">
      <w:pPr>
        <w:pStyle w:val="BodyTextIndent3"/>
        <w:ind w:left="90" w:firstLine="0"/>
        <w:rPr>
          <w:rFonts w:ascii="Bookman Old Style" w:hAnsi="Bookman Old Style"/>
          <w:b/>
        </w:rPr>
      </w:pPr>
      <w:r>
        <w:rPr>
          <w:rFonts w:ascii="Bookman Old Style" w:hAnsi="Bookman Old Style"/>
          <w:b/>
        </w:rPr>
        <w:t>Pencapaian Sasaran 1</w:t>
      </w:r>
      <w:r>
        <w:rPr>
          <w:rFonts w:ascii="Bookman Old Style" w:hAnsi="Bookman Old Style"/>
          <w:b/>
          <w:lang w:val="id-ID"/>
        </w:rPr>
        <w:t>3</w:t>
      </w:r>
      <w:r>
        <w:rPr>
          <w:rFonts w:ascii="Bookman Old Style" w:hAnsi="Bookman Old Style"/>
          <w:b/>
        </w:rPr>
        <w:t xml:space="preserve"> </w:t>
      </w:r>
      <w:r w:rsidRPr="003C7E4D">
        <w:rPr>
          <w:rFonts w:ascii="Bookman Old Style" w:hAnsi="Bookman Old Style"/>
          <w:b/>
        </w:rPr>
        <w:t>Meningkatnya Performa e-Government</w:t>
      </w:r>
    </w:p>
    <w:p w:rsidR="0085238A" w:rsidRPr="00FF1A1B" w:rsidRDefault="0085238A" w:rsidP="0085238A">
      <w:pPr>
        <w:pStyle w:val="BodyTextIndent3"/>
        <w:spacing w:before="0" w:after="0" w:line="240" w:lineRule="auto"/>
        <w:ind w:left="91" w:firstLine="0"/>
        <w:jc w:val="center"/>
        <w:rPr>
          <w:rFonts w:ascii="Bookman Old Style" w:hAnsi="Bookman Old Style"/>
          <w:lang w:val="id-ID"/>
        </w:rPr>
      </w:pPr>
      <w:r w:rsidRPr="00FF1A1B">
        <w:rPr>
          <w:rFonts w:ascii="Bookman Old Style" w:hAnsi="Bookman Old Style"/>
          <w:lang w:val="id-ID"/>
        </w:rPr>
        <w:t>Tabel 3.13</w:t>
      </w:r>
    </w:p>
    <w:p w:rsidR="0085238A" w:rsidRDefault="0085238A" w:rsidP="0085238A">
      <w:pPr>
        <w:pStyle w:val="BodyTextIndent3"/>
        <w:spacing w:before="0" w:after="0" w:line="240" w:lineRule="auto"/>
        <w:ind w:left="91" w:firstLine="0"/>
        <w:jc w:val="center"/>
        <w:rPr>
          <w:rFonts w:ascii="Bookman Old Style" w:hAnsi="Bookman Old Style"/>
        </w:rPr>
      </w:pPr>
      <w:r w:rsidRPr="00FF1A1B">
        <w:rPr>
          <w:rFonts w:ascii="Bookman Old Style" w:hAnsi="Bookman Old Style"/>
          <w:lang w:val="id-ID"/>
        </w:rPr>
        <w:t xml:space="preserve">Sasaran </w:t>
      </w:r>
      <w:r w:rsidRPr="00FF1A1B">
        <w:rPr>
          <w:rFonts w:ascii="Bookman Old Style" w:hAnsi="Bookman Old Style"/>
        </w:rPr>
        <w:t>Meningkatnya Performa e-Government</w:t>
      </w:r>
    </w:p>
    <w:p w:rsidR="0085238A" w:rsidRPr="00FF1A1B" w:rsidRDefault="0085238A" w:rsidP="0085238A">
      <w:pPr>
        <w:pStyle w:val="BodyTextIndent3"/>
        <w:spacing w:before="0" w:after="0" w:line="240" w:lineRule="auto"/>
        <w:ind w:left="91" w:firstLine="0"/>
        <w:jc w:val="center"/>
        <w:rPr>
          <w:rFonts w:ascii="Bookman Old Style" w:hAnsi="Bookman Old Style"/>
          <w:lang w:val="id-ID"/>
        </w:rPr>
      </w:pPr>
    </w:p>
    <w:tbl>
      <w:tblPr>
        <w:tblW w:w="8899" w:type="dxa"/>
        <w:tblInd w:w="108" w:type="dxa"/>
        <w:tblLook w:val="04A0" w:firstRow="1" w:lastRow="0" w:firstColumn="1" w:lastColumn="0" w:noHBand="0" w:noVBand="1"/>
      </w:tblPr>
      <w:tblGrid>
        <w:gridCol w:w="5220"/>
        <w:gridCol w:w="854"/>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54"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8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b/>
                <w:color w:val="000000"/>
                <w:sz w:val="18"/>
                <w:szCs w:val="18"/>
              </w:rPr>
            </w:pPr>
            <w:r w:rsidRPr="00C56D0A">
              <w:rPr>
                <w:rFonts w:ascii="Bookman Old Style" w:hAnsi="Bookman Old Style"/>
                <w:b/>
                <w:color w:val="000000"/>
                <w:sz w:val="18"/>
                <w:szCs w:val="18"/>
              </w:rPr>
              <w:t>Prosentase SKPD yang sudah menerapkan e-government</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54" w:type="dxa"/>
            <w:tcBorders>
              <w:top w:val="nil"/>
              <w:left w:val="nil"/>
              <w:bottom w:val="single" w:sz="4" w:space="0" w:color="auto"/>
              <w:right w:val="single" w:sz="4" w:space="0" w:color="auto"/>
            </w:tcBorders>
            <w:shd w:val="clear" w:color="auto" w:fill="auto"/>
            <w:vAlign w:val="center"/>
            <w:hideMark/>
          </w:tcPr>
          <w:p w:rsidR="0085238A" w:rsidRPr="009D75D6" w:rsidRDefault="0085238A" w:rsidP="0085238A">
            <w:pPr>
              <w:jc w:val="center"/>
              <w:rPr>
                <w:rFonts w:ascii="Bookman Old Style" w:hAnsi="Bookman Old Style"/>
                <w:color w:val="333333"/>
                <w:sz w:val="18"/>
                <w:szCs w:val="18"/>
              </w:rPr>
            </w:pPr>
            <w:r w:rsidRPr="009D75D6">
              <w:rPr>
                <w:rFonts w:ascii="Bookman Old Style" w:hAnsi="Bookman Old Style"/>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50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10.71</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21.42</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35.71</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47.61</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100</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27,58</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27,58</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27,58</w:t>
            </w:r>
          </w:p>
        </w:tc>
      </w:tr>
    </w:tbl>
    <w:p w:rsidR="0085238A" w:rsidRPr="00551D4E" w:rsidRDefault="0085238A" w:rsidP="0085238A">
      <w:pPr>
        <w:pStyle w:val="BodyTextIndent3"/>
        <w:ind w:left="90" w:firstLine="630"/>
        <w:rPr>
          <w:rFonts w:ascii="Bookman Old Style" w:hAnsi="Bookman Old Style"/>
          <w:sz w:val="4"/>
        </w:rPr>
      </w:pPr>
    </w:p>
    <w:p w:rsidR="0085238A" w:rsidRDefault="0085238A" w:rsidP="0085238A">
      <w:pPr>
        <w:pStyle w:val="BodyTextIndent3"/>
        <w:spacing w:before="0" w:after="0"/>
        <w:ind w:left="91" w:firstLine="630"/>
        <w:rPr>
          <w:rFonts w:ascii="Bookman Old Style" w:hAnsi="Bookman Old Style"/>
          <w:b/>
        </w:rPr>
      </w:pPr>
      <w:r>
        <w:rPr>
          <w:rFonts w:ascii="Bookman Old Style" w:hAnsi="Bookman Old Style"/>
        </w:rPr>
        <w:t>Pencapaian sasaran meningkatnya performa e-government sebagaimana pada tab</w:t>
      </w:r>
      <w:r>
        <w:rPr>
          <w:rFonts w:ascii="Bookman Old Style" w:hAnsi="Bookman Old Style"/>
          <w:lang w:val="id-ID"/>
        </w:rPr>
        <w:t>e</w:t>
      </w:r>
      <w:r>
        <w:rPr>
          <w:rFonts w:ascii="Bookman Old Style" w:hAnsi="Bookman Old Style"/>
        </w:rPr>
        <w:t xml:space="preserve">l diatas pada tahun 2016 target yang ditetapkan pada tahun 2016 sebesar 75%, dengan realisasi kinerja </w:t>
      </w:r>
      <w:r w:rsidRPr="00A02106">
        <w:rPr>
          <w:rFonts w:ascii="Bookman Old Style" w:hAnsi="Bookman Old Style"/>
        </w:rPr>
        <w:t>35,71%</w:t>
      </w:r>
      <w:r>
        <w:rPr>
          <w:rFonts w:ascii="Bookman Old Style" w:hAnsi="Bookman Old Style"/>
          <w:lang w:val="en-US"/>
        </w:rPr>
        <w:t xml:space="preserve">. Untuk tahun 2017 dengan target 100 dengan realisasi 27,58% </w:t>
      </w:r>
      <w:r>
        <w:rPr>
          <w:rFonts w:ascii="Bookman Old Style" w:hAnsi="Bookman Old Style"/>
        </w:rPr>
        <w:t xml:space="preserve">maka capaian kinerja pada tahun 2017 sebesar </w:t>
      </w:r>
      <w:r>
        <w:rPr>
          <w:rFonts w:ascii="Bookman Old Style" w:hAnsi="Bookman Old Style"/>
          <w:b/>
          <w:lang w:val="en-US"/>
        </w:rPr>
        <w:t>27,58</w:t>
      </w:r>
      <w:r w:rsidRPr="00027E05">
        <w:rPr>
          <w:rFonts w:ascii="Bookman Old Style" w:hAnsi="Bookman Old Style"/>
          <w:b/>
        </w:rPr>
        <w:t>%</w:t>
      </w:r>
      <w:r>
        <w:rPr>
          <w:rFonts w:ascii="Bookman Old Style" w:hAnsi="Bookman Old Style"/>
        </w:rPr>
        <w:t xml:space="preserve"> dan masih bernilai </w:t>
      </w:r>
      <w:r>
        <w:rPr>
          <w:rFonts w:ascii="Bookman Old Style" w:hAnsi="Bookman Old Style"/>
          <w:b/>
        </w:rPr>
        <w:t>Kurang.</w:t>
      </w:r>
    </w:p>
    <w:p w:rsidR="0085238A" w:rsidRDefault="0085238A" w:rsidP="0085238A">
      <w:pPr>
        <w:pStyle w:val="BodyTextIndent3"/>
        <w:spacing w:before="0" w:after="0"/>
        <w:ind w:left="91" w:firstLine="630"/>
        <w:rPr>
          <w:rFonts w:ascii="Bookman Old Style" w:hAnsi="Bookman Old Style"/>
        </w:rPr>
      </w:pPr>
      <w:r>
        <w:rPr>
          <w:rFonts w:ascii="Bookman Old Style" w:hAnsi="Bookman Old Style"/>
        </w:rPr>
        <w:t xml:space="preserve">Pencapaian sasaran ini dengan indikator </w:t>
      </w:r>
      <w:r w:rsidRPr="00CC30A1">
        <w:rPr>
          <w:rFonts w:ascii="Bookman Old Style" w:hAnsi="Bookman Old Style"/>
        </w:rPr>
        <w:t>Prosentase SKPD yang sudah menerapkan e-government</w:t>
      </w:r>
      <w:r>
        <w:rPr>
          <w:rFonts w:ascii="Bookman Old Style" w:hAnsi="Bookman Old Style"/>
        </w:rPr>
        <w:t xml:space="preserve"> pada tahun 2017 jumlah SKPD yang sudah memiliki e-government sebanyak </w:t>
      </w:r>
      <w:r>
        <w:rPr>
          <w:rFonts w:ascii="Bookman Old Style" w:hAnsi="Bookman Old Style"/>
          <w:lang w:val="en-US"/>
        </w:rPr>
        <w:t>8</w:t>
      </w:r>
      <w:r>
        <w:rPr>
          <w:rFonts w:ascii="Bookman Old Style" w:hAnsi="Bookman Old Style"/>
        </w:rPr>
        <w:t xml:space="preserve"> SKPD dari total jumlah 29 SKPD. </w:t>
      </w:r>
    </w:p>
    <w:p w:rsidR="0085238A" w:rsidRDefault="0085238A" w:rsidP="0085238A">
      <w:pPr>
        <w:pStyle w:val="BodyTextIndent3"/>
        <w:spacing w:before="0" w:after="0"/>
        <w:ind w:left="91" w:firstLine="0"/>
        <w:rPr>
          <w:rFonts w:ascii="Bookman Old Style" w:hAnsi="Bookman Old Style"/>
        </w:rPr>
      </w:pPr>
      <w:r>
        <w:rPr>
          <w:rFonts w:ascii="Bookman Old Style" w:hAnsi="Bookman Old Style"/>
        </w:rPr>
        <w:lastRenderedPageBreak/>
        <w:t xml:space="preserve">Kendala yang dihadapi pada tahun 2017 dikarenakan anggaran yang tersedia </w:t>
      </w:r>
      <w:r>
        <w:rPr>
          <w:rFonts w:ascii="Bookman Old Style" w:hAnsi="Bookman Old Style"/>
          <w:lang w:val="en-US"/>
        </w:rPr>
        <w:t>belum menyentuh untuk pembangunan E-Government tetapi untuk pembangunan data center.</w:t>
      </w:r>
    </w:p>
    <w:p w:rsidR="0085238A" w:rsidRDefault="0085238A" w:rsidP="0085238A">
      <w:pPr>
        <w:pStyle w:val="BodyTextIndent3"/>
        <w:spacing w:before="0" w:after="0"/>
        <w:ind w:left="91" w:firstLine="630"/>
        <w:rPr>
          <w:rFonts w:ascii="Bookman Old Style" w:hAnsi="Bookman Old Style"/>
          <w:lang w:val="id-ID"/>
        </w:rPr>
      </w:pPr>
      <w:r>
        <w:rPr>
          <w:rFonts w:ascii="Bookman Old Style" w:hAnsi="Bookman Old Style"/>
        </w:rPr>
        <w:t xml:space="preserve">Upaya yang dilakukan </w:t>
      </w:r>
      <w:r>
        <w:rPr>
          <w:rFonts w:ascii="Bookman Old Style" w:hAnsi="Bookman Old Style"/>
          <w:lang w:val="en-US"/>
        </w:rPr>
        <w:t>untuk tahun kedepan yaitu dengan melakukan pembangunan E-Government di setiap SKPD agar nantinya informasi SKPD dan Pemerintah Kota bisa diakses oleh masyarakat umum.</w:t>
      </w:r>
      <w:r>
        <w:rPr>
          <w:rFonts w:ascii="Bookman Old Style" w:hAnsi="Bookman Old Style"/>
          <w:lang w:val="id-ID"/>
        </w:rPr>
        <w:t xml:space="preserve"> </w:t>
      </w:r>
    </w:p>
    <w:p w:rsidR="0085238A" w:rsidRDefault="0085238A" w:rsidP="0085238A">
      <w:pPr>
        <w:pStyle w:val="BodyTextIndent3"/>
        <w:spacing w:before="0" w:after="0"/>
        <w:ind w:left="91" w:firstLine="630"/>
        <w:rPr>
          <w:rFonts w:ascii="Bookman Old Style" w:hAnsi="Bookman Old Style"/>
        </w:rPr>
      </w:pPr>
      <w:r>
        <w:rPr>
          <w:rFonts w:ascii="Bookman Old Style" w:hAnsi="Bookman Old Style"/>
          <w:lang w:val="en-US"/>
        </w:rPr>
        <w:t>R</w:t>
      </w:r>
      <w:r>
        <w:rPr>
          <w:rFonts w:ascii="Bookman Old Style" w:hAnsi="Bookman Old Style"/>
          <w:lang w:val="id-ID"/>
        </w:rPr>
        <w:t xml:space="preserve">ealisasi kinerja tahun 2017 sebesar </w:t>
      </w:r>
      <w:r>
        <w:rPr>
          <w:rFonts w:ascii="Bookman Old Style" w:hAnsi="Bookman Old Style"/>
          <w:lang w:val="en-US"/>
        </w:rPr>
        <w:t>27,58</w:t>
      </w:r>
      <w:r>
        <w:rPr>
          <w:rFonts w:ascii="Bookman Old Style" w:hAnsi="Bookman Old Style"/>
          <w:lang w:val="id-ID"/>
        </w:rPr>
        <w:t>% d</w:t>
      </w:r>
      <w:r>
        <w:rPr>
          <w:rFonts w:ascii="Bookman Old Style" w:hAnsi="Bookman Old Style"/>
        </w:rPr>
        <w:t xml:space="preserve">ibandingkan dengan target tahun akhir RPJMD sebesar 100% maka capaian kinerja </w:t>
      </w:r>
      <w:r>
        <w:rPr>
          <w:rFonts w:ascii="Bookman Old Style" w:hAnsi="Bookman Old Style"/>
          <w:lang w:val="id-ID"/>
        </w:rPr>
        <w:t xml:space="preserve">terhadap tahun akhir sebesar </w:t>
      </w:r>
      <w:r>
        <w:rPr>
          <w:rFonts w:ascii="Bookman Old Style" w:hAnsi="Bookman Old Style"/>
          <w:lang w:val="en-US"/>
        </w:rPr>
        <w:t>27,58</w:t>
      </w:r>
      <w:r>
        <w:rPr>
          <w:rFonts w:ascii="Bookman Old Style" w:hAnsi="Bookman Old Style"/>
        </w:rPr>
        <w:t>%.</w:t>
      </w:r>
    </w:p>
    <w:p w:rsidR="0085238A" w:rsidRPr="008435EC" w:rsidRDefault="0085238A" w:rsidP="0085238A">
      <w:pPr>
        <w:pStyle w:val="BodyTextIndent3"/>
        <w:spacing w:before="0" w:after="0"/>
        <w:ind w:left="91" w:firstLine="630"/>
        <w:rPr>
          <w:rFonts w:ascii="Bookman Old Style" w:hAnsi="Bookman Old Style"/>
          <w:lang w:val="id-ID"/>
        </w:rPr>
      </w:pPr>
      <w:r>
        <w:rPr>
          <w:rFonts w:ascii="Bookman Old Style" w:hAnsi="Bookman Old Style"/>
        </w:rPr>
        <w:t xml:space="preserve">Program yang mendukung pencapaian indikator ini yaitu </w:t>
      </w:r>
      <w:r w:rsidRPr="00792534">
        <w:rPr>
          <w:rFonts w:ascii="Bookman Old Style" w:hAnsi="Bookman Old Style"/>
          <w:lang w:val="id-ID"/>
        </w:rPr>
        <w:t>Program Pengembangan Komunikasi, Informasi dan Media Massa</w:t>
      </w:r>
      <w:r>
        <w:rPr>
          <w:rFonts w:ascii="Bookman Old Style" w:hAnsi="Bookman Old Style"/>
          <w:lang w:val="id-ID"/>
        </w:rPr>
        <w:t xml:space="preserve"> Rp. </w:t>
      </w:r>
      <w:r>
        <w:rPr>
          <w:rFonts w:ascii="Bookman Old Style" w:hAnsi="Bookman Old Style"/>
          <w:lang w:val="en-US"/>
        </w:rPr>
        <w:t>1</w:t>
      </w:r>
      <w:r>
        <w:rPr>
          <w:rFonts w:ascii="Bookman Old Style" w:hAnsi="Bookman Old Style"/>
          <w:lang w:val="id-ID"/>
        </w:rPr>
        <w:t>3.227.433.607</w:t>
      </w:r>
      <w:r>
        <w:rPr>
          <w:rFonts w:ascii="Bookman Old Style" w:hAnsi="Bookman Old Style"/>
          <w:lang w:val="en-US"/>
        </w:rPr>
        <w:t>,-</w:t>
      </w:r>
      <w:r>
        <w:rPr>
          <w:rFonts w:ascii="Bookman Old Style" w:hAnsi="Bookman Old Style"/>
          <w:lang w:val="id-ID"/>
        </w:rPr>
        <w:t>, Program Pengembangan Data/Informasi Rp.276.270.000,-</w:t>
      </w:r>
    </w:p>
    <w:p w:rsidR="0085238A" w:rsidRDefault="0085238A" w:rsidP="0085238A">
      <w:pPr>
        <w:pStyle w:val="BodyTextIndent3"/>
        <w:spacing w:before="0" w:after="0"/>
        <w:ind w:left="0" w:firstLine="0"/>
        <w:rPr>
          <w:rFonts w:ascii="Bookman Old Style" w:hAnsi="Bookman Old Style"/>
        </w:rPr>
      </w:pPr>
    </w:p>
    <w:p w:rsidR="0085238A" w:rsidRDefault="0085238A" w:rsidP="0085238A">
      <w:pPr>
        <w:pStyle w:val="BodyTextIndent3"/>
        <w:spacing w:before="0" w:after="0"/>
        <w:ind w:left="90" w:firstLine="0"/>
        <w:rPr>
          <w:rFonts w:ascii="Bookman Old Style" w:hAnsi="Bookman Old Style"/>
          <w:b/>
        </w:rPr>
      </w:pPr>
      <w:r>
        <w:rPr>
          <w:rFonts w:ascii="Bookman Old Style" w:hAnsi="Bookman Old Style"/>
          <w:b/>
        </w:rPr>
        <w:t>Pencapaian Sasaran 1</w:t>
      </w:r>
      <w:r>
        <w:rPr>
          <w:rFonts w:ascii="Bookman Old Style" w:hAnsi="Bookman Old Style"/>
          <w:b/>
          <w:lang w:val="id-ID"/>
        </w:rPr>
        <w:t>4</w:t>
      </w:r>
      <w:r>
        <w:rPr>
          <w:rFonts w:ascii="Bookman Old Style" w:hAnsi="Bookman Old Style"/>
          <w:b/>
        </w:rPr>
        <w:t xml:space="preserve"> </w:t>
      </w:r>
      <w:r w:rsidRPr="00F41049">
        <w:rPr>
          <w:rFonts w:ascii="Bookman Old Style" w:hAnsi="Bookman Old Style"/>
          <w:b/>
        </w:rPr>
        <w:t>Meningkatnya Kehidupan Harmoni Intern Dan Antar Umat Beragama</w:t>
      </w:r>
    </w:p>
    <w:p w:rsidR="0085238A" w:rsidRPr="00FF1A1B" w:rsidRDefault="0085238A" w:rsidP="0085238A">
      <w:pPr>
        <w:pStyle w:val="BodyTextIndent3"/>
        <w:spacing w:before="0" w:after="0"/>
        <w:ind w:left="91" w:firstLine="0"/>
        <w:jc w:val="center"/>
        <w:rPr>
          <w:rFonts w:ascii="Bookman Old Style" w:hAnsi="Bookman Old Style"/>
          <w:lang w:val="id-ID"/>
        </w:rPr>
      </w:pPr>
      <w:r w:rsidRPr="00FF1A1B">
        <w:rPr>
          <w:rFonts w:ascii="Bookman Old Style" w:hAnsi="Bookman Old Style"/>
          <w:lang w:val="id-ID"/>
        </w:rPr>
        <w:t>Tabel 3.14</w:t>
      </w:r>
    </w:p>
    <w:p w:rsidR="0085238A" w:rsidRPr="00FF1A1B" w:rsidRDefault="0085238A" w:rsidP="0085238A">
      <w:pPr>
        <w:pStyle w:val="BodyTextIndent3"/>
        <w:spacing w:before="0" w:after="0" w:line="240" w:lineRule="auto"/>
        <w:ind w:left="91" w:firstLine="0"/>
        <w:rPr>
          <w:rFonts w:ascii="Bookman Old Style" w:hAnsi="Bookman Old Style"/>
        </w:rPr>
      </w:pPr>
      <w:r w:rsidRPr="00FF1A1B">
        <w:rPr>
          <w:rFonts w:ascii="Bookman Old Style" w:hAnsi="Bookman Old Style"/>
          <w:lang w:val="id-ID"/>
        </w:rPr>
        <w:t xml:space="preserve">Sasaran </w:t>
      </w:r>
      <w:r w:rsidRPr="00FF1A1B">
        <w:rPr>
          <w:rFonts w:ascii="Bookman Old Style" w:hAnsi="Bookman Old Style"/>
        </w:rPr>
        <w:t>Meningkatnya kehidupan harmoni intern dan antar umat beragama</w:t>
      </w:r>
    </w:p>
    <w:p w:rsidR="0085238A" w:rsidRPr="00A02106" w:rsidRDefault="0085238A" w:rsidP="0085238A">
      <w:pPr>
        <w:pStyle w:val="BodyTextIndent3"/>
        <w:ind w:left="90" w:firstLine="0"/>
        <w:jc w:val="center"/>
        <w:rPr>
          <w:rFonts w:ascii="Bookman Old Style" w:hAnsi="Bookman Old Style"/>
          <w:b/>
          <w:sz w:val="2"/>
          <w:lang w:val="id-ID"/>
        </w:rPr>
      </w:pPr>
    </w:p>
    <w:tbl>
      <w:tblPr>
        <w:tblW w:w="8899" w:type="dxa"/>
        <w:tblInd w:w="108" w:type="dxa"/>
        <w:tblLook w:val="04A0" w:firstRow="1" w:lastRow="0" w:firstColumn="1" w:lastColumn="0" w:noHBand="0" w:noVBand="1"/>
      </w:tblPr>
      <w:tblGrid>
        <w:gridCol w:w="5220"/>
        <w:gridCol w:w="865"/>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54"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8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t>Persentase penanganan Konflik SARA bernuansa Agama</w:t>
            </w:r>
            <w:r w:rsidRPr="00C56D0A">
              <w:rPr>
                <w:rFonts w:ascii="Bookman Old Style" w:hAnsi="Bookman Old Style" w:cs="Calibri"/>
                <w:b/>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54" w:type="dxa"/>
            <w:tcBorders>
              <w:top w:val="nil"/>
              <w:left w:val="nil"/>
              <w:bottom w:val="single" w:sz="4" w:space="0" w:color="auto"/>
              <w:right w:val="single" w:sz="4" w:space="0" w:color="auto"/>
            </w:tcBorders>
            <w:shd w:val="clear" w:color="auto" w:fill="auto"/>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Pr>
                <w:rFonts w:ascii="Bookman Old Style" w:hAnsi="Bookman Old Style" w:cs="Calibri"/>
                <w:color w:val="333333"/>
                <w:sz w:val="18"/>
                <w:szCs w:val="18"/>
              </w:rPr>
              <w:t>persen</w:t>
            </w: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100</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r>
              <w:rPr>
                <w:rFonts w:ascii="Bookman Old Style" w:hAnsi="Bookman Old Style" w:cs="Calibri"/>
                <w:color w:val="000000"/>
                <w:sz w:val="18"/>
                <w:szCs w:val="18"/>
              </w:rPr>
              <w:t>100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100</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100</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54"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Pr>
                <w:rFonts w:ascii="Bookman Old Style" w:hAnsi="Bookman Old Style" w:cs="Calibri"/>
                <w:b/>
                <w:bCs/>
                <w:color w:val="000000"/>
                <w:sz w:val="18"/>
                <w:szCs w:val="18"/>
              </w:rPr>
              <w:t>100</w:t>
            </w:r>
            <w:r w:rsidRPr="007F33CC">
              <w:rPr>
                <w:rFonts w:ascii="Bookman Old Style" w:hAnsi="Bookman Old Style" w:cs="Calibri"/>
                <w:b/>
                <w:bCs/>
                <w:color w:val="000000"/>
                <w:sz w:val="18"/>
                <w:szCs w:val="18"/>
              </w:rPr>
              <w:t> </w:t>
            </w:r>
          </w:p>
        </w:tc>
      </w:tr>
    </w:tbl>
    <w:p w:rsidR="0085238A" w:rsidRDefault="0085238A" w:rsidP="0085238A">
      <w:pPr>
        <w:pStyle w:val="BodyTextIndent3"/>
        <w:spacing w:before="0" w:after="0"/>
        <w:ind w:left="91" w:firstLine="630"/>
        <w:rPr>
          <w:rFonts w:ascii="Bookman Old Style" w:hAnsi="Bookman Old Style"/>
        </w:rPr>
      </w:pPr>
    </w:p>
    <w:p w:rsidR="0085238A" w:rsidRDefault="0085238A" w:rsidP="0085238A">
      <w:pPr>
        <w:pStyle w:val="BodyTextIndent3"/>
        <w:spacing w:before="0" w:after="0"/>
        <w:ind w:left="91" w:firstLine="630"/>
        <w:rPr>
          <w:rFonts w:ascii="Bookman Old Style" w:hAnsi="Bookman Old Style"/>
          <w:b/>
        </w:rPr>
      </w:pPr>
      <w:r>
        <w:rPr>
          <w:rFonts w:ascii="Bookman Old Style" w:hAnsi="Bookman Old Style"/>
        </w:rPr>
        <w:t>Pencapaian sasaran meningkatnya kehidupan harmoni intern dan antar umat beraga</w:t>
      </w:r>
      <w:r>
        <w:rPr>
          <w:rFonts w:ascii="Bookman Old Style" w:hAnsi="Bookman Old Style"/>
          <w:lang w:val="id-ID"/>
        </w:rPr>
        <w:t>ma</w:t>
      </w:r>
      <w:r>
        <w:rPr>
          <w:rFonts w:ascii="Bookman Old Style" w:hAnsi="Bookman Old Style"/>
        </w:rPr>
        <w:t xml:space="preserve"> dilakukan dengan 1 (satu) indikator. Dimana berdasarkan tab</w:t>
      </w:r>
      <w:r>
        <w:rPr>
          <w:rFonts w:ascii="Bookman Old Style" w:hAnsi="Bookman Old Style"/>
          <w:lang w:val="id-ID"/>
        </w:rPr>
        <w:t>e</w:t>
      </w:r>
      <w:r>
        <w:rPr>
          <w:rFonts w:ascii="Bookman Old Style" w:hAnsi="Bookman Old Style"/>
        </w:rPr>
        <w:t xml:space="preserve">l diatas dari target 100%, realisasi kinerja tahun 2015 dan 2016 </w:t>
      </w:r>
      <w:r>
        <w:rPr>
          <w:rFonts w:ascii="Bookman Old Style" w:hAnsi="Bookman Old Style"/>
          <w:lang w:val="en-US"/>
        </w:rPr>
        <w:t xml:space="preserve">dan 2017 </w:t>
      </w:r>
      <w:r>
        <w:rPr>
          <w:rFonts w:ascii="Bookman Old Style" w:hAnsi="Bookman Old Style"/>
        </w:rPr>
        <w:lastRenderedPageBreak/>
        <w:t xml:space="preserve">sebesar 100% dengan capaian kinerja tahun 2016 sebesar </w:t>
      </w:r>
      <w:r w:rsidRPr="003C3CDE">
        <w:rPr>
          <w:rFonts w:ascii="Bookman Old Style" w:hAnsi="Bookman Old Style"/>
        </w:rPr>
        <w:t>100% dan bernilai Baik.</w:t>
      </w:r>
    </w:p>
    <w:p w:rsidR="0085238A" w:rsidRDefault="0085238A" w:rsidP="0085238A">
      <w:pPr>
        <w:pStyle w:val="BodyTextIndent3"/>
        <w:spacing w:before="0" w:after="0"/>
        <w:ind w:left="90" w:firstLine="477"/>
        <w:rPr>
          <w:rFonts w:ascii="Bookman Old Style" w:hAnsi="Bookman Old Style"/>
        </w:rPr>
      </w:pPr>
      <w:r>
        <w:rPr>
          <w:rFonts w:ascii="Bookman Old Style" w:hAnsi="Bookman Old Style"/>
        </w:rPr>
        <w:t xml:space="preserve">Pencapaian indikator sasaran ini dilakukan dengan mencegah konflik SARA dan bernuansa agama yang ada di Kotamobagu. Pada tahun 2015 jumlah potensi konflik terjadi 2 kasus dimana Pemerintah Kota Kotamobagu langsung mengambil langkah persuasif dengan melakukan dialog sehingga tidak tejadi konflik SARA bernuansa agama. Ditahun tahun 2016 </w:t>
      </w:r>
      <w:r>
        <w:rPr>
          <w:rFonts w:ascii="Bookman Old Style" w:hAnsi="Bookman Old Style"/>
          <w:lang w:val="en-US"/>
        </w:rPr>
        <w:t xml:space="preserve">dan tahun 2017 </w:t>
      </w:r>
      <w:r>
        <w:rPr>
          <w:rFonts w:ascii="Bookman Old Style" w:hAnsi="Bookman Old Style"/>
        </w:rPr>
        <w:t>potensi konflik tidak ada dikarenakan Pemerintah Kota Kotamobagu selalu melakukan sosialisasi tentang keberagaman umat beragama. Disamping itu juga peran dari pemuka agama</w:t>
      </w:r>
      <w:r>
        <w:rPr>
          <w:rFonts w:ascii="Bookman Old Style" w:hAnsi="Bookman Old Style"/>
          <w:lang w:val="id-ID"/>
        </w:rPr>
        <w:t>, tokoh masyarakat,</w:t>
      </w:r>
      <w:r w:rsidRPr="003C4C48">
        <w:rPr>
          <w:rFonts w:ascii="Bookman Old Style" w:hAnsi="Bookman Old Style"/>
          <w:lang w:val="id-ID"/>
        </w:rPr>
        <w:t xml:space="preserve"> </w:t>
      </w:r>
      <w:r>
        <w:rPr>
          <w:rFonts w:ascii="Bookman Old Style" w:hAnsi="Bookman Old Style"/>
          <w:lang w:val="id-ID"/>
        </w:rPr>
        <w:t>tokoh-tokoh adat, Tokoh-tokoh Pemuda</w:t>
      </w:r>
      <w:r>
        <w:rPr>
          <w:rFonts w:ascii="Bookman Old Style" w:hAnsi="Bookman Old Style"/>
        </w:rPr>
        <w:t xml:space="preserve"> dan FORKOMPINDA Kota Kotamobagu (Forum Komunikasi Pimpinan Daerah) sangat tinggi dalam upaya mencegah</w:t>
      </w:r>
      <w:r>
        <w:rPr>
          <w:rFonts w:ascii="Bookman Old Style" w:hAnsi="Bookman Old Style"/>
          <w:lang w:val="id-ID"/>
        </w:rPr>
        <w:t xml:space="preserve">/meminimalisir </w:t>
      </w:r>
      <w:r>
        <w:rPr>
          <w:rFonts w:ascii="Bookman Old Style" w:hAnsi="Bookman Old Style"/>
        </w:rPr>
        <w:t xml:space="preserve"> timbulnya potensi konflik.</w:t>
      </w:r>
    </w:p>
    <w:p w:rsidR="0085238A" w:rsidRDefault="0085238A" w:rsidP="0085238A">
      <w:pPr>
        <w:pStyle w:val="BodyTextIndent3"/>
        <w:spacing w:before="0" w:after="0"/>
        <w:ind w:left="90" w:firstLine="630"/>
        <w:rPr>
          <w:rFonts w:ascii="Bookman Old Style" w:hAnsi="Bookman Old Style"/>
          <w:lang w:val="id-ID"/>
        </w:rPr>
      </w:pPr>
      <w:r>
        <w:rPr>
          <w:rFonts w:ascii="Bookman Old Style" w:hAnsi="Bookman Old Style"/>
          <w:lang w:val="id-ID"/>
        </w:rPr>
        <w:t xml:space="preserve">Realisasi kinerja tahun 2017 sebesar 100% </w:t>
      </w:r>
      <w:r>
        <w:rPr>
          <w:rFonts w:ascii="Bookman Old Style" w:hAnsi="Bookman Old Style"/>
        </w:rPr>
        <w:t xml:space="preserve">dibandingkan dengan target tahun akhir RPJMD sebesar 100%, maka tingkat capaian kinerja </w:t>
      </w:r>
      <w:r>
        <w:rPr>
          <w:rFonts w:ascii="Bookman Old Style" w:hAnsi="Bookman Old Style"/>
          <w:lang w:val="id-ID"/>
        </w:rPr>
        <w:t xml:space="preserve">terhadap </w:t>
      </w:r>
      <w:r>
        <w:rPr>
          <w:rFonts w:ascii="Bookman Old Style" w:hAnsi="Bookman Old Style"/>
        </w:rPr>
        <w:t xml:space="preserve">tahun </w:t>
      </w:r>
      <w:r>
        <w:rPr>
          <w:rFonts w:ascii="Bookman Old Style" w:hAnsi="Bookman Old Style"/>
          <w:lang w:val="id-ID"/>
        </w:rPr>
        <w:t xml:space="preserve">akhir </w:t>
      </w:r>
      <w:r>
        <w:rPr>
          <w:rFonts w:ascii="Bookman Old Style" w:hAnsi="Bookman Old Style"/>
        </w:rPr>
        <w:t xml:space="preserve">RPJMD sudah tercapai. </w:t>
      </w:r>
    </w:p>
    <w:p w:rsidR="0085238A" w:rsidRPr="00792534" w:rsidRDefault="0085238A" w:rsidP="0085238A">
      <w:pPr>
        <w:pStyle w:val="BodyTextIndent3"/>
        <w:spacing w:before="0" w:after="0"/>
        <w:ind w:left="90" w:firstLine="630"/>
        <w:rPr>
          <w:rFonts w:ascii="Bookman Old Style" w:hAnsi="Bookman Old Style"/>
          <w:lang w:val="id-ID"/>
        </w:rPr>
      </w:pPr>
      <w:r>
        <w:rPr>
          <w:rFonts w:ascii="Bookman Old Style" w:hAnsi="Bookman Old Style"/>
          <w:lang w:val="id-ID"/>
        </w:rPr>
        <w:t xml:space="preserve">Pencapaian sasaran ini melalui program </w:t>
      </w:r>
      <w:r w:rsidRPr="00792534">
        <w:rPr>
          <w:rFonts w:ascii="Bookman Old Style" w:hAnsi="Bookman Old Style"/>
          <w:lang w:val="id-ID"/>
        </w:rPr>
        <w:t>Program kemitraan pengembangan wawasan kebangsaan</w:t>
      </w:r>
      <w:r>
        <w:rPr>
          <w:rFonts w:ascii="Bookman Old Style" w:hAnsi="Bookman Old Style"/>
          <w:lang w:val="id-ID"/>
        </w:rPr>
        <w:t xml:space="preserve"> Rp. 433.073.750,- </w:t>
      </w:r>
      <w:r w:rsidRPr="00792534">
        <w:rPr>
          <w:rFonts w:ascii="Bookman Old Style" w:hAnsi="Bookman Old Style"/>
          <w:lang w:val="id-ID"/>
        </w:rPr>
        <w:t>Program pengembangan wawasan kebangsaan</w:t>
      </w:r>
      <w:r>
        <w:rPr>
          <w:rFonts w:ascii="Bookman Old Style" w:hAnsi="Bookman Old Style"/>
          <w:lang w:val="id-ID"/>
        </w:rPr>
        <w:t xml:space="preserve"> Rp.</w:t>
      </w:r>
      <w:r w:rsidRPr="003C3CDE">
        <w:rPr>
          <w:rFonts w:ascii="Bookman Old Style" w:hAnsi="Bookman Old Style"/>
          <w:lang w:val="en-US"/>
        </w:rPr>
        <w:t xml:space="preserve"> </w:t>
      </w:r>
      <w:r>
        <w:rPr>
          <w:rFonts w:ascii="Bookman Old Style" w:hAnsi="Bookman Old Style"/>
          <w:lang w:val="id-ID"/>
        </w:rPr>
        <w:t>5.496.595.500,-</w:t>
      </w:r>
    </w:p>
    <w:p w:rsidR="0085238A" w:rsidRDefault="0085238A" w:rsidP="0085238A">
      <w:pPr>
        <w:pStyle w:val="BodyTextIndent3"/>
        <w:spacing w:before="0" w:after="0"/>
        <w:ind w:left="0" w:firstLine="0"/>
        <w:rPr>
          <w:rFonts w:ascii="Bookman Old Style" w:hAnsi="Bookman Old Style"/>
          <w:b/>
        </w:rPr>
      </w:pPr>
    </w:p>
    <w:p w:rsidR="0085238A" w:rsidRDefault="0085238A" w:rsidP="0085238A">
      <w:pPr>
        <w:pStyle w:val="BodyTextIndent3"/>
        <w:spacing w:before="0" w:after="0"/>
        <w:ind w:left="0" w:firstLine="0"/>
        <w:rPr>
          <w:rFonts w:ascii="Bookman Old Style" w:hAnsi="Bookman Old Style"/>
          <w:b/>
        </w:rPr>
      </w:pPr>
      <w:r>
        <w:rPr>
          <w:rFonts w:ascii="Bookman Old Style" w:hAnsi="Bookman Old Style"/>
          <w:b/>
        </w:rPr>
        <w:t>Pencapaian Sasaran 1</w:t>
      </w:r>
      <w:r>
        <w:rPr>
          <w:rFonts w:ascii="Bookman Old Style" w:hAnsi="Bookman Old Style"/>
          <w:b/>
          <w:lang w:val="id-ID"/>
        </w:rPr>
        <w:t>5</w:t>
      </w:r>
      <w:r>
        <w:rPr>
          <w:rFonts w:ascii="Bookman Old Style" w:hAnsi="Bookman Old Style"/>
          <w:b/>
        </w:rPr>
        <w:t xml:space="preserve"> </w:t>
      </w:r>
      <w:r w:rsidRPr="00F41049">
        <w:rPr>
          <w:rFonts w:ascii="Bookman Old Style" w:hAnsi="Bookman Old Style"/>
          <w:b/>
        </w:rPr>
        <w:t>Meningkatnya Pelestarian Seni Budaya</w:t>
      </w:r>
    </w:p>
    <w:p w:rsidR="0085238A" w:rsidRPr="00FF1A1B" w:rsidRDefault="0085238A" w:rsidP="0085238A">
      <w:pPr>
        <w:pStyle w:val="BodyTextIndent3"/>
        <w:spacing w:before="0" w:after="0"/>
        <w:ind w:left="0" w:firstLine="0"/>
        <w:jc w:val="center"/>
        <w:rPr>
          <w:rFonts w:ascii="Bookman Old Style" w:hAnsi="Bookman Old Style"/>
          <w:lang w:val="id-ID"/>
        </w:rPr>
      </w:pPr>
      <w:r w:rsidRPr="00FF1A1B">
        <w:rPr>
          <w:rFonts w:ascii="Bookman Old Style" w:hAnsi="Bookman Old Style"/>
          <w:lang w:val="id-ID"/>
        </w:rPr>
        <w:t>Tabel 3.15</w:t>
      </w:r>
    </w:p>
    <w:p w:rsidR="0085238A" w:rsidRPr="00FF1A1B" w:rsidRDefault="0085238A" w:rsidP="0085238A">
      <w:pPr>
        <w:pStyle w:val="BodyTextIndent3"/>
        <w:spacing w:before="0" w:after="0"/>
        <w:ind w:left="0" w:firstLine="0"/>
        <w:jc w:val="center"/>
        <w:rPr>
          <w:rFonts w:ascii="Bookman Old Style" w:hAnsi="Bookman Old Style"/>
          <w:lang w:val="id-ID"/>
        </w:rPr>
      </w:pPr>
      <w:r w:rsidRPr="00FF1A1B">
        <w:rPr>
          <w:rFonts w:ascii="Bookman Old Style" w:hAnsi="Bookman Old Style"/>
          <w:lang w:val="id-ID"/>
        </w:rPr>
        <w:t xml:space="preserve">Sasaran </w:t>
      </w:r>
      <w:r w:rsidRPr="00FF1A1B">
        <w:rPr>
          <w:rFonts w:ascii="Bookman Old Style" w:hAnsi="Bookman Old Style"/>
        </w:rPr>
        <w:t>Meningkatnya Pelestarian Seni Budaya</w:t>
      </w:r>
    </w:p>
    <w:tbl>
      <w:tblPr>
        <w:tblW w:w="8938" w:type="dxa"/>
        <w:tblInd w:w="108" w:type="dxa"/>
        <w:tblLook w:val="04A0" w:firstRow="1" w:lastRow="0" w:firstColumn="1" w:lastColumn="0" w:noHBand="0" w:noVBand="1"/>
      </w:tblPr>
      <w:tblGrid>
        <w:gridCol w:w="5220"/>
        <w:gridCol w:w="893"/>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93"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93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7F33CC" w:rsidRDefault="0085238A" w:rsidP="0085238A">
            <w:pPr>
              <w:rPr>
                <w:rFonts w:ascii="Bookman Old Style" w:hAnsi="Bookman Old Style" w:cs="Calibri"/>
                <w:color w:val="333333"/>
                <w:sz w:val="18"/>
                <w:szCs w:val="18"/>
              </w:rPr>
            </w:pPr>
            <w:r w:rsidRPr="009D75D6">
              <w:rPr>
                <w:rFonts w:ascii="Bookman Old Style" w:hAnsi="Bookman Old Style"/>
                <w:color w:val="333333"/>
                <w:sz w:val="18"/>
                <w:szCs w:val="18"/>
              </w:rPr>
              <w:t>Jumlah Bangunan Cagar Budaya (BCB) dalam kondisi baik</w:t>
            </w:r>
            <w:r w:rsidRPr="007F33CC">
              <w:rPr>
                <w:rFonts w:ascii="Bookman Old Style" w:hAnsi="Bookman Old Style" w:cs="Calibri"/>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93" w:type="dxa"/>
            <w:tcBorders>
              <w:top w:val="nil"/>
              <w:left w:val="nil"/>
              <w:bottom w:val="single" w:sz="4" w:space="0" w:color="auto"/>
              <w:right w:val="single" w:sz="4" w:space="0" w:color="auto"/>
            </w:tcBorders>
            <w:shd w:val="clear" w:color="auto" w:fill="auto"/>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2022A6"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3</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1</w:t>
            </w:r>
            <w:r w:rsidRPr="009D75D6">
              <w:rPr>
                <w:rFonts w:ascii="Bookman Old Style" w:hAnsi="Bookman Old Style"/>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33,33 %</w:t>
            </w:r>
            <w:r w:rsidRPr="009D75D6">
              <w:rPr>
                <w:rFonts w:ascii="Bookman Old Style" w:hAnsi="Bookman Old Style"/>
                <w:color w:val="000000"/>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lastRenderedPageBreak/>
              <w:t>Tahun 2016</w:t>
            </w:r>
          </w:p>
        </w:tc>
        <w:tc>
          <w:tcPr>
            <w:tcW w:w="893"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2022A6"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3</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2022A6"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2022A6"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33 %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93"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8</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266,66</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93"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Pr>
                <w:rFonts w:ascii="Bookman Old Style" w:hAnsi="Bookman Old Style" w:cs="Calibri"/>
                <w:b/>
                <w:bCs/>
                <w:color w:val="000000"/>
                <w:sz w:val="18"/>
                <w:szCs w:val="18"/>
              </w:rPr>
              <w:t>266,66</w:t>
            </w:r>
            <w:r w:rsidRPr="007F33CC">
              <w:rPr>
                <w:rFonts w:ascii="Bookman Old Style" w:hAnsi="Bookman Old Style" w:cs="Calibri"/>
                <w:b/>
                <w:bCs/>
                <w:color w:val="000000"/>
                <w:sz w:val="18"/>
                <w:szCs w:val="18"/>
              </w:rPr>
              <w:t> </w:t>
            </w:r>
          </w:p>
        </w:tc>
      </w:tr>
    </w:tbl>
    <w:p w:rsidR="0085238A" w:rsidRPr="00442B2D" w:rsidRDefault="0085238A" w:rsidP="0085238A">
      <w:pPr>
        <w:pStyle w:val="BodyTextIndent3"/>
        <w:ind w:left="0" w:firstLine="567"/>
        <w:rPr>
          <w:rFonts w:ascii="Bookman Old Style" w:hAnsi="Bookman Old Style"/>
          <w:sz w:val="4"/>
          <w:lang w:val="id-ID"/>
        </w:rPr>
      </w:pPr>
    </w:p>
    <w:p w:rsidR="0085238A" w:rsidRDefault="0085238A" w:rsidP="0085238A">
      <w:pPr>
        <w:pStyle w:val="BodyTextIndent3"/>
        <w:spacing w:before="0" w:after="0"/>
        <w:ind w:left="0" w:firstLine="567"/>
        <w:rPr>
          <w:rFonts w:ascii="Bookman Old Style" w:hAnsi="Bookman Old Style"/>
          <w:lang w:val="id-ID"/>
        </w:rPr>
      </w:pPr>
      <w:r w:rsidRPr="001A5ECB">
        <w:rPr>
          <w:rFonts w:ascii="Bookman Old Style" w:hAnsi="Bookman Old Style"/>
          <w:lang w:val="id-ID"/>
        </w:rPr>
        <w:t>Pencapaian</w:t>
      </w:r>
      <w:r>
        <w:rPr>
          <w:rFonts w:ascii="Bookman Old Style" w:hAnsi="Bookman Old Style"/>
          <w:lang w:val="id-ID"/>
        </w:rPr>
        <w:t xml:space="preserve"> sasaran meningkatnya pelestarian seni budaya dengan indikator jumlah bangunan cagar budaya (BCB) dalam kondisi baik pada tahun 2015 sebesar 33,33%. </w:t>
      </w:r>
      <w:r>
        <w:rPr>
          <w:rFonts w:ascii="Bookman Old Style" w:hAnsi="Bookman Old Style"/>
          <w:lang w:val="en-US"/>
        </w:rPr>
        <w:t xml:space="preserve">Di tahun 2016 realiassi kinerja masih tetap sama yaitu sebesar 33,33%. Pada tahun 2017 cagar budaya dalam kondisi baik meningkat dari tahun sebelumnya berjumlah 3 BCB di tahun 2017 berjumlah 8 sehingga realisasi 266,66%. </w:t>
      </w:r>
      <w:r>
        <w:rPr>
          <w:rFonts w:ascii="Bookman Old Style" w:hAnsi="Bookman Old Style"/>
          <w:lang w:val="id-ID"/>
        </w:rPr>
        <w:t xml:space="preserve">Hal ini disebabkan dari </w:t>
      </w:r>
      <w:r>
        <w:rPr>
          <w:rFonts w:ascii="Bookman Old Style" w:hAnsi="Bookman Old Style"/>
          <w:lang w:val="en-US"/>
        </w:rPr>
        <w:t>8</w:t>
      </w:r>
      <w:r>
        <w:rPr>
          <w:rFonts w:ascii="Bookman Old Style" w:hAnsi="Bookman Old Style"/>
          <w:lang w:val="id-ID"/>
        </w:rPr>
        <w:t xml:space="preserve"> cagar budaya yang ada di Kota Kotamobagu yaitu:</w:t>
      </w:r>
    </w:p>
    <w:p w:rsidR="0085238A"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id-ID"/>
        </w:rPr>
        <w:t xml:space="preserve">Cagar Budaya Makam Raja D.C Manoppo </w:t>
      </w:r>
    </w:p>
    <w:p w:rsidR="0085238A"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id-ID"/>
        </w:rPr>
        <w:t xml:space="preserve">Cagar Budaya Makam Raja Tadohe </w:t>
      </w:r>
    </w:p>
    <w:p w:rsidR="0085238A" w:rsidRPr="00E23892"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Cagar budaya Makam Raja Datoe Binangkang</w:t>
      </w:r>
    </w:p>
    <w:p w:rsidR="0085238A" w:rsidRPr="00E23892"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Rumah Aday Gedung Bobakidan</w:t>
      </w:r>
    </w:p>
    <w:p w:rsidR="0085238A" w:rsidRPr="00E23892"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Rumah Adat Kelurahan Molinow (1936)</w:t>
      </w:r>
    </w:p>
    <w:p w:rsidR="0085238A" w:rsidRPr="00E23892"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Tempat Ibadah Masjid Al-Huda</w:t>
      </w:r>
    </w:p>
    <w:p w:rsidR="0085238A" w:rsidRPr="00E23892"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Tempat Ibadah GMIBM</w:t>
      </w:r>
    </w:p>
    <w:p w:rsidR="0085238A" w:rsidRDefault="0085238A" w:rsidP="00DD3F14">
      <w:pPr>
        <w:pStyle w:val="BodyTextIndent3"/>
        <w:numPr>
          <w:ilvl w:val="0"/>
          <w:numId w:val="34"/>
        </w:numPr>
        <w:spacing w:before="0" w:after="0"/>
        <w:ind w:left="426"/>
        <w:rPr>
          <w:rFonts w:ascii="Bookman Old Style" w:hAnsi="Bookman Old Style"/>
          <w:lang w:val="id-ID"/>
        </w:rPr>
      </w:pPr>
      <w:r>
        <w:rPr>
          <w:rFonts w:ascii="Bookman Old Style" w:hAnsi="Bookman Old Style"/>
          <w:lang w:val="en-US"/>
        </w:rPr>
        <w:t>Struktur Tudu Bakid</w:t>
      </w:r>
    </w:p>
    <w:p w:rsidR="0085238A" w:rsidRDefault="0085238A" w:rsidP="0085238A">
      <w:pPr>
        <w:pStyle w:val="BodyTextIndent3"/>
        <w:spacing w:before="0" w:after="0"/>
        <w:ind w:left="66" w:firstLine="0"/>
        <w:rPr>
          <w:rFonts w:ascii="Bookman Old Style" w:hAnsi="Bookman Old Style"/>
          <w:b/>
          <w:lang w:val="id-ID"/>
        </w:rPr>
      </w:pPr>
      <w:r>
        <w:rPr>
          <w:rFonts w:ascii="Bookman Old Style" w:hAnsi="Bookman Old Style"/>
          <w:lang w:val="id-ID"/>
        </w:rPr>
        <w:t xml:space="preserve">Dari ke </w:t>
      </w:r>
      <w:r>
        <w:rPr>
          <w:rFonts w:ascii="Bookman Old Style" w:hAnsi="Bookman Old Style"/>
          <w:lang w:val="en-US"/>
        </w:rPr>
        <w:t>8</w:t>
      </w:r>
      <w:r>
        <w:rPr>
          <w:rFonts w:ascii="Bookman Old Style" w:hAnsi="Bookman Old Style"/>
          <w:lang w:val="id-ID"/>
        </w:rPr>
        <w:t xml:space="preserve"> cagar budaya tersebut, jumlah bangunan cagar budaya dalam kondisi baik 1 (satu) BCB yaitu Kuburan Raja D.C Manoppo. Sehingga dari target yang ditetapkan 3 BCB, dengan realisasi kiner 1 BCB maka tingka capaian kinerja tahun 2016 sebesar </w:t>
      </w:r>
      <w:r w:rsidRPr="00224611">
        <w:rPr>
          <w:rFonts w:ascii="Bookman Old Style" w:hAnsi="Bookman Old Style"/>
          <w:b/>
          <w:lang w:val="id-ID"/>
        </w:rPr>
        <w:t>33,33%</w:t>
      </w:r>
      <w:r>
        <w:rPr>
          <w:rFonts w:ascii="Bookman Old Style" w:hAnsi="Bookman Old Style"/>
          <w:lang w:val="id-ID"/>
        </w:rPr>
        <w:t xml:space="preserve"> dan bernilai </w:t>
      </w:r>
      <w:r w:rsidRPr="00224611">
        <w:rPr>
          <w:rFonts w:ascii="Bookman Old Style" w:hAnsi="Bookman Old Style"/>
          <w:b/>
          <w:lang w:val="id-ID"/>
        </w:rPr>
        <w:t>Kurang</w:t>
      </w:r>
    </w:p>
    <w:p w:rsidR="0085238A" w:rsidRPr="00224611" w:rsidRDefault="0085238A" w:rsidP="0085238A">
      <w:pPr>
        <w:pStyle w:val="BodyTextIndent3"/>
        <w:spacing w:before="0" w:after="0"/>
        <w:ind w:left="66" w:firstLine="654"/>
        <w:rPr>
          <w:rFonts w:ascii="Bookman Old Style" w:hAnsi="Bookman Old Style"/>
          <w:lang w:val="id-ID"/>
        </w:rPr>
      </w:pPr>
      <w:r>
        <w:rPr>
          <w:rFonts w:ascii="Bookman Old Style" w:hAnsi="Bookman Old Style"/>
          <w:lang w:val="id-ID"/>
        </w:rPr>
        <w:t xml:space="preserve">Realisasi kinerja tahun 2017 sebesar </w:t>
      </w:r>
      <w:r>
        <w:rPr>
          <w:rFonts w:ascii="Bookman Old Style" w:hAnsi="Bookman Old Style"/>
          <w:lang w:val="en-US"/>
        </w:rPr>
        <w:t>8</w:t>
      </w:r>
      <w:r>
        <w:rPr>
          <w:rFonts w:ascii="Bookman Old Style" w:hAnsi="Bookman Old Style"/>
          <w:lang w:val="id-ID"/>
        </w:rPr>
        <w:t xml:space="preserve">% dibandingkan dengan target tahun akhir RPJMD sebesar </w:t>
      </w:r>
      <w:r>
        <w:rPr>
          <w:rFonts w:ascii="Bookman Old Style" w:hAnsi="Bookman Old Style"/>
          <w:lang w:val="en-US"/>
        </w:rPr>
        <w:t>3</w:t>
      </w:r>
      <w:r>
        <w:rPr>
          <w:rFonts w:ascii="Bookman Old Style" w:hAnsi="Bookman Old Style"/>
          <w:lang w:val="id-ID"/>
        </w:rPr>
        <w:t xml:space="preserve"> %, maka tingkat capaian kinerja hingga tahun akhir RPJMD sebesar </w:t>
      </w:r>
      <w:r>
        <w:rPr>
          <w:rFonts w:ascii="Bookman Old Style" w:hAnsi="Bookman Old Style"/>
          <w:lang w:val="en-US"/>
        </w:rPr>
        <w:t>266,66</w:t>
      </w:r>
      <w:r>
        <w:rPr>
          <w:rFonts w:ascii="Bookman Old Style" w:hAnsi="Bookman Old Style"/>
          <w:lang w:val="id-ID"/>
        </w:rPr>
        <w:t xml:space="preserve">% </w:t>
      </w:r>
    </w:p>
    <w:p w:rsidR="0085238A" w:rsidRDefault="0085238A" w:rsidP="0085238A">
      <w:pPr>
        <w:pStyle w:val="BodyTextIndent3"/>
        <w:spacing w:before="0" w:after="0"/>
        <w:ind w:left="0" w:firstLine="654"/>
        <w:rPr>
          <w:rFonts w:ascii="Bookman Old Style" w:hAnsi="Bookman Old Style"/>
          <w:lang w:val="id-ID"/>
        </w:rPr>
      </w:pPr>
      <w:r>
        <w:rPr>
          <w:rFonts w:ascii="Bookman Old Style" w:hAnsi="Bookman Old Style"/>
          <w:lang w:val="id-ID"/>
        </w:rPr>
        <w:lastRenderedPageBreak/>
        <w:t xml:space="preserve">Pencapaian sasaran ini dilakukan dengan </w:t>
      </w:r>
      <w:r w:rsidRPr="00224611">
        <w:rPr>
          <w:rFonts w:ascii="Bookman Old Style" w:hAnsi="Bookman Old Style"/>
          <w:lang w:val="id-ID"/>
        </w:rPr>
        <w:t>Program Pengembangan Nilai Budaya</w:t>
      </w:r>
      <w:r>
        <w:rPr>
          <w:rFonts w:ascii="Bookman Old Style" w:hAnsi="Bookman Old Style"/>
          <w:lang w:val="id-ID"/>
        </w:rPr>
        <w:t xml:space="preserve"> Rp. </w:t>
      </w:r>
      <w:r>
        <w:rPr>
          <w:rFonts w:ascii="Bookman Old Style" w:hAnsi="Bookman Old Style"/>
          <w:lang w:val="en-US"/>
        </w:rPr>
        <w:t>311.246.875</w:t>
      </w:r>
      <w:r>
        <w:rPr>
          <w:rFonts w:ascii="Bookman Old Style" w:hAnsi="Bookman Old Style"/>
          <w:lang w:val="id-ID"/>
        </w:rPr>
        <w:t xml:space="preserve">,- </w:t>
      </w:r>
      <w:r w:rsidRPr="00224611">
        <w:rPr>
          <w:rFonts w:ascii="Bookman Old Style" w:hAnsi="Bookman Old Style"/>
          <w:lang w:val="id-ID"/>
        </w:rPr>
        <w:t>Program Pengelolaan Kekayaan Budaya</w:t>
      </w:r>
      <w:r>
        <w:rPr>
          <w:rFonts w:ascii="Bookman Old Style" w:hAnsi="Bookman Old Style"/>
          <w:lang w:val="id-ID"/>
        </w:rPr>
        <w:t xml:space="preserve"> Rp. 111.884.750,-.</w:t>
      </w:r>
    </w:p>
    <w:p w:rsidR="0085238A" w:rsidRPr="00224611" w:rsidRDefault="0085238A" w:rsidP="0085238A">
      <w:pPr>
        <w:pStyle w:val="BodyTextIndent3"/>
        <w:spacing w:before="0" w:after="0"/>
        <w:ind w:left="0" w:firstLine="0"/>
        <w:rPr>
          <w:rFonts w:ascii="Bookman Old Style" w:hAnsi="Bookman Old Style"/>
          <w:lang w:val="id-ID"/>
        </w:rPr>
      </w:pPr>
    </w:p>
    <w:p w:rsidR="0085238A" w:rsidRDefault="0085238A" w:rsidP="0085238A">
      <w:pPr>
        <w:pStyle w:val="BodyTextIndent3"/>
        <w:ind w:left="0" w:firstLine="0"/>
        <w:rPr>
          <w:rFonts w:ascii="Bookman Old Style" w:hAnsi="Bookman Old Style"/>
          <w:b/>
        </w:rPr>
      </w:pPr>
      <w:r>
        <w:rPr>
          <w:rFonts w:ascii="Bookman Old Style" w:hAnsi="Bookman Old Style"/>
          <w:b/>
        </w:rPr>
        <w:t>Pencapaian Sasaran 1</w:t>
      </w:r>
      <w:r>
        <w:rPr>
          <w:rFonts w:ascii="Bookman Old Style" w:hAnsi="Bookman Old Style"/>
          <w:b/>
          <w:lang w:val="id-ID"/>
        </w:rPr>
        <w:t>6</w:t>
      </w:r>
      <w:r>
        <w:rPr>
          <w:rFonts w:ascii="Bookman Old Style" w:hAnsi="Bookman Old Style"/>
          <w:b/>
        </w:rPr>
        <w:t xml:space="preserve"> </w:t>
      </w:r>
      <w:r w:rsidRPr="00F41049">
        <w:rPr>
          <w:rFonts w:ascii="Bookman Old Style" w:hAnsi="Bookman Old Style"/>
          <w:b/>
        </w:rPr>
        <w:t xml:space="preserve">Meningkatnya Kualitas Seni Budaya </w:t>
      </w:r>
      <w:r>
        <w:rPr>
          <w:rFonts w:ascii="Bookman Old Style" w:hAnsi="Bookman Old Style"/>
          <w:b/>
        </w:rPr>
        <w:t>Lokal</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r w:rsidRPr="00FF1A1B">
        <w:rPr>
          <w:rFonts w:ascii="Bookman Old Style" w:hAnsi="Bookman Old Style"/>
          <w:lang w:val="id-ID"/>
        </w:rPr>
        <w:t>Tabel 3.16</w:t>
      </w:r>
    </w:p>
    <w:p w:rsidR="0085238A"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lang w:val="id-ID"/>
        </w:rPr>
        <w:t xml:space="preserve">Sasaran </w:t>
      </w:r>
      <w:r w:rsidRPr="00FF1A1B">
        <w:rPr>
          <w:rFonts w:ascii="Bookman Old Style" w:hAnsi="Bookman Old Style"/>
        </w:rPr>
        <w:t xml:space="preserve">Meningkatnya </w:t>
      </w:r>
      <w:r>
        <w:rPr>
          <w:rFonts w:ascii="Bookman Old Style" w:hAnsi="Bookman Old Style"/>
        </w:rPr>
        <w:t>Kualitas Seni Budaya Lok</w:t>
      </w:r>
      <w:r w:rsidRPr="00FF1A1B">
        <w:rPr>
          <w:rFonts w:ascii="Bookman Old Style" w:hAnsi="Bookman Old Style"/>
        </w:rPr>
        <w:t>al</w:t>
      </w:r>
    </w:p>
    <w:p w:rsidR="0085238A" w:rsidRPr="004A0927" w:rsidRDefault="0085238A" w:rsidP="0085238A">
      <w:pPr>
        <w:pStyle w:val="BodyTextIndent3"/>
        <w:ind w:left="630" w:firstLine="0"/>
        <w:rPr>
          <w:rFonts w:ascii="Bookman Old Style" w:hAnsi="Bookman Old Style"/>
          <w:b/>
          <w:sz w:val="4"/>
        </w:rPr>
      </w:pPr>
    </w:p>
    <w:tbl>
      <w:tblPr>
        <w:tblW w:w="8996" w:type="dxa"/>
        <w:tblInd w:w="108" w:type="dxa"/>
        <w:tblLook w:val="04A0" w:firstRow="1" w:lastRow="0" w:firstColumn="1" w:lastColumn="0" w:noHBand="0" w:noVBand="1"/>
      </w:tblPr>
      <w:tblGrid>
        <w:gridCol w:w="5220"/>
        <w:gridCol w:w="951"/>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951"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99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9D75D6">
              <w:rPr>
                <w:rFonts w:ascii="Bookman Old Style" w:hAnsi="Bookman Old Style"/>
                <w:color w:val="000000"/>
                <w:sz w:val="18"/>
                <w:szCs w:val="18"/>
              </w:rPr>
              <w:t>Jumlah fasilitasi pergelaran, festival, lomba karya seni budaya, pameran dan perfilman</w:t>
            </w:r>
            <w:r w:rsidRPr="007F33CC">
              <w:rPr>
                <w:rFonts w:ascii="Bookman Old Style" w:hAnsi="Bookman Old Style" w:cs="Calibri"/>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951" w:type="dxa"/>
            <w:tcBorders>
              <w:top w:val="nil"/>
              <w:left w:val="nil"/>
              <w:bottom w:val="single" w:sz="4" w:space="0" w:color="auto"/>
              <w:right w:val="single" w:sz="4" w:space="0" w:color="auto"/>
            </w:tcBorders>
            <w:shd w:val="clear" w:color="auto" w:fill="auto"/>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2</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40</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951"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5</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100</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951"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5</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11</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220</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951"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Pr>
                <w:rFonts w:ascii="Bookman Old Style" w:hAnsi="Bookman Old Style" w:cs="Calibri"/>
                <w:b/>
                <w:bCs/>
                <w:color w:val="000000"/>
                <w:sz w:val="18"/>
                <w:szCs w:val="18"/>
              </w:rPr>
              <w:t>220</w:t>
            </w:r>
            <w:r w:rsidRPr="007F33CC">
              <w:rPr>
                <w:rFonts w:ascii="Bookman Old Style" w:hAnsi="Bookman Old Style" w:cs="Calibri"/>
                <w:b/>
                <w:bCs/>
                <w:color w:val="000000"/>
                <w:sz w:val="18"/>
                <w:szCs w:val="18"/>
              </w:rPr>
              <w:t> </w:t>
            </w:r>
          </w:p>
        </w:tc>
      </w:tr>
    </w:tbl>
    <w:p w:rsidR="0085238A" w:rsidRPr="00442B2D" w:rsidRDefault="0085238A" w:rsidP="0085238A">
      <w:pPr>
        <w:pStyle w:val="BodyTextIndent3"/>
        <w:ind w:left="630" w:firstLine="0"/>
        <w:rPr>
          <w:rFonts w:ascii="Bookman Old Style" w:hAnsi="Bookman Old Style"/>
          <w:b/>
          <w:sz w:val="10"/>
        </w:rPr>
      </w:pPr>
    </w:p>
    <w:p w:rsidR="0085238A" w:rsidRDefault="0085238A" w:rsidP="0085238A">
      <w:pPr>
        <w:pStyle w:val="BodyTextIndent3"/>
        <w:spacing w:before="0" w:after="0"/>
        <w:ind w:left="0" w:firstLine="0"/>
        <w:rPr>
          <w:rFonts w:ascii="Bookman Old Style" w:hAnsi="Bookman Old Style"/>
          <w:lang w:val="en-US"/>
        </w:rPr>
      </w:pPr>
      <w:r>
        <w:rPr>
          <w:rFonts w:ascii="Bookman Old Style" w:hAnsi="Bookman Old Style"/>
          <w:lang w:val="id-ID"/>
        </w:rPr>
        <w:t>Berdasarkan tabel diatas, p</w:t>
      </w:r>
      <w:r w:rsidRPr="00995787">
        <w:rPr>
          <w:rFonts w:ascii="Bookman Old Style" w:hAnsi="Bookman Old Style"/>
        </w:rPr>
        <w:t>encapaian</w:t>
      </w:r>
      <w:r>
        <w:rPr>
          <w:rFonts w:ascii="Bookman Old Style" w:hAnsi="Bookman Old Style"/>
        </w:rPr>
        <w:t xml:space="preserve"> sasaran meningkatnya kualitas seni budaya local dilkakukan pengukuran dengan indikator sasaran  </w:t>
      </w:r>
      <w:r w:rsidRPr="00995787">
        <w:rPr>
          <w:rFonts w:ascii="Bookman Old Style" w:hAnsi="Bookman Old Style"/>
        </w:rPr>
        <w:t xml:space="preserve"> Jumlah fasilitasi pergelaran, festival, lomba karya seni budaya, pameran dan perfilman</w:t>
      </w:r>
      <w:r>
        <w:rPr>
          <w:rFonts w:ascii="Bookman Old Style" w:hAnsi="Bookman Old Style"/>
        </w:rPr>
        <w:t>. Dilihat dari tab</w:t>
      </w:r>
      <w:r>
        <w:rPr>
          <w:rFonts w:ascii="Bookman Old Style" w:hAnsi="Bookman Old Style"/>
          <w:lang w:val="id-ID"/>
        </w:rPr>
        <w:t>e</w:t>
      </w:r>
      <w:r>
        <w:rPr>
          <w:rFonts w:ascii="Bookman Old Style" w:hAnsi="Bookman Old Style"/>
        </w:rPr>
        <w:t xml:space="preserve">l diatas, dengan target 5 (lima) fasilitasi, dengan realisasi kinerja 5 kegiatan maka tingkat capaian kinerja tahun 2016 sebesar </w:t>
      </w:r>
      <w:r w:rsidRPr="004A0927">
        <w:rPr>
          <w:rFonts w:ascii="Bookman Old Style" w:hAnsi="Bookman Old Style"/>
        </w:rPr>
        <w:t>100% dan bernilai Baik.</w:t>
      </w:r>
      <w:r>
        <w:rPr>
          <w:rFonts w:ascii="Bookman Old Style" w:hAnsi="Bookman Old Style"/>
          <w:lang w:val="en-US"/>
        </w:rPr>
        <w:t xml:space="preserve"> </w:t>
      </w:r>
    </w:p>
    <w:p w:rsidR="0085238A" w:rsidRDefault="0085238A" w:rsidP="0085238A">
      <w:pPr>
        <w:pStyle w:val="BodyTextIndent3"/>
        <w:spacing w:before="0" w:after="0"/>
        <w:ind w:left="0" w:firstLine="0"/>
        <w:rPr>
          <w:rFonts w:ascii="Bookman Old Style" w:hAnsi="Bookman Old Style"/>
          <w:lang w:val="en-US"/>
        </w:rPr>
      </w:pPr>
      <w:r>
        <w:rPr>
          <w:rFonts w:ascii="Bookman Old Style" w:hAnsi="Bookman Old Style"/>
          <w:lang w:val="en-US"/>
        </w:rPr>
        <w:t>Untuk tahun 2017 jumlah</w:t>
      </w:r>
      <w:r w:rsidRPr="004A0927">
        <w:rPr>
          <w:rFonts w:ascii="Bookman Old Style" w:hAnsi="Bookman Old Style"/>
          <w:lang w:val="en-US"/>
        </w:rPr>
        <w:t xml:space="preserve"> pergelaran, festival, lomba karya seni budaya, pameran dan perfilman </w:t>
      </w:r>
      <w:r>
        <w:rPr>
          <w:rFonts w:ascii="Bookman Old Style" w:hAnsi="Bookman Old Style"/>
          <w:lang w:val="en-US"/>
        </w:rPr>
        <w:t>sebanyak 11 pagelaran yaitu :</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Festival dana-dana</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Tari Tradidional</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Tari Kreasi</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Itung-itung</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lastRenderedPageBreak/>
        <w:t>Festifal Mokalar</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Salamat</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Ferstifal Pisikan</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peragaan busana adat</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pidato Bahasa mongondow</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bintang vokalia</w:t>
      </w:r>
    </w:p>
    <w:p w:rsidR="0085238A" w:rsidRPr="004A0927" w:rsidRDefault="0085238A" w:rsidP="00DD3F14">
      <w:pPr>
        <w:pStyle w:val="BodyTextIndent3"/>
        <w:numPr>
          <w:ilvl w:val="0"/>
          <w:numId w:val="46"/>
        </w:numPr>
        <w:spacing w:before="0" w:after="0"/>
        <w:ind w:left="426"/>
        <w:rPr>
          <w:rFonts w:ascii="Bookman Old Style" w:hAnsi="Bookman Old Style"/>
        </w:rPr>
      </w:pPr>
      <w:r>
        <w:rPr>
          <w:rFonts w:ascii="Bookman Old Style" w:hAnsi="Bookman Old Style"/>
          <w:lang w:val="en-US"/>
        </w:rPr>
        <w:t>Festifal langkadan</w:t>
      </w:r>
    </w:p>
    <w:p w:rsidR="0085238A" w:rsidRDefault="0085238A" w:rsidP="0085238A">
      <w:pPr>
        <w:pStyle w:val="BodyTextIndent3"/>
        <w:spacing w:before="0" w:after="0"/>
        <w:ind w:left="0" w:firstLine="567"/>
        <w:rPr>
          <w:rFonts w:ascii="Bookman Old Style" w:hAnsi="Bookman Old Style"/>
        </w:rPr>
      </w:pPr>
      <w:r>
        <w:rPr>
          <w:rFonts w:ascii="Bookman Old Style" w:hAnsi="Bookman Old Style"/>
          <w:lang w:val="en-US"/>
        </w:rPr>
        <w:t>D</w:t>
      </w:r>
      <w:r>
        <w:rPr>
          <w:rFonts w:ascii="Bookman Old Style" w:hAnsi="Bookman Old Style"/>
        </w:rPr>
        <w:t xml:space="preserve">engan target 5 (lima) </w:t>
      </w:r>
      <w:r w:rsidRPr="004A0927">
        <w:rPr>
          <w:rFonts w:ascii="Bookman Old Style" w:hAnsi="Bookman Old Style"/>
        </w:rPr>
        <w:t xml:space="preserve">Jumlah fasilitasi pergelaran, festival, lomba karya seni budaya, pameran dan perfilman </w:t>
      </w:r>
      <w:r>
        <w:rPr>
          <w:rFonts w:ascii="Bookman Old Style" w:hAnsi="Bookman Old Style"/>
        </w:rPr>
        <w:t xml:space="preserve">dengan realisasi kinerja </w:t>
      </w:r>
      <w:r>
        <w:rPr>
          <w:rFonts w:ascii="Bookman Old Style" w:hAnsi="Bookman Old Style"/>
          <w:lang w:val="en-US"/>
        </w:rPr>
        <w:t>11</w:t>
      </w:r>
      <w:r>
        <w:rPr>
          <w:rFonts w:ascii="Bookman Old Style" w:hAnsi="Bookman Old Style"/>
        </w:rPr>
        <w:t xml:space="preserve"> </w:t>
      </w:r>
      <w:r>
        <w:rPr>
          <w:rFonts w:ascii="Bookman Old Style" w:hAnsi="Bookman Old Style"/>
          <w:lang w:val="en-US"/>
        </w:rPr>
        <w:t>pagelaran</w:t>
      </w:r>
      <w:r>
        <w:rPr>
          <w:rFonts w:ascii="Bookman Old Style" w:hAnsi="Bookman Old Style"/>
        </w:rPr>
        <w:t xml:space="preserve"> maka tingkat capaian kinerja tahun 2016 sebesar </w:t>
      </w:r>
      <w:r>
        <w:rPr>
          <w:rFonts w:ascii="Bookman Old Style" w:hAnsi="Bookman Old Style"/>
          <w:lang w:val="en-US"/>
        </w:rPr>
        <w:t>220</w:t>
      </w:r>
      <w:r w:rsidRPr="004A0927">
        <w:rPr>
          <w:rFonts w:ascii="Bookman Old Style" w:hAnsi="Bookman Old Style"/>
        </w:rPr>
        <w:t xml:space="preserve">% dan bernilai </w:t>
      </w:r>
      <w:r>
        <w:rPr>
          <w:rFonts w:ascii="Bookman Old Style" w:hAnsi="Bookman Old Style"/>
          <w:lang w:val="en-US"/>
        </w:rPr>
        <w:t xml:space="preserve">sangat </w:t>
      </w:r>
      <w:r w:rsidRPr="004A0927">
        <w:rPr>
          <w:rFonts w:ascii="Bookman Old Style" w:hAnsi="Bookman Old Style"/>
        </w:rPr>
        <w:t>Baik.</w:t>
      </w:r>
    </w:p>
    <w:p w:rsidR="0085238A" w:rsidRDefault="0085238A" w:rsidP="0085238A">
      <w:pPr>
        <w:pStyle w:val="BodyTextIndent3"/>
        <w:spacing w:before="0" w:after="0"/>
        <w:ind w:left="0" w:firstLine="720"/>
        <w:rPr>
          <w:rFonts w:ascii="Bookman Old Style" w:hAnsi="Bookman Old Style"/>
        </w:rPr>
      </w:pPr>
      <w:r>
        <w:rPr>
          <w:rFonts w:ascii="Bookman Old Style" w:hAnsi="Bookman Old Style"/>
        </w:rPr>
        <w:t>Capaian  ini lebih baik bila dibandingkan di tahun 2016 dimana realisasi</w:t>
      </w:r>
      <w:r>
        <w:rPr>
          <w:rFonts w:ascii="Bookman Old Style" w:hAnsi="Bookman Old Style"/>
          <w:lang w:val="id-ID"/>
        </w:rPr>
        <w:t xml:space="preserve"> kinerja </w:t>
      </w:r>
      <w:r>
        <w:rPr>
          <w:rFonts w:ascii="Bookman Old Style" w:hAnsi="Bookman Old Style"/>
        </w:rPr>
        <w:t xml:space="preserve">hanya </w:t>
      </w:r>
      <w:r>
        <w:rPr>
          <w:rFonts w:ascii="Bookman Old Style" w:hAnsi="Bookman Old Style"/>
          <w:lang w:val="en-US"/>
        </w:rPr>
        <w:t>5</w:t>
      </w:r>
      <w:r>
        <w:rPr>
          <w:rFonts w:ascii="Bookman Old Style" w:hAnsi="Bookman Old Style"/>
        </w:rPr>
        <w:t xml:space="preserve"> kegiatan fasilitasi</w:t>
      </w:r>
      <w:r>
        <w:rPr>
          <w:rFonts w:ascii="Bookman Old Style" w:hAnsi="Bookman Old Style"/>
          <w:lang w:val="id-ID"/>
        </w:rPr>
        <w:t xml:space="preserve"> dan</w:t>
      </w:r>
      <w:r>
        <w:rPr>
          <w:rFonts w:ascii="Bookman Old Style" w:hAnsi="Bookman Old Style"/>
        </w:rPr>
        <w:t xml:space="preserve"> capaian kinerja hanya </w:t>
      </w:r>
      <w:r>
        <w:rPr>
          <w:rFonts w:ascii="Bookman Old Style" w:hAnsi="Bookman Old Style"/>
          <w:lang w:val="en-US"/>
        </w:rPr>
        <w:t>100</w:t>
      </w:r>
      <w:r>
        <w:rPr>
          <w:rFonts w:ascii="Bookman Old Style" w:hAnsi="Bookman Old Style"/>
        </w:rPr>
        <w:t xml:space="preserve">%. </w:t>
      </w:r>
    </w:p>
    <w:p w:rsidR="0085238A" w:rsidRDefault="0085238A" w:rsidP="0085238A">
      <w:pPr>
        <w:pStyle w:val="BodyTextIndent3"/>
        <w:spacing w:before="0" w:after="0"/>
        <w:ind w:left="0" w:firstLine="0"/>
        <w:rPr>
          <w:rFonts w:ascii="Bookman Old Style" w:hAnsi="Bookman Old Style"/>
          <w:lang w:val="id-ID"/>
        </w:rPr>
      </w:pPr>
      <w:r w:rsidRPr="00180148">
        <w:rPr>
          <w:rFonts w:ascii="Bookman Old Style" w:hAnsi="Bookman Old Style"/>
        </w:rPr>
        <w:t xml:space="preserve">Upaya-upaya yang dilakukan </w:t>
      </w:r>
      <w:r w:rsidRPr="00180148">
        <w:rPr>
          <w:rFonts w:ascii="Bookman Old Style" w:hAnsi="Bookman Old Style"/>
          <w:lang w:val="id-ID"/>
        </w:rPr>
        <w:t xml:space="preserve">untuk meningkatkan kualitas seni dan budaya </w:t>
      </w:r>
      <w:r w:rsidRPr="00180148">
        <w:rPr>
          <w:rFonts w:ascii="Bookman Old Style" w:hAnsi="Bookman Old Style"/>
        </w:rPr>
        <w:t xml:space="preserve">dengan </w:t>
      </w:r>
      <w:r w:rsidRPr="00180148">
        <w:rPr>
          <w:rFonts w:ascii="Bookman Old Style" w:hAnsi="Bookman Old Style"/>
          <w:lang w:val="id-ID"/>
        </w:rPr>
        <w:t>mendirikan sanggar tari dan melakukan pameran ataupun kegiatan  festival seni dan budaya.</w:t>
      </w:r>
    </w:p>
    <w:p w:rsidR="0085238A" w:rsidRDefault="0085238A" w:rsidP="0085238A">
      <w:pPr>
        <w:pStyle w:val="BodyTextIndent3"/>
        <w:spacing w:before="0" w:after="0"/>
        <w:ind w:left="0" w:firstLine="720"/>
        <w:rPr>
          <w:rFonts w:ascii="Bookman Old Style" w:hAnsi="Bookman Old Style"/>
        </w:rPr>
      </w:pPr>
      <w:r>
        <w:rPr>
          <w:rFonts w:ascii="Bookman Old Style" w:hAnsi="Bookman Old Style"/>
          <w:lang w:val="id-ID"/>
        </w:rPr>
        <w:t xml:space="preserve">Realisasi kinerja tahun 2017 sebesar </w:t>
      </w:r>
      <w:r>
        <w:rPr>
          <w:rFonts w:ascii="Bookman Old Style" w:hAnsi="Bookman Old Style"/>
          <w:lang w:val="en-US"/>
        </w:rPr>
        <w:t>11 festifal</w:t>
      </w:r>
      <w:r>
        <w:rPr>
          <w:rFonts w:ascii="Bookman Old Style" w:hAnsi="Bookman Old Style"/>
          <w:lang w:val="id-ID"/>
        </w:rPr>
        <w:t xml:space="preserve"> d</w:t>
      </w:r>
      <w:r>
        <w:rPr>
          <w:rFonts w:ascii="Bookman Old Style" w:hAnsi="Bookman Old Style"/>
        </w:rPr>
        <w:t xml:space="preserve">ibandingkan dengan target tahun </w:t>
      </w:r>
      <w:r>
        <w:rPr>
          <w:rFonts w:ascii="Bookman Old Style" w:hAnsi="Bookman Old Style"/>
          <w:lang w:val="id-ID"/>
        </w:rPr>
        <w:t xml:space="preserve">akhir </w:t>
      </w:r>
      <w:r>
        <w:rPr>
          <w:rFonts w:ascii="Bookman Old Style" w:hAnsi="Bookman Old Style"/>
        </w:rPr>
        <w:t xml:space="preserve">RPJMD sebesar </w:t>
      </w:r>
      <w:r>
        <w:rPr>
          <w:rFonts w:ascii="Bookman Old Style" w:hAnsi="Bookman Old Style"/>
          <w:lang w:val="en-US"/>
        </w:rPr>
        <w:t xml:space="preserve">5 festifal </w:t>
      </w:r>
      <w:r>
        <w:rPr>
          <w:rFonts w:ascii="Bookman Old Style" w:hAnsi="Bookman Old Style"/>
        </w:rPr>
        <w:t xml:space="preserve">, maka tingkat capaian kinerja </w:t>
      </w:r>
      <w:r>
        <w:rPr>
          <w:rFonts w:ascii="Bookman Old Style" w:hAnsi="Bookman Old Style"/>
          <w:lang w:val="id-ID"/>
        </w:rPr>
        <w:t xml:space="preserve">tahun 2017 </w:t>
      </w:r>
      <w:r>
        <w:rPr>
          <w:rFonts w:ascii="Bookman Old Style" w:hAnsi="Bookman Old Style"/>
        </w:rPr>
        <w:t xml:space="preserve">terhadap tahun akhir RPJMD </w:t>
      </w:r>
      <w:r>
        <w:rPr>
          <w:rFonts w:ascii="Bookman Old Style" w:hAnsi="Bookman Old Style"/>
          <w:lang w:val="en-US"/>
        </w:rPr>
        <w:t xml:space="preserve">sebesar 220% </w:t>
      </w:r>
      <w:r>
        <w:rPr>
          <w:rFonts w:ascii="Bookman Old Style" w:hAnsi="Bookman Old Style"/>
        </w:rPr>
        <w:t xml:space="preserve">sudah tercapai, sehingga perlu merevisi target dan menambah festival sebagai agenda tahunan.  </w:t>
      </w:r>
    </w:p>
    <w:p w:rsidR="0085238A" w:rsidRPr="00630D6A" w:rsidRDefault="0085238A" w:rsidP="0085238A">
      <w:pPr>
        <w:pStyle w:val="BodyTextIndent3"/>
        <w:spacing w:before="0" w:after="0"/>
        <w:ind w:left="0" w:firstLine="567"/>
        <w:rPr>
          <w:rFonts w:ascii="Bookman Old Style" w:hAnsi="Bookman Old Style"/>
        </w:rPr>
      </w:pPr>
      <w:r>
        <w:rPr>
          <w:rFonts w:ascii="Bookman Old Style" w:hAnsi="Bookman Old Style"/>
        </w:rPr>
        <w:t xml:space="preserve">Program </w:t>
      </w:r>
      <w:r w:rsidRPr="004926FE">
        <w:rPr>
          <w:rFonts w:ascii="Bookman Old Style" w:hAnsi="Bookman Old Style"/>
        </w:rPr>
        <w:t>yang mendukung sasaran ini adalah</w:t>
      </w:r>
      <w:r>
        <w:rPr>
          <w:rFonts w:ascii="Bookman Old Style" w:hAnsi="Bookman Old Style"/>
          <w:lang w:val="id-ID"/>
        </w:rPr>
        <w:t xml:space="preserve"> </w:t>
      </w:r>
      <w:r w:rsidRPr="004926FE">
        <w:rPr>
          <w:rFonts w:ascii="Bookman Old Style" w:hAnsi="Bookman Old Style"/>
          <w:lang w:val="id-ID"/>
        </w:rPr>
        <w:t>Program Pengelolaan Keragaman Budaya</w:t>
      </w:r>
      <w:r>
        <w:rPr>
          <w:rFonts w:ascii="Bookman Old Style" w:hAnsi="Bookman Old Style"/>
          <w:lang w:val="id-ID"/>
        </w:rPr>
        <w:t xml:space="preserve"> Rp. </w:t>
      </w:r>
      <w:r>
        <w:rPr>
          <w:rFonts w:ascii="Bookman Old Style" w:hAnsi="Bookman Old Style"/>
          <w:lang w:val="en-US"/>
        </w:rPr>
        <w:t>401.428.200</w:t>
      </w:r>
      <w:r>
        <w:rPr>
          <w:rFonts w:ascii="Bookman Old Style" w:hAnsi="Bookman Old Style"/>
          <w:lang w:val="id-ID"/>
        </w:rPr>
        <w:t xml:space="preserve">, </w:t>
      </w:r>
      <w:r w:rsidRPr="004926FE">
        <w:rPr>
          <w:rFonts w:ascii="Bookman Old Style" w:hAnsi="Bookman Old Style"/>
        </w:rPr>
        <w:t xml:space="preserve"> </w:t>
      </w:r>
    </w:p>
    <w:p w:rsidR="0085238A" w:rsidRDefault="0085238A" w:rsidP="0085238A">
      <w:pPr>
        <w:pStyle w:val="BodyTextIndent3"/>
        <w:ind w:left="0" w:firstLine="0"/>
        <w:rPr>
          <w:rFonts w:ascii="Bookman Old Style" w:hAnsi="Bookman Old Style"/>
          <w:b/>
        </w:rPr>
      </w:pPr>
    </w:p>
    <w:p w:rsidR="0085238A" w:rsidRDefault="0085238A" w:rsidP="0085238A">
      <w:pPr>
        <w:pStyle w:val="BodyTextIndent3"/>
        <w:ind w:left="0" w:firstLine="0"/>
        <w:rPr>
          <w:rFonts w:ascii="Bookman Old Style" w:hAnsi="Bookman Old Style"/>
          <w:b/>
        </w:rPr>
      </w:pPr>
      <w:r>
        <w:rPr>
          <w:rFonts w:ascii="Bookman Old Style" w:hAnsi="Bookman Old Style"/>
          <w:b/>
        </w:rPr>
        <w:t>Pencapaian Sasaran 1</w:t>
      </w:r>
      <w:r>
        <w:rPr>
          <w:rFonts w:ascii="Bookman Old Style" w:hAnsi="Bookman Old Style"/>
          <w:b/>
          <w:lang w:val="id-ID"/>
        </w:rPr>
        <w:t>7</w:t>
      </w:r>
      <w:r>
        <w:rPr>
          <w:rFonts w:ascii="Bookman Old Style" w:hAnsi="Bookman Old Style"/>
          <w:b/>
        </w:rPr>
        <w:t xml:space="preserve"> </w:t>
      </w:r>
      <w:r w:rsidRPr="00845F7D">
        <w:rPr>
          <w:rFonts w:ascii="Bookman Old Style" w:hAnsi="Bookman Old Style"/>
          <w:b/>
        </w:rPr>
        <w:t>Meningkatnya Pendapatan Asli Daerah</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r w:rsidRPr="00FF1A1B">
        <w:rPr>
          <w:rFonts w:ascii="Bookman Old Style" w:hAnsi="Bookman Old Style"/>
          <w:lang w:val="id-ID"/>
        </w:rPr>
        <w:t>Tabel 3.17</w:t>
      </w:r>
    </w:p>
    <w:p w:rsidR="0085238A" w:rsidRDefault="0085238A" w:rsidP="0085238A">
      <w:pPr>
        <w:pStyle w:val="BodyTextIndent3"/>
        <w:spacing w:before="0" w:after="0" w:line="240" w:lineRule="auto"/>
        <w:ind w:left="0" w:firstLine="0"/>
        <w:jc w:val="center"/>
        <w:rPr>
          <w:rFonts w:ascii="Bookman Old Style" w:hAnsi="Bookman Old Style"/>
        </w:rPr>
      </w:pPr>
      <w:r w:rsidRPr="00FF1A1B">
        <w:rPr>
          <w:rFonts w:ascii="Bookman Old Style" w:hAnsi="Bookman Old Style"/>
          <w:lang w:val="id-ID"/>
        </w:rPr>
        <w:t xml:space="preserve">Sasaran </w:t>
      </w:r>
      <w:r w:rsidRPr="00FF1A1B">
        <w:rPr>
          <w:rFonts w:ascii="Bookman Old Style" w:hAnsi="Bookman Old Style"/>
        </w:rPr>
        <w:t>Meningkatnya Pendapatan Asli Daerah</w:t>
      </w:r>
    </w:p>
    <w:p w:rsidR="0085238A" w:rsidRPr="00FF1A1B" w:rsidRDefault="0085238A" w:rsidP="0085238A">
      <w:pPr>
        <w:pStyle w:val="BodyTextIndent3"/>
        <w:spacing w:before="0" w:after="0" w:line="240" w:lineRule="auto"/>
        <w:ind w:left="0" w:firstLine="0"/>
        <w:jc w:val="center"/>
        <w:rPr>
          <w:rFonts w:ascii="Bookman Old Style" w:hAnsi="Bookman Old Style"/>
          <w:lang w:val="id-ID"/>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lang w:val="id-ID"/>
              </w:rPr>
              <w:lastRenderedPageBreak/>
              <w:tab/>
            </w:r>
            <w:r w:rsidRPr="007F33CC">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Pr>
                <w:rFonts w:ascii="Bookman Old Style" w:hAnsi="Bookman Old Style" w:cs="Calibri"/>
                <w:b/>
                <w:color w:val="333333"/>
                <w:sz w:val="18"/>
                <w:szCs w:val="18"/>
              </w:rPr>
              <w:t>P</w:t>
            </w:r>
            <w:r w:rsidRPr="00C56D0A">
              <w:rPr>
                <w:rFonts w:ascii="Bookman Old Style" w:hAnsi="Bookman Old Style" w:cs="Calibri"/>
                <w:b/>
                <w:color w:val="333333"/>
                <w:sz w:val="18"/>
                <w:szCs w:val="18"/>
              </w:rPr>
              <w:t>ersentase peningkatan Pendapatan Asli Daerah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25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31.09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124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25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24.14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9D75D6" w:rsidRDefault="0085238A" w:rsidP="0085238A">
            <w:pPr>
              <w:jc w:val="center"/>
              <w:rPr>
                <w:rFonts w:ascii="Bookman Old Style" w:hAnsi="Bookman Old Style"/>
                <w:color w:val="000000"/>
                <w:sz w:val="18"/>
                <w:szCs w:val="18"/>
              </w:rPr>
            </w:pPr>
            <w:r w:rsidRPr="009D75D6">
              <w:rPr>
                <w:rFonts w:ascii="Bookman Old Style" w:hAnsi="Bookman Old Style"/>
                <w:color w:val="000000"/>
                <w:sz w:val="18"/>
                <w:szCs w:val="18"/>
              </w:rPr>
              <w:t xml:space="preserve">             97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Pr>
                <w:rFonts w:ascii="Bookman Old Style" w:hAnsi="Bookman Old Style" w:cs="Calibri"/>
                <w:color w:val="333333"/>
                <w:sz w:val="18"/>
                <w:szCs w:val="18"/>
              </w:rPr>
              <w:t>persen</w:t>
            </w: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33,76</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135,03</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135,03</w:t>
            </w:r>
          </w:p>
        </w:tc>
      </w:tr>
    </w:tbl>
    <w:p w:rsidR="0085238A" w:rsidRDefault="0085238A" w:rsidP="0085238A">
      <w:pPr>
        <w:pStyle w:val="BodyTextIndent3"/>
        <w:spacing w:before="0" w:after="0"/>
        <w:ind w:left="0" w:firstLine="720"/>
        <w:rPr>
          <w:rFonts w:ascii="Bookman Old Style" w:hAnsi="Bookman Old Style"/>
          <w:lang w:val="id-ID"/>
        </w:rPr>
      </w:pPr>
    </w:p>
    <w:p w:rsidR="0085238A" w:rsidRDefault="0085238A" w:rsidP="0085238A">
      <w:pPr>
        <w:pStyle w:val="BodyTextIndent3"/>
        <w:spacing w:before="0" w:after="0"/>
        <w:ind w:left="0" w:firstLine="720"/>
        <w:rPr>
          <w:rFonts w:ascii="Bookman Old Style" w:hAnsi="Bookman Old Style"/>
          <w:lang w:val="id-ID"/>
        </w:rPr>
      </w:pPr>
      <w:r>
        <w:rPr>
          <w:rFonts w:ascii="Bookman Old Style" w:hAnsi="Bookman Old Style"/>
          <w:lang w:val="id-ID"/>
        </w:rPr>
        <w:t xml:space="preserve">Pencapaian sasaran meningkatnya pendapatan asli daerah di lakukan dengan indikator presentase peningkatan pendapatan asli daerah. pada tahun 2015, pencapaian pendapatan asli daerah sebesar Rp. </w:t>
      </w:r>
      <w:r w:rsidRPr="00297042">
        <w:rPr>
          <w:rFonts w:ascii="Bookman Old Style" w:hAnsi="Bookman Old Style"/>
          <w:lang w:val="id-ID"/>
        </w:rPr>
        <w:t>31</w:t>
      </w:r>
      <w:r>
        <w:rPr>
          <w:rFonts w:ascii="Bookman Old Style" w:hAnsi="Bookman Old Style"/>
          <w:lang w:val="id-ID"/>
        </w:rPr>
        <w:t>.</w:t>
      </w:r>
      <w:r w:rsidRPr="00297042">
        <w:rPr>
          <w:rFonts w:ascii="Bookman Old Style" w:hAnsi="Bookman Old Style"/>
          <w:lang w:val="id-ID"/>
        </w:rPr>
        <w:t>396</w:t>
      </w:r>
      <w:r>
        <w:rPr>
          <w:rFonts w:ascii="Bookman Old Style" w:hAnsi="Bookman Old Style"/>
          <w:lang w:val="id-ID"/>
        </w:rPr>
        <w:t>.</w:t>
      </w:r>
      <w:r w:rsidRPr="00297042">
        <w:rPr>
          <w:rFonts w:ascii="Bookman Old Style" w:hAnsi="Bookman Old Style"/>
          <w:lang w:val="id-ID"/>
        </w:rPr>
        <w:t>194</w:t>
      </w:r>
      <w:r>
        <w:rPr>
          <w:rFonts w:ascii="Bookman Old Style" w:hAnsi="Bookman Old Style"/>
          <w:lang w:val="id-ID"/>
        </w:rPr>
        <w:t>.</w:t>
      </w:r>
      <w:r w:rsidRPr="00297042">
        <w:rPr>
          <w:rFonts w:ascii="Bookman Old Style" w:hAnsi="Bookman Old Style"/>
          <w:lang w:val="id-ID"/>
        </w:rPr>
        <w:t>068</w:t>
      </w:r>
      <w:r>
        <w:rPr>
          <w:rFonts w:ascii="Bookman Old Style" w:hAnsi="Bookman Old Style"/>
          <w:lang w:val="id-ID"/>
        </w:rPr>
        <w:t xml:space="preserve">,- dan pada tahun 2016 mencapai Rp. </w:t>
      </w:r>
      <w:r w:rsidRPr="00297042">
        <w:rPr>
          <w:rFonts w:ascii="Bookman Old Style" w:hAnsi="Bookman Old Style"/>
          <w:lang w:val="id-ID"/>
        </w:rPr>
        <w:t>38</w:t>
      </w:r>
      <w:r>
        <w:rPr>
          <w:rFonts w:ascii="Bookman Old Style" w:hAnsi="Bookman Old Style"/>
          <w:lang w:val="id-ID"/>
        </w:rPr>
        <w:t>.</w:t>
      </w:r>
      <w:r w:rsidRPr="00297042">
        <w:rPr>
          <w:rFonts w:ascii="Bookman Old Style" w:hAnsi="Bookman Old Style"/>
          <w:lang w:val="id-ID"/>
        </w:rPr>
        <w:t>976</w:t>
      </w:r>
      <w:r>
        <w:rPr>
          <w:rFonts w:ascii="Bookman Old Style" w:hAnsi="Bookman Old Style"/>
          <w:lang w:val="id-ID"/>
        </w:rPr>
        <w:t>.</w:t>
      </w:r>
      <w:r w:rsidRPr="00297042">
        <w:rPr>
          <w:rFonts w:ascii="Bookman Old Style" w:hAnsi="Bookman Old Style"/>
          <w:lang w:val="id-ID"/>
        </w:rPr>
        <w:t>570</w:t>
      </w:r>
      <w:r>
        <w:rPr>
          <w:rFonts w:ascii="Bookman Old Style" w:hAnsi="Bookman Old Style"/>
          <w:lang w:val="id-ID"/>
        </w:rPr>
        <w:t>.</w:t>
      </w:r>
      <w:r w:rsidRPr="00297042">
        <w:rPr>
          <w:rFonts w:ascii="Bookman Old Style" w:hAnsi="Bookman Old Style"/>
          <w:lang w:val="id-ID"/>
        </w:rPr>
        <w:t>534</w:t>
      </w:r>
      <w:r>
        <w:rPr>
          <w:rFonts w:ascii="Bookman Old Style" w:hAnsi="Bookman Old Style"/>
          <w:lang w:val="id-ID"/>
        </w:rPr>
        <w:t xml:space="preserve">, dengan kata lain meningkat Rp. 7.580.376.466,- atau kenaikan 24,14%. dari target yang ditetapkan tahun 2015 kenaikan dari tahun sebelumnya sebesar 25%, realisasi kinerja 31,09% dan dari target yang ditetapkan tahun 2016, realisasi kinerja sebesar 24,14%   maka tingkat capaian kinerja sebesar </w:t>
      </w:r>
      <w:r w:rsidRPr="00597F7F">
        <w:rPr>
          <w:rFonts w:ascii="Bookman Old Style" w:hAnsi="Bookman Old Style"/>
          <w:lang w:val="id-ID"/>
        </w:rPr>
        <w:t>97% atau bernilai baik.</w:t>
      </w:r>
    </w:p>
    <w:p w:rsidR="0085238A" w:rsidRPr="00597F7F" w:rsidRDefault="0085238A" w:rsidP="0085238A">
      <w:pPr>
        <w:pStyle w:val="BodyTextIndent3"/>
        <w:spacing w:before="0" w:after="0"/>
        <w:ind w:left="0" w:firstLine="720"/>
        <w:rPr>
          <w:rFonts w:ascii="Bookman Old Style" w:hAnsi="Bookman Old Style"/>
          <w:lang w:val="en-US"/>
        </w:rPr>
      </w:pPr>
      <w:r w:rsidRPr="00597F7F">
        <w:rPr>
          <w:rFonts w:ascii="Bookman Old Style" w:hAnsi="Bookman Old Style"/>
          <w:lang w:val="en-US"/>
        </w:rPr>
        <w:t xml:space="preserve">Pada tahun </w:t>
      </w:r>
      <w:r>
        <w:rPr>
          <w:rFonts w:ascii="Bookman Old Style" w:hAnsi="Bookman Old Style"/>
          <w:lang w:val="en-US"/>
        </w:rPr>
        <w:t xml:space="preserve">2017 pencapaian PAD sebesar Rp.58.838.965.715 dengan kata lain meningkat Rp. 19.862.395.181 atau dengan releasisasi sebesar 33,76% </w:t>
      </w:r>
    </w:p>
    <w:p w:rsidR="0085238A" w:rsidRDefault="0085238A" w:rsidP="0085238A">
      <w:pPr>
        <w:pStyle w:val="BodyTextIndent3"/>
        <w:spacing w:before="0" w:after="0"/>
        <w:ind w:left="0" w:firstLine="567"/>
        <w:rPr>
          <w:rFonts w:ascii="Bookman Old Style" w:hAnsi="Bookman Old Style"/>
          <w:color w:val="333333"/>
          <w:szCs w:val="22"/>
          <w:lang w:val="id-ID"/>
        </w:rPr>
      </w:pPr>
      <w:r>
        <w:rPr>
          <w:rFonts w:ascii="Bookman Old Style" w:hAnsi="Bookman Old Style"/>
          <w:color w:val="333333"/>
          <w:szCs w:val="22"/>
          <w:lang w:val="en-US"/>
        </w:rPr>
        <w:t>D</w:t>
      </w:r>
      <w:r w:rsidRPr="00597F7F">
        <w:rPr>
          <w:rFonts w:ascii="Bookman Old Style" w:hAnsi="Bookman Old Style"/>
          <w:color w:val="333333"/>
          <w:szCs w:val="22"/>
          <w:lang w:val="id-ID"/>
        </w:rPr>
        <w:t>ari t</w:t>
      </w:r>
      <w:r>
        <w:rPr>
          <w:rFonts w:ascii="Bookman Old Style" w:hAnsi="Bookman Old Style"/>
          <w:color w:val="333333"/>
          <w:szCs w:val="22"/>
          <w:lang w:val="id-ID"/>
        </w:rPr>
        <w:t xml:space="preserve">arget yang ditetapkan tahun 2017 sebesar </w:t>
      </w:r>
      <w:r w:rsidRPr="00BB6E77">
        <w:rPr>
          <w:rFonts w:ascii="Bookman Old Style" w:hAnsi="Bookman Old Style"/>
          <w:b/>
          <w:color w:val="333333"/>
          <w:szCs w:val="22"/>
          <w:lang w:val="id-ID"/>
        </w:rPr>
        <w:t xml:space="preserve">25% </w:t>
      </w:r>
      <w:r>
        <w:rPr>
          <w:rFonts w:ascii="Bookman Old Style" w:hAnsi="Bookman Old Style"/>
          <w:color w:val="333333"/>
          <w:szCs w:val="22"/>
          <w:lang w:val="id-ID"/>
        </w:rPr>
        <w:t>dengan</w:t>
      </w:r>
      <w:r w:rsidRPr="00597F7F">
        <w:rPr>
          <w:rFonts w:ascii="Bookman Old Style" w:hAnsi="Bookman Old Style"/>
          <w:color w:val="333333"/>
          <w:szCs w:val="22"/>
          <w:lang w:val="id-ID"/>
        </w:rPr>
        <w:t xml:space="preserve"> realisasi kinerja sebesar </w:t>
      </w:r>
      <w:r w:rsidRPr="00BB6E77">
        <w:rPr>
          <w:rFonts w:ascii="Bookman Old Style" w:hAnsi="Bookman Old Style"/>
          <w:b/>
          <w:color w:val="333333"/>
          <w:szCs w:val="22"/>
          <w:lang w:val="en-US"/>
        </w:rPr>
        <w:t>33,76</w:t>
      </w:r>
      <w:r w:rsidRPr="00BB6E77">
        <w:rPr>
          <w:rFonts w:ascii="Bookman Old Style" w:hAnsi="Bookman Old Style"/>
          <w:b/>
          <w:color w:val="333333"/>
          <w:szCs w:val="22"/>
          <w:lang w:val="id-ID"/>
        </w:rPr>
        <w:t>%</w:t>
      </w:r>
      <w:r w:rsidRPr="00597F7F">
        <w:rPr>
          <w:rFonts w:ascii="Bookman Old Style" w:hAnsi="Bookman Old Style"/>
          <w:color w:val="333333"/>
          <w:szCs w:val="22"/>
          <w:lang w:val="id-ID"/>
        </w:rPr>
        <w:t xml:space="preserve"> maka tingkat capaian kinerja sebesar </w:t>
      </w:r>
      <w:r w:rsidRPr="00BB6E77">
        <w:rPr>
          <w:rFonts w:ascii="Bookman Old Style" w:hAnsi="Bookman Old Style"/>
          <w:b/>
          <w:color w:val="333333"/>
          <w:szCs w:val="22"/>
          <w:lang w:val="en-US"/>
        </w:rPr>
        <w:t>135,03</w:t>
      </w:r>
      <w:r w:rsidRPr="00BB6E77">
        <w:rPr>
          <w:rFonts w:ascii="Bookman Old Style" w:hAnsi="Bookman Old Style"/>
          <w:b/>
          <w:color w:val="333333"/>
          <w:szCs w:val="22"/>
          <w:lang w:val="id-ID"/>
        </w:rPr>
        <w:t>%</w:t>
      </w:r>
      <w:r w:rsidRPr="00597F7F">
        <w:rPr>
          <w:rFonts w:ascii="Bookman Old Style" w:hAnsi="Bookman Old Style"/>
          <w:color w:val="333333"/>
          <w:szCs w:val="22"/>
          <w:lang w:val="id-ID"/>
        </w:rPr>
        <w:t xml:space="preserve"> atau bernilai</w:t>
      </w:r>
      <w:r w:rsidRPr="00BB6E77">
        <w:rPr>
          <w:rFonts w:ascii="Bookman Old Style" w:hAnsi="Bookman Old Style"/>
          <w:b/>
          <w:color w:val="333333"/>
          <w:szCs w:val="22"/>
          <w:lang w:val="id-ID"/>
        </w:rPr>
        <w:t xml:space="preserve"> </w:t>
      </w:r>
      <w:r w:rsidRPr="00BB6E77">
        <w:rPr>
          <w:rFonts w:ascii="Bookman Old Style" w:hAnsi="Bookman Old Style"/>
          <w:b/>
          <w:color w:val="333333"/>
          <w:szCs w:val="22"/>
          <w:lang w:val="en-US"/>
        </w:rPr>
        <w:t xml:space="preserve">sangat </w:t>
      </w:r>
      <w:r w:rsidRPr="00BB6E77">
        <w:rPr>
          <w:rFonts w:ascii="Bookman Old Style" w:hAnsi="Bookman Old Style"/>
          <w:b/>
          <w:color w:val="333333"/>
          <w:szCs w:val="22"/>
          <w:lang w:val="id-ID"/>
        </w:rPr>
        <w:t>baik</w:t>
      </w:r>
      <w:r w:rsidRPr="00597F7F">
        <w:rPr>
          <w:rFonts w:ascii="Bookman Old Style" w:hAnsi="Bookman Old Style"/>
          <w:color w:val="333333"/>
          <w:szCs w:val="22"/>
          <w:lang w:val="id-ID"/>
        </w:rPr>
        <w:t>.</w:t>
      </w:r>
    </w:p>
    <w:p w:rsidR="0085238A" w:rsidRPr="004B3329"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Hambatan dalam </w:t>
      </w:r>
      <w:r w:rsidRPr="004B3329">
        <w:rPr>
          <w:rFonts w:ascii="Bookman Old Style" w:hAnsi="Bookman Old Style"/>
          <w:lang w:val="id-ID"/>
        </w:rPr>
        <w:t xml:space="preserve">pencapaian pada pajak bumi dan bangunan dimana sujumlah objek pajak tidak berdomisili di wilayah </w:t>
      </w:r>
      <w:r>
        <w:rPr>
          <w:rFonts w:ascii="Bookman Old Style" w:hAnsi="Bookman Old Style"/>
          <w:lang w:val="id-ID"/>
        </w:rPr>
        <w:t>Kota</w:t>
      </w:r>
      <w:r w:rsidRPr="004B3329">
        <w:rPr>
          <w:rFonts w:ascii="Bookman Old Style" w:hAnsi="Bookman Old Style"/>
          <w:lang w:val="id-ID"/>
        </w:rPr>
        <w:t xml:space="preserve"> </w:t>
      </w:r>
      <w:r>
        <w:rPr>
          <w:rFonts w:ascii="Bookman Old Style" w:hAnsi="Bookman Old Style"/>
          <w:lang w:val="id-ID"/>
        </w:rPr>
        <w:t>Kotamobagu</w:t>
      </w:r>
      <w:r w:rsidRPr="004B3329">
        <w:rPr>
          <w:rFonts w:ascii="Bookman Old Style" w:hAnsi="Bookman Old Style"/>
          <w:lang w:val="id-ID"/>
        </w:rPr>
        <w:t xml:space="preserve"> sehingga sulit melakukan penarikan pajak.</w:t>
      </w:r>
    </w:p>
    <w:p w:rsidR="0085238A" w:rsidRDefault="0085238A" w:rsidP="0085238A">
      <w:pPr>
        <w:pStyle w:val="BodyTextIndent3"/>
        <w:spacing w:before="0" w:after="0"/>
        <w:ind w:left="0" w:firstLine="357"/>
        <w:rPr>
          <w:rFonts w:ascii="Bookman Old Style" w:hAnsi="Bookman Old Style"/>
          <w:color w:val="FF0000"/>
          <w:lang w:val="id-ID"/>
        </w:rPr>
      </w:pPr>
      <w:r>
        <w:rPr>
          <w:rFonts w:ascii="Bookman Old Style" w:hAnsi="Bookman Old Style"/>
          <w:lang w:val="id-ID"/>
        </w:rPr>
        <w:t>U</w:t>
      </w:r>
      <w:r w:rsidRPr="004B3329">
        <w:rPr>
          <w:rFonts w:ascii="Bookman Old Style" w:hAnsi="Bookman Old Style"/>
          <w:lang w:val="id-ID"/>
        </w:rPr>
        <w:t>paya yang dilakukan adalah dengan mengintesifkan penarikan PBB melalui perangkat desa dan kelurahan</w:t>
      </w:r>
      <w:r>
        <w:rPr>
          <w:rFonts w:ascii="Bookman Old Style" w:hAnsi="Bookman Old Style"/>
          <w:lang w:val="id-ID"/>
        </w:rPr>
        <w:t>.</w:t>
      </w:r>
      <w:r>
        <w:rPr>
          <w:rFonts w:ascii="Bookman Old Style" w:hAnsi="Bookman Old Style"/>
          <w:color w:val="FF0000"/>
          <w:lang w:val="id-ID"/>
        </w:rPr>
        <w:t xml:space="preserve">  </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lastRenderedPageBreak/>
        <w:t xml:space="preserve">Realisasi kinerja tahun 2017 sebesar </w:t>
      </w:r>
      <w:r w:rsidRPr="00BB6E77">
        <w:rPr>
          <w:rFonts w:ascii="Bookman Old Style" w:hAnsi="Bookman Old Style"/>
          <w:b/>
          <w:lang w:val="en-US"/>
        </w:rPr>
        <w:t>33,76</w:t>
      </w:r>
      <w:r w:rsidRPr="00BB6E77">
        <w:rPr>
          <w:rFonts w:ascii="Bookman Old Style" w:hAnsi="Bookman Old Style"/>
          <w:b/>
          <w:lang w:val="id-ID"/>
        </w:rPr>
        <w:t xml:space="preserve">% </w:t>
      </w:r>
      <w:r>
        <w:rPr>
          <w:rFonts w:ascii="Bookman Old Style" w:hAnsi="Bookman Old Style"/>
          <w:lang w:val="id-ID"/>
        </w:rPr>
        <w:t xml:space="preserve">dibandingkan dengan terget tahun akhir RPJMD sebesar </w:t>
      </w:r>
      <w:r w:rsidRPr="00BB6E77">
        <w:rPr>
          <w:rFonts w:ascii="Bookman Old Style" w:hAnsi="Bookman Old Style"/>
          <w:b/>
          <w:lang w:val="id-ID"/>
        </w:rPr>
        <w:t>25%,</w:t>
      </w:r>
      <w:r>
        <w:rPr>
          <w:rFonts w:ascii="Bookman Old Style" w:hAnsi="Bookman Old Style"/>
          <w:lang w:val="id-ID"/>
        </w:rPr>
        <w:t xml:space="preserve"> maka tingkat capaian kinerja terhadap terget tahun akhir RPJMD sebesar </w:t>
      </w:r>
      <w:r w:rsidRPr="00BB6E77">
        <w:rPr>
          <w:rFonts w:ascii="Bookman Old Style" w:hAnsi="Bookman Old Style"/>
          <w:b/>
          <w:lang w:val="en-US"/>
        </w:rPr>
        <w:t>135,04</w:t>
      </w:r>
      <w:r w:rsidRPr="00BB6E77">
        <w:rPr>
          <w:rFonts w:ascii="Bookman Old Style" w:hAnsi="Bookman Old Style"/>
          <w:b/>
          <w:lang w:val="id-ID"/>
        </w:rPr>
        <w:t>%</w:t>
      </w:r>
      <w:r>
        <w:rPr>
          <w:rFonts w:ascii="Bookman Old Style" w:hAnsi="Bookman Old Style"/>
          <w:lang w:val="id-ID"/>
        </w:rPr>
        <w:t>.</w:t>
      </w:r>
    </w:p>
    <w:p w:rsidR="0085238A" w:rsidRPr="00BB6E77" w:rsidRDefault="0085238A" w:rsidP="0085238A">
      <w:pPr>
        <w:pStyle w:val="BodyTextIndent3"/>
        <w:spacing w:before="0" w:after="0"/>
        <w:ind w:left="0" w:firstLine="567"/>
        <w:rPr>
          <w:rFonts w:ascii="Bookman Old Style" w:hAnsi="Bookman Old Style"/>
          <w:lang w:val="en-US"/>
        </w:rPr>
      </w:pPr>
      <w:r>
        <w:rPr>
          <w:rFonts w:ascii="Bookman Old Style" w:hAnsi="Bookman Old Style"/>
          <w:lang w:val="id-ID"/>
        </w:rPr>
        <w:t xml:space="preserve">Program yang mendukung pencapaian sasaran  ini adalah </w:t>
      </w:r>
      <w:r w:rsidRPr="004111CC">
        <w:rPr>
          <w:rFonts w:ascii="Bookman Old Style" w:hAnsi="Bookman Old Style"/>
          <w:lang w:val="id-ID"/>
        </w:rPr>
        <w:t>Program peningkatan dan pengembangan pengelolaan keuangan daerah</w:t>
      </w:r>
      <w:r>
        <w:rPr>
          <w:rFonts w:ascii="Bookman Old Style" w:hAnsi="Bookman Old Style"/>
          <w:lang w:val="id-ID"/>
        </w:rPr>
        <w:t xml:space="preserve"> dengan anggaran Rp. </w:t>
      </w:r>
      <w:r>
        <w:rPr>
          <w:rFonts w:ascii="Bookman Old Style" w:hAnsi="Bookman Old Style"/>
          <w:lang w:val="en-US"/>
        </w:rPr>
        <w:t>2.347.300.703,-</w:t>
      </w:r>
    </w:p>
    <w:p w:rsidR="0085238A" w:rsidRPr="0073697A" w:rsidRDefault="0085238A" w:rsidP="0085238A">
      <w:pPr>
        <w:pStyle w:val="BodyTextIndent3"/>
        <w:ind w:left="0" w:firstLine="0"/>
        <w:rPr>
          <w:rFonts w:ascii="Bookman Old Style" w:hAnsi="Bookman Old Style"/>
          <w:b/>
          <w:sz w:val="10"/>
        </w:rPr>
      </w:pPr>
    </w:p>
    <w:p w:rsidR="0085238A" w:rsidRDefault="0085238A" w:rsidP="0085238A">
      <w:pPr>
        <w:pStyle w:val="BodyTextIndent3"/>
        <w:ind w:left="0" w:firstLine="0"/>
        <w:rPr>
          <w:rFonts w:ascii="Bookman Old Style" w:hAnsi="Bookman Old Style"/>
          <w:b/>
        </w:rPr>
      </w:pPr>
      <w:r>
        <w:rPr>
          <w:rFonts w:ascii="Bookman Old Style" w:hAnsi="Bookman Old Style"/>
          <w:b/>
        </w:rPr>
        <w:t>Pencapaian Sasaran 1</w:t>
      </w:r>
      <w:r>
        <w:rPr>
          <w:rFonts w:ascii="Bookman Old Style" w:hAnsi="Bookman Old Style"/>
          <w:b/>
          <w:lang w:val="id-ID"/>
        </w:rPr>
        <w:t>8</w:t>
      </w:r>
      <w:r>
        <w:rPr>
          <w:rFonts w:ascii="Bookman Old Style" w:hAnsi="Bookman Old Style"/>
          <w:b/>
        </w:rPr>
        <w:t xml:space="preserve"> </w:t>
      </w:r>
      <w:r w:rsidRPr="00845F7D">
        <w:rPr>
          <w:rFonts w:ascii="Bookman Old Style" w:hAnsi="Bookman Old Style"/>
          <w:b/>
        </w:rPr>
        <w:t>Terjaganya Pertumbuhan Ekonomi</w:t>
      </w:r>
    </w:p>
    <w:p w:rsidR="0085238A" w:rsidRPr="00E46BDF" w:rsidRDefault="0085238A" w:rsidP="0085238A">
      <w:pPr>
        <w:pStyle w:val="BodyTextIndent3"/>
        <w:spacing w:before="0" w:after="0" w:line="240" w:lineRule="auto"/>
        <w:ind w:left="0" w:firstLine="0"/>
        <w:jc w:val="center"/>
        <w:rPr>
          <w:rFonts w:ascii="Bookman Old Style" w:hAnsi="Bookman Old Style"/>
          <w:lang w:val="id-ID"/>
        </w:rPr>
      </w:pPr>
      <w:r w:rsidRPr="00E46BDF">
        <w:rPr>
          <w:rFonts w:ascii="Bookman Old Style" w:hAnsi="Bookman Old Style"/>
          <w:lang w:val="id-ID"/>
        </w:rPr>
        <w:t>Tabel 3.18</w:t>
      </w:r>
    </w:p>
    <w:p w:rsidR="0085238A" w:rsidRDefault="0085238A" w:rsidP="0085238A">
      <w:pPr>
        <w:pStyle w:val="BodyTextIndent3"/>
        <w:spacing w:before="0" w:after="0" w:line="240" w:lineRule="auto"/>
        <w:ind w:left="0" w:firstLine="0"/>
        <w:jc w:val="center"/>
        <w:rPr>
          <w:rFonts w:ascii="Bookman Old Style" w:hAnsi="Bookman Old Style"/>
        </w:rPr>
      </w:pPr>
      <w:r w:rsidRPr="00E46BDF">
        <w:rPr>
          <w:rFonts w:ascii="Bookman Old Style" w:hAnsi="Bookman Old Style"/>
          <w:lang w:val="id-ID"/>
        </w:rPr>
        <w:t xml:space="preserve">Sasaran </w:t>
      </w:r>
      <w:r w:rsidRPr="00E46BDF">
        <w:rPr>
          <w:rFonts w:ascii="Bookman Old Style" w:hAnsi="Bookman Old Style"/>
        </w:rPr>
        <w:t>Terjaganya Pertumbuhan Ekonomi</w:t>
      </w:r>
    </w:p>
    <w:p w:rsidR="0085238A" w:rsidRPr="00E46BDF" w:rsidRDefault="0085238A" w:rsidP="0085238A">
      <w:pPr>
        <w:pStyle w:val="BodyTextIndent3"/>
        <w:spacing w:before="0" w:after="0" w:line="240" w:lineRule="auto"/>
        <w:ind w:left="0" w:firstLine="0"/>
        <w:jc w:val="center"/>
        <w:rPr>
          <w:rFonts w:ascii="Bookman Old Style" w:hAnsi="Bookman Old Style"/>
          <w:lang w:val="id-ID"/>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E03C9F"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Capaian Kinerja</w:t>
            </w:r>
          </w:p>
        </w:tc>
      </w:tr>
      <w:tr w:rsidR="0085238A" w:rsidRPr="00E03C9F"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E03C9F" w:rsidRDefault="0085238A" w:rsidP="0085238A">
            <w:pPr>
              <w:rPr>
                <w:rFonts w:ascii="Bookman Old Style" w:hAnsi="Bookman Old Style" w:cs="Calibri"/>
                <w:b/>
                <w:color w:val="000000"/>
                <w:sz w:val="18"/>
                <w:szCs w:val="18"/>
              </w:rPr>
            </w:pPr>
            <w:r w:rsidRPr="00E03C9F">
              <w:rPr>
                <w:rFonts w:ascii="Bookman Old Style" w:hAnsi="Bookman Old Style"/>
                <w:b/>
                <w:color w:val="000000"/>
                <w:sz w:val="18"/>
                <w:szCs w:val="18"/>
              </w:rPr>
              <w:t>Laju Pertumbuhan Ekonomi (LPE)</w:t>
            </w:r>
            <w:r w:rsidRPr="00E03C9F">
              <w:rPr>
                <w:rFonts w:ascii="Bookman Old Style" w:hAnsi="Bookman Old Style" w:cs="Calibri"/>
                <w:b/>
                <w:color w:val="000000"/>
                <w:sz w:val="18"/>
                <w:szCs w:val="18"/>
              </w:rPr>
              <w:t> </w:t>
            </w:r>
          </w:p>
        </w:tc>
      </w:tr>
      <w:tr w:rsidR="0085238A" w:rsidRPr="00E03C9F"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olor w:val="000000"/>
                <w:sz w:val="18"/>
                <w:szCs w:val="18"/>
              </w:rPr>
            </w:pPr>
            <w:r w:rsidRPr="00E03C9F">
              <w:rPr>
                <w:rFonts w:ascii="Bookman Old Style" w:hAnsi="Bookman Old Style"/>
                <w:color w:val="000000"/>
                <w:sz w:val="18"/>
                <w:szCs w:val="18"/>
              </w:rPr>
              <w:t>Indeks</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olor w:val="000000"/>
                <w:sz w:val="18"/>
                <w:szCs w:val="18"/>
              </w:rPr>
            </w:pPr>
            <w:r w:rsidRPr="00E03C9F">
              <w:rPr>
                <w:rFonts w:ascii="Bookman Old Style" w:hAnsi="Bookman Old Style"/>
                <w:color w:val="000000"/>
                <w:sz w:val="18"/>
                <w:szCs w:val="18"/>
              </w:rPr>
              <w:t>6,5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olor w:val="000000"/>
                <w:sz w:val="18"/>
                <w:szCs w:val="18"/>
                <w:lang w:val="id-ID"/>
              </w:rPr>
            </w:pPr>
            <w:r w:rsidRPr="00E03C9F">
              <w:rPr>
                <w:rFonts w:ascii="Bookman Old Style" w:hAnsi="Bookman Old Style"/>
                <w:color w:val="000000"/>
                <w:sz w:val="18"/>
                <w:szCs w:val="18"/>
              </w:rPr>
              <w:t> </w:t>
            </w:r>
            <w:r w:rsidRPr="00E03C9F">
              <w:rPr>
                <w:rFonts w:ascii="Bookman Old Style" w:hAnsi="Bookman Old Style"/>
                <w:color w:val="000000"/>
                <w:sz w:val="18"/>
                <w:szCs w:val="18"/>
                <w:lang w:val="id-ID"/>
              </w:rPr>
              <w:t>6,5</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olor w:val="000000"/>
                <w:sz w:val="18"/>
                <w:szCs w:val="18"/>
              </w:rPr>
            </w:pPr>
            <w:r w:rsidRPr="00E03C9F">
              <w:rPr>
                <w:rFonts w:ascii="Bookman Old Style" w:hAnsi="Bookman Old Style"/>
                <w:color w:val="000000"/>
                <w:sz w:val="18"/>
                <w:szCs w:val="18"/>
                <w:lang w:val="id-ID"/>
              </w:rPr>
              <w:t>100%</w:t>
            </w:r>
            <w:r w:rsidRPr="00E03C9F">
              <w:rPr>
                <w:rFonts w:ascii="Bookman Old Style" w:hAnsi="Bookman Old Style"/>
                <w:color w:val="000000"/>
                <w:sz w:val="18"/>
                <w:szCs w:val="18"/>
              </w:rPr>
              <w:t> </w:t>
            </w:r>
          </w:p>
        </w:tc>
      </w:tr>
      <w:tr w:rsidR="0085238A" w:rsidRPr="00E03C9F"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Tahun 2016</w:t>
            </w:r>
          </w:p>
        </w:tc>
        <w:tc>
          <w:tcPr>
            <w:tcW w:w="865" w:type="dxa"/>
            <w:tcBorders>
              <w:top w:val="nil"/>
              <w:left w:val="nil"/>
              <w:bottom w:val="single" w:sz="4" w:space="0" w:color="auto"/>
              <w:right w:val="single" w:sz="4" w:space="0" w:color="auto"/>
            </w:tcBorders>
            <w:shd w:val="clear" w:color="auto" w:fill="auto"/>
            <w:vAlign w:val="center"/>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Indeks</w:t>
            </w:r>
          </w:p>
        </w:tc>
        <w:tc>
          <w:tcPr>
            <w:tcW w:w="880" w:type="dxa"/>
            <w:tcBorders>
              <w:top w:val="nil"/>
              <w:left w:val="nil"/>
              <w:bottom w:val="single" w:sz="4" w:space="0" w:color="auto"/>
              <w:right w:val="single" w:sz="4" w:space="0" w:color="auto"/>
            </w:tcBorders>
            <w:shd w:val="clear" w:color="auto" w:fill="auto"/>
            <w:noWrap/>
            <w:vAlign w:val="center"/>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olor w:val="000000"/>
                <w:sz w:val="18"/>
                <w:szCs w:val="18"/>
              </w:rPr>
              <w:t>6,7</w:t>
            </w:r>
            <w:r w:rsidRPr="00E03C9F">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6,63 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98,95 </w:t>
            </w:r>
          </w:p>
        </w:tc>
      </w:tr>
      <w:tr w:rsidR="0085238A" w:rsidRPr="00E03C9F"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 Indeks</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7 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Belum ada rilis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Belum ada rilis </w:t>
            </w:r>
          </w:p>
        </w:tc>
      </w:tr>
      <w:tr w:rsidR="0085238A" w:rsidRPr="00E03C9F"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E03C9F" w:rsidRDefault="0085238A" w:rsidP="0085238A">
            <w:pPr>
              <w:rPr>
                <w:rFonts w:ascii="Bookman Old Style" w:hAnsi="Bookman Old Style" w:cs="Calibri"/>
                <w:b/>
                <w:bCs/>
                <w:color w:val="000000"/>
                <w:sz w:val="18"/>
                <w:szCs w:val="18"/>
              </w:rPr>
            </w:pPr>
            <w:r w:rsidRPr="00E03C9F">
              <w:rPr>
                <w:rFonts w:ascii="Bookman Old Style" w:hAnsi="Bookman Old Style" w:cs="Calibri"/>
                <w:b/>
                <w:bCs/>
                <w:color w:val="000000"/>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color w:val="000000"/>
                <w:sz w:val="18"/>
                <w:szCs w:val="18"/>
              </w:rPr>
            </w:pPr>
            <w:r w:rsidRPr="00E03C9F">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E03C9F" w:rsidRDefault="0085238A" w:rsidP="0085238A">
            <w:pPr>
              <w:jc w:val="center"/>
              <w:rPr>
                <w:rFonts w:ascii="Bookman Old Style" w:hAnsi="Bookman Old Style" w:cs="Calibri"/>
                <w:b/>
                <w:bCs/>
                <w:color w:val="000000"/>
                <w:sz w:val="18"/>
                <w:szCs w:val="18"/>
              </w:rPr>
            </w:pPr>
            <w:r w:rsidRPr="00E03C9F">
              <w:rPr>
                <w:rFonts w:ascii="Bookman Old Style" w:hAnsi="Bookman Old Style" w:cs="Calibri"/>
                <w:b/>
                <w:bCs/>
                <w:color w:val="000000"/>
                <w:sz w:val="18"/>
                <w:szCs w:val="18"/>
              </w:rPr>
              <w:t> </w:t>
            </w:r>
          </w:p>
        </w:tc>
      </w:tr>
    </w:tbl>
    <w:p w:rsidR="0085238A" w:rsidRDefault="0085238A" w:rsidP="0085238A">
      <w:pPr>
        <w:tabs>
          <w:tab w:val="left" w:pos="532"/>
        </w:tabs>
        <w:autoSpaceDE w:val="0"/>
        <w:autoSpaceDN w:val="0"/>
        <w:adjustRightInd w:val="0"/>
        <w:spacing w:line="360" w:lineRule="auto"/>
        <w:jc w:val="both"/>
        <w:rPr>
          <w:rFonts w:ascii="Bookman Old Style" w:hAnsi="Bookman Old Style" w:cs="Bookman Old Style"/>
          <w:color w:val="000000"/>
        </w:rPr>
      </w:pPr>
      <w:r>
        <w:rPr>
          <w:rFonts w:ascii="Bookman Old Style" w:hAnsi="Bookman Old Style" w:cs="Bookman Old Style"/>
          <w:color w:val="000000"/>
        </w:rPr>
        <w:tab/>
      </w:r>
    </w:p>
    <w:p w:rsidR="0085238A" w:rsidRPr="00496D15" w:rsidRDefault="0085238A" w:rsidP="0085238A">
      <w:pPr>
        <w:tabs>
          <w:tab w:val="left" w:pos="532"/>
        </w:tabs>
        <w:autoSpaceDE w:val="0"/>
        <w:autoSpaceDN w:val="0"/>
        <w:adjustRightInd w:val="0"/>
        <w:spacing w:line="360" w:lineRule="auto"/>
        <w:jc w:val="center"/>
        <w:rPr>
          <w:rFonts w:ascii="Bookman Old Style" w:hAnsi="Bookman Old Style" w:cs="Bookman Old Style"/>
          <w:color w:val="000000"/>
        </w:rPr>
      </w:pPr>
      <w:r w:rsidRPr="00496D15">
        <w:rPr>
          <w:rFonts w:ascii="Bookman Old Style" w:hAnsi="Bookman Old Style" w:cs="Bookman Old Style"/>
          <w:color w:val="000000"/>
        </w:rPr>
        <w:t>Grafik. 2.4.</w:t>
      </w:r>
    </w:p>
    <w:p w:rsidR="0085238A" w:rsidRPr="00496D15" w:rsidRDefault="0085238A" w:rsidP="0085238A">
      <w:pPr>
        <w:tabs>
          <w:tab w:val="left" w:pos="532"/>
        </w:tabs>
        <w:autoSpaceDE w:val="0"/>
        <w:autoSpaceDN w:val="0"/>
        <w:adjustRightInd w:val="0"/>
        <w:jc w:val="center"/>
        <w:rPr>
          <w:rFonts w:ascii="Bookman Old Style" w:hAnsi="Bookman Old Style" w:cs="Bookman Old Style"/>
          <w:color w:val="000000"/>
        </w:rPr>
      </w:pPr>
      <w:r w:rsidRPr="00496D15">
        <w:rPr>
          <w:rFonts w:ascii="Bookman Old Style" w:hAnsi="Bookman Old Style" w:cs="Bookman Old Style"/>
          <w:color w:val="000000"/>
        </w:rPr>
        <w:t xml:space="preserve">Pertumbuhan Ekonomi </w:t>
      </w:r>
      <w:r>
        <w:rPr>
          <w:rFonts w:ascii="Bookman Old Style" w:hAnsi="Bookman Old Style" w:cs="Bookman Old Style"/>
          <w:color w:val="000000"/>
        </w:rPr>
        <w:t>Kota</w:t>
      </w:r>
      <w:r w:rsidRPr="00496D15">
        <w:rPr>
          <w:rFonts w:ascii="Bookman Old Style" w:hAnsi="Bookman Old Style" w:cs="Bookman Old Style"/>
          <w:color w:val="000000"/>
        </w:rPr>
        <w:t xml:space="preserve"> </w:t>
      </w:r>
      <w:r>
        <w:rPr>
          <w:rFonts w:ascii="Bookman Old Style" w:hAnsi="Bookman Old Style" w:cs="Bookman Old Style"/>
          <w:color w:val="000000"/>
        </w:rPr>
        <w:t>Kotamobagu</w:t>
      </w:r>
      <w:r w:rsidRPr="00496D15">
        <w:rPr>
          <w:rFonts w:ascii="Bookman Old Style" w:hAnsi="Bookman Old Style" w:cs="Bookman Old Style"/>
          <w:color w:val="000000"/>
        </w:rPr>
        <w:t xml:space="preserve"> </w:t>
      </w:r>
      <w:r>
        <w:rPr>
          <w:rFonts w:ascii="Bookman Old Style" w:hAnsi="Bookman Old Style" w:cs="Bookman Old Style"/>
          <w:color w:val="000000"/>
        </w:rPr>
        <w:t>selang Tahun 2013-2016</w:t>
      </w:r>
    </w:p>
    <w:p w:rsidR="0085238A" w:rsidRPr="00496D15" w:rsidRDefault="0085238A" w:rsidP="0085238A">
      <w:pPr>
        <w:tabs>
          <w:tab w:val="left" w:pos="532"/>
        </w:tabs>
        <w:autoSpaceDE w:val="0"/>
        <w:autoSpaceDN w:val="0"/>
        <w:adjustRightInd w:val="0"/>
        <w:spacing w:line="360" w:lineRule="auto"/>
        <w:jc w:val="center"/>
        <w:rPr>
          <w:rFonts w:ascii="Bookman Old Style" w:hAnsi="Bookman Old Style" w:cs="Bookman Old Style"/>
          <w:color w:val="000000"/>
        </w:rPr>
      </w:pPr>
      <w:r w:rsidRPr="00DA011A">
        <w:rPr>
          <w:noProof/>
          <w:lang w:val="en-US"/>
        </w:rPr>
        <w:lastRenderedPageBreak/>
        <w:drawing>
          <wp:inline distT="0" distB="0" distL="0" distR="0">
            <wp:extent cx="5943600" cy="2371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85238A" w:rsidRPr="00167D00" w:rsidRDefault="0085238A" w:rsidP="0085238A">
      <w:pPr>
        <w:tabs>
          <w:tab w:val="left" w:pos="532"/>
        </w:tabs>
        <w:autoSpaceDE w:val="0"/>
        <w:autoSpaceDN w:val="0"/>
        <w:adjustRightInd w:val="0"/>
        <w:spacing w:line="360" w:lineRule="auto"/>
        <w:jc w:val="both"/>
        <w:rPr>
          <w:rFonts w:ascii="Bookman Old Style" w:hAnsi="Bookman Old Style" w:cs="Bookman Old Style"/>
          <w:color w:val="000000"/>
          <w:sz w:val="18"/>
          <w:szCs w:val="18"/>
        </w:rPr>
      </w:pPr>
      <w:r w:rsidRPr="00167D00">
        <w:rPr>
          <w:rFonts w:ascii="Bookman Old Style" w:hAnsi="Bookman Old Style" w:cs="Bookman Old Style"/>
          <w:color w:val="000000"/>
          <w:sz w:val="18"/>
          <w:szCs w:val="18"/>
        </w:rPr>
        <w:t xml:space="preserve">Sumber Data: BPS </w:t>
      </w:r>
      <w:r>
        <w:rPr>
          <w:rFonts w:ascii="Bookman Old Style" w:hAnsi="Bookman Old Style" w:cs="Bookman Old Style"/>
          <w:color w:val="000000"/>
          <w:sz w:val="18"/>
          <w:szCs w:val="18"/>
        </w:rPr>
        <w:t>Kota</w:t>
      </w:r>
      <w:r w:rsidRPr="00167D00">
        <w:rPr>
          <w:rFonts w:ascii="Bookman Old Style" w:hAnsi="Bookman Old Style" w:cs="Bookman Old Style"/>
          <w:color w:val="000000"/>
          <w:sz w:val="18"/>
          <w:szCs w:val="18"/>
        </w:rPr>
        <w:t xml:space="preserve"> </w:t>
      </w:r>
      <w:r>
        <w:rPr>
          <w:rFonts w:ascii="Bookman Old Style" w:hAnsi="Bookman Old Style" w:cs="Bookman Old Style"/>
          <w:color w:val="000000"/>
          <w:sz w:val="18"/>
          <w:szCs w:val="18"/>
        </w:rPr>
        <w:t>Kotamobagu</w:t>
      </w:r>
      <w:r w:rsidRPr="00167D00">
        <w:rPr>
          <w:rFonts w:ascii="Bookman Old Style" w:hAnsi="Bookman Old Style" w:cs="Bookman Old Style"/>
          <w:color w:val="000000"/>
          <w:sz w:val="18"/>
          <w:szCs w:val="18"/>
        </w:rPr>
        <w:t xml:space="preserve"> 2016</w:t>
      </w:r>
    </w:p>
    <w:p w:rsidR="0085238A" w:rsidRDefault="0085238A" w:rsidP="0085238A">
      <w:pPr>
        <w:autoSpaceDE w:val="0"/>
        <w:autoSpaceDN w:val="0"/>
        <w:adjustRightInd w:val="0"/>
        <w:spacing w:line="360" w:lineRule="auto"/>
        <w:ind w:firstLine="567"/>
        <w:jc w:val="both"/>
        <w:rPr>
          <w:rFonts w:ascii="Bookman Old Style" w:hAnsi="Bookman Old Style" w:cs="Arial"/>
          <w:color w:val="000000"/>
        </w:rPr>
      </w:pPr>
      <w:r w:rsidRPr="00496D15">
        <w:rPr>
          <w:rFonts w:ascii="Bookman Old Style" w:hAnsi="Bookman Old Style" w:cs="Arial"/>
          <w:color w:val="000000"/>
        </w:rPr>
        <w:t xml:space="preserve">      Pertumbuhan Ekonomi </w:t>
      </w:r>
      <w:r>
        <w:rPr>
          <w:rFonts w:ascii="Bookman Old Style" w:hAnsi="Bookman Old Style" w:cs="Arial"/>
          <w:color w:val="000000"/>
        </w:rPr>
        <w:t>Kota</w:t>
      </w:r>
      <w:r w:rsidRPr="00496D15">
        <w:rPr>
          <w:rFonts w:ascii="Bookman Old Style" w:hAnsi="Bookman Old Style" w:cs="Arial"/>
          <w:color w:val="000000"/>
        </w:rPr>
        <w:t xml:space="preserve"> </w:t>
      </w:r>
      <w:r>
        <w:rPr>
          <w:rFonts w:ascii="Bookman Old Style" w:hAnsi="Bookman Old Style" w:cs="Arial"/>
          <w:color w:val="000000"/>
        </w:rPr>
        <w:t>Kotamobagu</w:t>
      </w:r>
      <w:r w:rsidRPr="00496D15">
        <w:rPr>
          <w:rFonts w:ascii="Bookman Old Style" w:hAnsi="Bookman Old Style" w:cs="Arial"/>
          <w:color w:val="000000"/>
        </w:rPr>
        <w:t xml:space="preserve"> tahun 2016 </w:t>
      </w:r>
      <w:r>
        <w:rPr>
          <w:rFonts w:ascii="Bookman Old Style" w:hAnsi="Bookman Old Style" w:cs="Arial"/>
          <w:color w:val="000000"/>
        </w:rPr>
        <w:t>di targetkan sebesar 6,7% hingga akhir tahun 2017, berdasarkan data BPS Kota Kotamobagu capaian pertumbuhan ekonomi sebesar 6,63% atau dengan realisasi sebesar 98,95%. Untuk tahun 2017 laju pertumbuhan ekonomi belum ada rilis dari BPS Kotamobagu.</w:t>
      </w:r>
    </w:p>
    <w:p w:rsidR="0085238A" w:rsidRDefault="0085238A" w:rsidP="0085238A">
      <w:pPr>
        <w:autoSpaceDE w:val="0"/>
        <w:autoSpaceDN w:val="0"/>
        <w:adjustRightInd w:val="0"/>
        <w:spacing w:line="360" w:lineRule="auto"/>
        <w:ind w:firstLine="567"/>
        <w:jc w:val="both"/>
      </w:pPr>
      <w:r>
        <w:rPr>
          <w:rFonts w:ascii="Bookman Old Style" w:hAnsi="Bookman Old Style" w:cs="Arial"/>
          <w:color w:val="000000"/>
        </w:rPr>
        <w:tab/>
        <w:t xml:space="preserve">Berdasarkan realisasi sebesar </w:t>
      </w:r>
      <w:r w:rsidRPr="00424F98">
        <w:rPr>
          <w:rFonts w:ascii="Bookman Old Style" w:hAnsi="Bookman Old Style" w:cs="Arial"/>
          <w:b/>
          <w:color w:val="000000"/>
        </w:rPr>
        <w:t>6,63%,</w:t>
      </w:r>
      <w:r>
        <w:rPr>
          <w:rFonts w:ascii="Bookman Old Style" w:hAnsi="Bookman Old Style" w:cs="Arial"/>
          <w:color w:val="000000"/>
        </w:rPr>
        <w:t xml:space="preserve"> dibandingkan dengan target akhir RPJMD sebesar </w:t>
      </w:r>
      <w:r w:rsidRPr="00424F98">
        <w:rPr>
          <w:rFonts w:ascii="Bookman Old Style" w:hAnsi="Bookman Old Style" w:cs="Arial"/>
          <w:b/>
          <w:color w:val="000000"/>
        </w:rPr>
        <w:t>7,2%</w:t>
      </w:r>
      <w:r>
        <w:rPr>
          <w:rFonts w:ascii="Bookman Old Style" w:hAnsi="Bookman Old Style" w:cs="Arial"/>
          <w:color w:val="000000"/>
        </w:rPr>
        <w:t xml:space="preserve"> maka capaian kinerja terhadap target akhir RPJMD sebesar </w:t>
      </w:r>
      <w:r w:rsidRPr="00424F98">
        <w:rPr>
          <w:rFonts w:ascii="Bookman Old Style" w:hAnsi="Bookman Old Style" w:cs="Arial"/>
          <w:b/>
          <w:color w:val="000000"/>
        </w:rPr>
        <w:t>92,08%</w:t>
      </w:r>
      <w:r w:rsidRPr="00424F98">
        <w:rPr>
          <w:b/>
        </w:rPr>
        <w:t xml:space="preserve"> </w:t>
      </w:r>
    </w:p>
    <w:p w:rsidR="0085238A" w:rsidRDefault="0085238A" w:rsidP="0085238A">
      <w:pPr>
        <w:pStyle w:val="Default"/>
        <w:rPr>
          <w:rFonts w:ascii="Bookman Old Style" w:hAnsi="Bookman Old Style"/>
          <w:b/>
        </w:rPr>
      </w:pPr>
    </w:p>
    <w:p w:rsidR="0085238A" w:rsidRDefault="0085238A" w:rsidP="0085238A">
      <w:pPr>
        <w:pStyle w:val="Default"/>
        <w:rPr>
          <w:rFonts w:ascii="Bookman Old Style" w:hAnsi="Bookman Old Style"/>
          <w:b/>
        </w:rPr>
      </w:pPr>
      <w:r>
        <w:rPr>
          <w:rFonts w:ascii="Bookman Old Style" w:hAnsi="Bookman Old Style"/>
          <w:b/>
        </w:rPr>
        <w:t xml:space="preserve">Pencapaian Sasaran 19 </w:t>
      </w:r>
      <w:r w:rsidRPr="00C76E81">
        <w:rPr>
          <w:rFonts w:ascii="Bookman Old Style" w:hAnsi="Bookman Old Style"/>
          <w:b/>
        </w:rPr>
        <w:t>Terciptanya Iklim Usaha Yang Kondusif Dan Kemudahan Investasi</w:t>
      </w:r>
    </w:p>
    <w:p w:rsidR="0085238A" w:rsidRDefault="0085238A" w:rsidP="0085238A">
      <w:pPr>
        <w:pStyle w:val="Default"/>
        <w:rPr>
          <w:rFonts w:ascii="Bookman Old Style" w:hAnsi="Bookman Old Style"/>
          <w:b/>
        </w:rPr>
      </w:pPr>
    </w:p>
    <w:p w:rsidR="0085238A" w:rsidRPr="00E46BDF" w:rsidRDefault="0085238A" w:rsidP="0085238A">
      <w:pPr>
        <w:pStyle w:val="Default"/>
        <w:jc w:val="center"/>
        <w:rPr>
          <w:rFonts w:ascii="Bookman Old Style" w:hAnsi="Bookman Old Style"/>
        </w:rPr>
      </w:pPr>
      <w:r w:rsidRPr="00E46BDF">
        <w:rPr>
          <w:rFonts w:ascii="Bookman Old Style" w:hAnsi="Bookman Old Style"/>
        </w:rPr>
        <w:t>Tabel 3.19</w:t>
      </w:r>
    </w:p>
    <w:p w:rsidR="0085238A" w:rsidRPr="00E46BDF" w:rsidRDefault="0085238A" w:rsidP="0085238A">
      <w:pPr>
        <w:pStyle w:val="Default"/>
        <w:jc w:val="center"/>
        <w:rPr>
          <w:rFonts w:ascii="Bookman Old Style" w:hAnsi="Bookman Old Style"/>
        </w:rPr>
      </w:pPr>
      <w:r w:rsidRPr="00E46BDF">
        <w:rPr>
          <w:rFonts w:ascii="Bookman Old Style" w:hAnsi="Bookman Old Style"/>
        </w:rPr>
        <w:t>Sasaran Terciptanya Iklim Usaha Yang Kondusif Dan Kemudahan Investasi</w:t>
      </w:r>
    </w:p>
    <w:p w:rsidR="0085238A" w:rsidRDefault="0085238A" w:rsidP="0085238A">
      <w:pPr>
        <w:pStyle w:val="Default"/>
        <w:jc w:val="center"/>
        <w:rPr>
          <w:rFonts w:ascii="Bookman Old Style" w:hAnsi="Bookman Old Style"/>
          <w:b/>
        </w:rPr>
      </w:pPr>
    </w:p>
    <w:tbl>
      <w:tblPr>
        <w:tblW w:w="9462" w:type="dxa"/>
        <w:tblInd w:w="108" w:type="dxa"/>
        <w:tblLook w:val="04A0" w:firstRow="1" w:lastRow="0" w:firstColumn="1" w:lastColumn="0" w:noHBand="0" w:noVBand="1"/>
      </w:tblPr>
      <w:tblGrid>
        <w:gridCol w:w="4482"/>
        <w:gridCol w:w="854"/>
        <w:gridCol w:w="1955"/>
        <w:gridCol w:w="1786"/>
        <w:gridCol w:w="1052"/>
      </w:tblGrid>
      <w:tr w:rsidR="0085238A" w:rsidRPr="007F33CC" w:rsidTr="0085238A">
        <w:trPr>
          <w:trHeight w:val="510"/>
        </w:trPr>
        <w:tc>
          <w:tcPr>
            <w:tcW w:w="4482"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36"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1633"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1585"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26"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946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t>Nilai investasi  (PMDN/PMA)</w:t>
            </w:r>
            <w:r w:rsidRPr="00C56D0A">
              <w:rPr>
                <w:rFonts w:ascii="Bookman Old Style" w:hAnsi="Bookman Old Style" w:cs="Calibri"/>
                <w:b/>
                <w:color w:val="333333"/>
                <w:sz w:val="18"/>
                <w:szCs w:val="18"/>
              </w:rPr>
              <w:t> </w:t>
            </w:r>
          </w:p>
        </w:tc>
      </w:tr>
      <w:tr w:rsidR="0085238A" w:rsidRPr="007F33CC" w:rsidTr="0085238A">
        <w:trPr>
          <w:trHeight w:val="300"/>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18" w:type="dxa"/>
            <w:tcBorders>
              <w:top w:val="nil"/>
              <w:left w:val="nil"/>
              <w:bottom w:val="single" w:sz="4" w:space="0" w:color="auto"/>
              <w:right w:val="single" w:sz="4" w:space="0" w:color="auto"/>
            </w:tcBorders>
            <w:shd w:val="clear" w:color="auto" w:fill="auto"/>
            <w:vAlign w:val="center"/>
            <w:hideMark/>
          </w:tcPr>
          <w:p w:rsidR="0085238A" w:rsidRPr="00202507" w:rsidRDefault="0085238A" w:rsidP="0085238A">
            <w:pPr>
              <w:jc w:val="center"/>
              <w:rPr>
                <w:rFonts w:ascii="Bookman Old Style" w:hAnsi="Bookman Old Style"/>
                <w:color w:val="000000"/>
                <w:sz w:val="18"/>
                <w:szCs w:val="18"/>
              </w:rPr>
            </w:pPr>
            <w:r w:rsidRPr="00202507">
              <w:rPr>
                <w:rFonts w:ascii="Bookman Old Style" w:hAnsi="Bookman Old Style"/>
                <w:color w:val="000000"/>
                <w:sz w:val="18"/>
                <w:szCs w:val="18"/>
              </w:rPr>
              <w:t>Nilai</w:t>
            </w:r>
          </w:p>
        </w:tc>
        <w:tc>
          <w:tcPr>
            <w:tcW w:w="1591" w:type="dxa"/>
            <w:tcBorders>
              <w:top w:val="nil"/>
              <w:left w:val="nil"/>
              <w:bottom w:val="single" w:sz="4" w:space="0" w:color="auto"/>
              <w:right w:val="single" w:sz="4" w:space="0" w:color="auto"/>
            </w:tcBorders>
            <w:shd w:val="clear" w:color="auto" w:fill="auto"/>
            <w:noWrap/>
            <w:vAlign w:val="center"/>
            <w:hideMark/>
          </w:tcPr>
          <w:p w:rsidR="0085238A" w:rsidRPr="00202507" w:rsidRDefault="0085238A" w:rsidP="0085238A">
            <w:pPr>
              <w:jc w:val="center"/>
              <w:rPr>
                <w:color w:val="000000"/>
                <w:sz w:val="18"/>
                <w:szCs w:val="18"/>
              </w:rPr>
            </w:pPr>
            <w:r w:rsidRPr="00202507">
              <w:rPr>
                <w:color w:val="000000"/>
                <w:sz w:val="18"/>
                <w:szCs w:val="18"/>
              </w:rPr>
              <w:t xml:space="preserve">  500,000,000,000 </w:t>
            </w:r>
          </w:p>
        </w:tc>
        <w:tc>
          <w:tcPr>
            <w:tcW w:w="1544" w:type="dxa"/>
            <w:tcBorders>
              <w:top w:val="nil"/>
              <w:left w:val="nil"/>
              <w:bottom w:val="single" w:sz="4" w:space="0" w:color="auto"/>
              <w:right w:val="single" w:sz="4" w:space="0" w:color="auto"/>
            </w:tcBorders>
            <w:shd w:val="clear" w:color="auto" w:fill="auto"/>
            <w:noWrap/>
            <w:vAlign w:val="center"/>
            <w:hideMark/>
          </w:tcPr>
          <w:p w:rsidR="0085238A" w:rsidRPr="00202507" w:rsidRDefault="0085238A" w:rsidP="0085238A">
            <w:pPr>
              <w:jc w:val="center"/>
              <w:rPr>
                <w:color w:val="000000"/>
                <w:sz w:val="18"/>
                <w:szCs w:val="18"/>
              </w:rPr>
            </w:pPr>
            <w:r w:rsidRPr="00D76A70">
              <w:rPr>
                <w:color w:val="000000"/>
                <w:sz w:val="18"/>
                <w:szCs w:val="18"/>
              </w:rPr>
              <w:t>2</w:t>
            </w:r>
            <w:r>
              <w:rPr>
                <w:color w:val="000000"/>
                <w:sz w:val="18"/>
                <w:szCs w:val="18"/>
                <w:lang w:val="id-ID"/>
              </w:rPr>
              <w:t>.</w:t>
            </w:r>
            <w:r w:rsidRPr="00D76A70">
              <w:rPr>
                <w:color w:val="000000"/>
                <w:sz w:val="18"/>
                <w:szCs w:val="18"/>
              </w:rPr>
              <w:t>177</w:t>
            </w:r>
            <w:r>
              <w:rPr>
                <w:color w:val="000000"/>
                <w:sz w:val="18"/>
                <w:szCs w:val="18"/>
                <w:lang w:val="id-ID"/>
              </w:rPr>
              <w:t>.</w:t>
            </w:r>
            <w:r w:rsidRPr="00D76A70">
              <w:rPr>
                <w:color w:val="000000"/>
                <w:sz w:val="18"/>
                <w:szCs w:val="18"/>
              </w:rPr>
              <w:t>865</w:t>
            </w:r>
            <w:r>
              <w:rPr>
                <w:color w:val="000000"/>
                <w:sz w:val="18"/>
                <w:szCs w:val="18"/>
                <w:lang w:val="id-ID"/>
              </w:rPr>
              <w:t>.</w:t>
            </w:r>
            <w:r w:rsidRPr="00D76A70">
              <w:rPr>
                <w:color w:val="000000"/>
                <w:sz w:val="18"/>
                <w:szCs w:val="18"/>
              </w:rPr>
              <w:t>386</w:t>
            </w:r>
            <w:r>
              <w:rPr>
                <w:color w:val="000000"/>
                <w:sz w:val="18"/>
                <w:szCs w:val="18"/>
                <w:lang w:val="id-ID"/>
              </w:rPr>
              <w:t>.</w:t>
            </w:r>
            <w:r w:rsidRPr="00D76A70">
              <w:rPr>
                <w:color w:val="000000"/>
                <w:sz w:val="18"/>
                <w:szCs w:val="18"/>
              </w:rPr>
              <w:t>023</w:t>
            </w:r>
            <w:r w:rsidRPr="00202507">
              <w:rPr>
                <w:color w:val="000000"/>
                <w:sz w:val="18"/>
                <w:szCs w:val="18"/>
              </w:rPr>
              <w:t> </w:t>
            </w:r>
          </w:p>
        </w:tc>
        <w:tc>
          <w:tcPr>
            <w:tcW w:w="905" w:type="dxa"/>
            <w:tcBorders>
              <w:top w:val="nil"/>
              <w:left w:val="nil"/>
              <w:bottom w:val="single" w:sz="4" w:space="0" w:color="auto"/>
              <w:right w:val="single" w:sz="4" w:space="0" w:color="auto"/>
            </w:tcBorders>
            <w:shd w:val="clear" w:color="auto" w:fill="auto"/>
            <w:noWrap/>
            <w:vAlign w:val="center"/>
            <w:hideMark/>
          </w:tcPr>
          <w:p w:rsidR="0085238A" w:rsidRPr="00D76A70" w:rsidRDefault="0085238A" w:rsidP="0085238A">
            <w:pPr>
              <w:jc w:val="center"/>
              <w:rPr>
                <w:color w:val="000000"/>
                <w:sz w:val="18"/>
                <w:szCs w:val="18"/>
                <w:lang w:val="id-ID"/>
              </w:rPr>
            </w:pPr>
            <w:r w:rsidRPr="00202507">
              <w:rPr>
                <w:color w:val="000000"/>
                <w:sz w:val="18"/>
                <w:szCs w:val="18"/>
              </w:rPr>
              <w:t> </w:t>
            </w:r>
            <w:r>
              <w:rPr>
                <w:color w:val="000000"/>
                <w:sz w:val="18"/>
                <w:szCs w:val="18"/>
                <w:lang w:val="id-ID"/>
              </w:rPr>
              <w:t>436 %</w:t>
            </w:r>
          </w:p>
        </w:tc>
      </w:tr>
      <w:tr w:rsidR="0085238A" w:rsidRPr="007F33CC" w:rsidTr="0085238A">
        <w:trPr>
          <w:trHeight w:val="300"/>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18"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1591" w:type="dxa"/>
            <w:tcBorders>
              <w:top w:val="nil"/>
              <w:left w:val="nil"/>
              <w:bottom w:val="single" w:sz="4" w:space="0" w:color="auto"/>
              <w:right w:val="single" w:sz="4" w:space="0" w:color="auto"/>
            </w:tcBorders>
            <w:shd w:val="clear" w:color="auto" w:fill="auto"/>
            <w:noWrap/>
            <w:vAlign w:val="center"/>
            <w:hideMark/>
          </w:tcPr>
          <w:p w:rsidR="0085238A" w:rsidRPr="00202507" w:rsidRDefault="0085238A" w:rsidP="0085238A">
            <w:pPr>
              <w:jc w:val="center"/>
              <w:rPr>
                <w:color w:val="000000"/>
                <w:sz w:val="18"/>
                <w:szCs w:val="18"/>
              </w:rPr>
            </w:pPr>
            <w:r w:rsidRPr="00202507">
              <w:rPr>
                <w:color w:val="000000"/>
                <w:sz w:val="18"/>
                <w:szCs w:val="18"/>
              </w:rPr>
              <w:t xml:space="preserve">  750,000,000,000.00 </w:t>
            </w:r>
          </w:p>
        </w:tc>
        <w:tc>
          <w:tcPr>
            <w:tcW w:w="1544" w:type="dxa"/>
            <w:tcBorders>
              <w:top w:val="nil"/>
              <w:left w:val="nil"/>
              <w:bottom w:val="single" w:sz="4" w:space="0" w:color="auto"/>
              <w:right w:val="single" w:sz="4" w:space="0" w:color="auto"/>
            </w:tcBorders>
            <w:shd w:val="clear" w:color="auto" w:fill="auto"/>
            <w:noWrap/>
            <w:vAlign w:val="center"/>
            <w:hideMark/>
          </w:tcPr>
          <w:p w:rsidR="0085238A" w:rsidRPr="00202507" w:rsidRDefault="0085238A" w:rsidP="0085238A">
            <w:pPr>
              <w:jc w:val="center"/>
              <w:rPr>
                <w:color w:val="000000"/>
                <w:sz w:val="18"/>
                <w:szCs w:val="18"/>
              </w:rPr>
            </w:pPr>
            <w:r w:rsidRPr="00CA61DB">
              <w:rPr>
                <w:color w:val="000000"/>
                <w:sz w:val="18"/>
                <w:szCs w:val="18"/>
              </w:rPr>
              <w:t>2.786.861.706.239</w:t>
            </w:r>
          </w:p>
        </w:tc>
        <w:tc>
          <w:tcPr>
            <w:tcW w:w="905" w:type="dxa"/>
            <w:tcBorders>
              <w:top w:val="nil"/>
              <w:left w:val="nil"/>
              <w:bottom w:val="single" w:sz="4" w:space="0" w:color="auto"/>
              <w:right w:val="single" w:sz="4" w:space="0" w:color="auto"/>
            </w:tcBorders>
            <w:shd w:val="clear" w:color="auto" w:fill="auto"/>
            <w:noWrap/>
            <w:vAlign w:val="center"/>
            <w:hideMark/>
          </w:tcPr>
          <w:p w:rsidR="0085238A" w:rsidRPr="00042B68" w:rsidRDefault="0085238A" w:rsidP="0085238A">
            <w:pPr>
              <w:jc w:val="center"/>
              <w:rPr>
                <w:color w:val="000000"/>
                <w:sz w:val="18"/>
                <w:szCs w:val="18"/>
                <w:lang w:val="id-ID"/>
              </w:rPr>
            </w:pPr>
            <w:r>
              <w:rPr>
                <w:color w:val="000000"/>
                <w:sz w:val="18"/>
                <w:szCs w:val="18"/>
                <w:lang w:val="id-ID"/>
              </w:rPr>
              <w:t>371, 58%</w:t>
            </w:r>
          </w:p>
        </w:tc>
      </w:tr>
      <w:tr w:rsidR="0085238A" w:rsidRPr="007F33CC" w:rsidTr="0085238A">
        <w:trPr>
          <w:trHeight w:val="300"/>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18"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1591"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r>
              <w:rPr>
                <w:rFonts w:ascii="Bookman Old Style" w:hAnsi="Bookman Old Style" w:cs="Calibri"/>
                <w:color w:val="000000"/>
                <w:sz w:val="18"/>
                <w:szCs w:val="18"/>
              </w:rPr>
              <w:t>1.000.000.000.000</w:t>
            </w:r>
          </w:p>
        </w:tc>
        <w:tc>
          <w:tcPr>
            <w:tcW w:w="1544"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343.824.903.652</w:t>
            </w:r>
            <w:r w:rsidRPr="007F33CC">
              <w:rPr>
                <w:rFonts w:ascii="Bookman Old Style" w:hAnsi="Bookman Old Style" w:cs="Calibri"/>
                <w:color w:val="000000"/>
                <w:sz w:val="18"/>
                <w:szCs w:val="18"/>
              </w:rPr>
              <w:t> </w:t>
            </w:r>
          </w:p>
        </w:tc>
        <w:tc>
          <w:tcPr>
            <w:tcW w:w="905"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343,82%</w:t>
            </w:r>
            <w:r w:rsidRPr="007F33CC">
              <w:rPr>
                <w:rFonts w:ascii="Bookman Old Style" w:hAnsi="Bookman Old Style" w:cs="Calibri"/>
                <w:color w:val="000000"/>
                <w:sz w:val="18"/>
                <w:szCs w:val="18"/>
              </w:rPr>
              <w:t> </w:t>
            </w:r>
          </w:p>
        </w:tc>
      </w:tr>
      <w:tr w:rsidR="0085238A" w:rsidRPr="007F33CC" w:rsidTr="0085238A">
        <w:trPr>
          <w:trHeight w:val="480"/>
        </w:trPr>
        <w:tc>
          <w:tcPr>
            <w:tcW w:w="4604"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lastRenderedPageBreak/>
              <w:t>Rata-rata capaian kinerja Tahun 2017</w:t>
            </w:r>
          </w:p>
        </w:tc>
        <w:tc>
          <w:tcPr>
            <w:tcW w:w="818"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1591"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1544"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05"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343,82</w:t>
            </w:r>
          </w:p>
        </w:tc>
      </w:tr>
    </w:tbl>
    <w:p w:rsidR="0085238A" w:rsidRDefault="0085238A" w:rsidP="0085238A">
      <w:pPr>
        <w:pStyle w:val="BodyTextIndent3"/>
        <w:ind w:left="0" w:firstLine="567"/>
        <w:rPr>
          <w:rFonts w:ascii="Bookman Old Style" w:hAnsi="Bookman Old Style"/>
          <w:lang w:val="id-ID"/>
        </w:rPr>
      </w:pPr>
      <w:r w:rsidRPr="00042B68">
        <w:rPr>
          <w:rFonts w:ascii="Bookman Old Style" w:hAnsi="Bookman Old Style"/>
          <w:lang w:val="id-ID"/>
        </w:rPr>
        <w:t xml:space="preserve">Pencapaian </w:t>
      </w:r>
      <w:r>
        <w:rPr>
          <w:rFonts w:ascii="Bookman Old Style" w:hAnsi="Bookman Old Style"/>
          <w:lang w:val="id-ID"/>
        </w:rPr>
        <w:t xml:space="preserve"> pada sasaran terciptanya iklim usaha yang kondusif dan kemudahan investasi dicapai melalui indikator sasaran nilai investasi (PMDN/PMA). Pencapaian indikator ini pada tahun 2015 melebihi target yang ditentukan dimana target tahun 2015 sebesar Rp. </w:t>
      </w:r>
      <w:r w:rsidRPr="00042B68">
        <w:rPr>
          <w:rFonts w:ascii="Bookman Old Style" w:hAnsi="Bookman Old Style"/>
          <w:lang w:val="id-ID"/>
        </w:rPr>
        <w:t>500,000,000,000</w:t>
      </w:r>
      <w:r>
        <w:rPr>
          <w:rFonts w:ascii="Bookman Old Style" w:hAnsi="Bookman Old Style"/>
          <w:lang w:val="id-ID"/>
        </w:rPr>
        <w:t xml:space="preserve">,- dengan realisasi Rp.  </w:t>
      </w:r>
      <w:r w:rsidRPr="00042B68">
        <w:rPr>
          <w:rFonts w:ascii="Bookman Old Style" w:hAnsi="Bookman Old Style"/>
          <w:lang w:val="id-ID"/>
        </w:rPr>
        <w:t>2.177.865.386.023</w:t>
      </w:r>
      <w:r>
        <w:rPr>
          <w:rFonts w:ascii="Bookman Old Style" w:hAnsi="Bookman Old Style"/>
          <w:lang w:val="id-ID"/>
        </w:rPr>
        <w:t xml:space="preserve"> atau capaian kinerja 436%. Pada tahun 2016 target yang ditentukan sebesar Rp. 750,000,000,000,-  dengan realisasi kinerja hingga tahun 2015 sebesar Rp.2.786.861.706.239 tingkat capaian kinerja hingga tahun 2016 sebesar </w:t>
      </w:r>
      <w:r w:rsidRPr="00BB6E77">
        <w:rPr>
          <w:rFonts w:ascii="Bookman Old Style" w:hAnsi="Bookman Old Style"/>
          <w:lang w:val="id-ID"/>
        </w:rPr>
        <w:t>371,58% dan bernilai Sangat Baik.</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Pada tahun 2017 target yang ditentukan sebesar </w:t>
      </w:r>
      <w:r w:rsidRPr="00BB6E77">
        <w:rPr>
          <w:rFonts w:ascii="Bookman Old Style" w:hAnsi="Bookman Old Style"/>
          <w:b/>
          <w:lang w:val="id-ID"/>
        </w:rPr>
        <w:t xml:space="preserve">Rp. </w:t>
      </w:r>
      <w:r w:rsidRPr="00BB6E77">
        <w:rPr>
          <w:rFonts w:ascii="Bookman Old Style" w:hAnsi="Bookman Old Style"/>
          <w:b/>
          <w:lang w:val="en-US"/>
        </w:rPr>
        <w:t>1.000.</w:t>
      </w:r>
      <w:r w:rsidRPr="00BB6E77">
        <w:rPr>
          <w:rFonts w:ascii="Bookman Old Style" w:hAnsi="Bookman Old Style"/>
          <w:b/>
          <w:lang w:val="id-ID"/>
        </w:rPr>
        <w:t>000.000.000,-</w:t>
      </w:r>
      <w:r>
        <w:rPr>
          <w:rFonts w:ascii="Bookman Old Style" w:hAnsi="Bookman Old Style"/>
          <w:lang w:val="id-ID"/>
        </w:rPr>
        <w:t xml:space="preserve">  dengan realisasi kinerja hingga tahun 201</w:t>
      </w:r>
      <w:r>
        <w:rPr>
          <w:rFonts w:ascii="Bookman Old Style" w:hAnsi="Bookman Old Style"/>
          <w:lang w:val="en-US"/>
        </w:rPr>
        <w:t>7</w:t>
      </w:r>
      <w:r>
        <w:rPr>
          <w:rFonts w:ascii="Bookman Old Style" w:hAnsi="Bookman Old Style"/>
          <w:lang w:val="id-ID"/>
        </w:rPr>
        <w:t xml:space="preserve"> sebesar </w:t>
      </w:r>
      <w:r w:rsidRPr="00BB6E77">
        <w:rPr>
          <w:rFonts w:ascii="Bookman Old Style" w:hAnsi="Bookman Old Style"/>
          <w:b/>
          <w:lang w:val="id-ID"/>
        </w:rPr>
        <w:t>Rp.</w:t>
      </w:r>
      <w:r w:rsidRPr="00BB6E77">
        <w:rPr>
          <w:rFonts w:ascii="Bookman Old Style" w:hAnsi="Bookman Old Style"/>
          <w:b/>
          <w:lang w:val="en-US"/>
        </w:rPr>
        <w:t>343.824.903.652</w:t>
      </w:r>
      <w:r>
        <w:rPr>
          <w:rFonts w:ascii="Bookman Old Style" w:hAnsi="Bookman Old Style"/>
          <w:lang w:val="id-ID"/>
        </w:rPr>
        <w:t xml:space="preserve"> tingkat capaian kinerja hingga tahun 2017 sebesar </w:t>
      </w:r>
      <w:r w:rsidRPr="00BB6E77">
        <w:rPr>
          <w:rFonts w:ascii="Bookman Old Style" w:hAnsi="Bookman Old Style"/>
          <w:b/>
          <w:lang w:val="en-US"/>
        </w:rPr>
        <w:t>343,82</w:t>
      </w:r>
      <w:r w:rsidRPr="00BB6E77">
        <w:rPr>
          <w:rFonts w:ascii="Bookman Old Style" w:hAnsi="Bookman Old Style"/>
          <w:b/>
          <w:lang w:val="id-ID"/>
        </w:rPr>
        <w:t>%</w:t>
      </w:r>
      <w:r w:rsidRPr="00BB6E77">
        <w:rPr>
          <w:rFonts w:ascii="Bookman Old Style" w:hAnsi="Bookman Old Style"/>
          <w:lang w:val="id-ID"/>
        </w:rPr>
        <w:t xml:space="preserve"> dan bernilai Sangat Baik.</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Pencapaian kinerja tahun 2017 mengalami </w:t>
      </w:r>
      <w:r>
        <w:rPr>
          <w:rFonts w:ascii="Bookman Old Style" w:hAnsi="Bookman Old Style"/>
          <w:lang w:val="en-US"/>
        </w:rPr>
        <w:t xml:space="preserve">peningkatan disbanding tahun 2016 </w:t>
      </w:r>
      <w:r>
        <w:rPr>
          <w:rFonts w:ascii="Bookman Old Style" w:hAnsi="Bookman Old Style"/>
          <w:lang w:val="id-ID"/>
        </w:rPr>
        <w:t xml:space="preserve">karena di tahun 2017 meningkatnya kesadaran pelaku usaha dalam mengurus perijinan sehingga pencapaian investasi cukup tinggi </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Upaya yang dilakukan Pemerintah Kota Kotamobagu untuk lebih meningkatkan investasi di Kota Kotamobagu antara lain dengan mempermudah pengurusan izin investasi dan ketepatan waktu pengurusan izin investasi.</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Realisasi kinerja tahun 2017 sebesar </w:t>
      </w:r>
      <w:r w:rsidRPr="004E3691">
        <w:rPr>
          <w:rFonts w:ascii="Bookman Old Style" w:hAnsi="Bookman Old Style"/>
          <w:b/>
          <w:lang w:val="id-ID"/>
        </w:rPr>
        <w:t>Rp.</w:t>
      </w:r>
      <w:r w:rsidRPr="004E3691">
        <w:rPr>
          <w:rFonts w:ascii="Bookman Old Style" w:hAnsi="Bookman Old Style"/>
          <w:b/>
          <w:lang w:val="en-US"/>
        </w:rPr>
        <w:t>343.824.903.652</w:t>
      </w:r>
      <w:r>
        <w:rPr>
          <w:rFonts w:ascii="Bookman Old Style" w:hAnsi="Bookman Old Style"/>
          <w:lang w:val="id-ID"/>
        </w:rPr>
        <w:t xml:space="preserve"> dibandingkan dengan target akhir tahun RPJMD sebesar </w:t>
      </w:r>
      <w:r w:rsidRPr="004E3691">
        <w:rPr>
          <w:rFonts w:ascii="Bookman Old Style" w:hAnsi="Bookman Old Style"/>
          <w:b/>
          <w:lang w:val="id-ID"/>
        </w:rPr>
        <w:t>Rp.1.250.000.000</w:t>
      </w:r>
      <w:r>
        <w:rPr>
          <w:rFonts w:ascii="Bookman Old Style" w:hAnsi="Bookman Old Style"/>
          <w:lang w:val="id-ID"/>
        </w:rPr>
        <w:t xml:space="preserve"> maka capaian kinerja tahun 2017 terhadap target tahun akhir RPJMD sudah melebihi target yaitu sebesar </w:t>
      </w:r>
      <w:r w:rsidRPr="004E3691">
        <w:rPr>
          <w:rFonts w:ascii="Bookman Old Style" w:hAnsi="Bookman Old Style"/>
          <w:b/>
          <w:lang w:val="en-US"/>
        </w:rPr>
        <w:t>343,82</w:t>
      </w:r>
      <w:r w:rsidRPr="004E3691">
        <w:rPr>
          <w:rFonts w:ascii="Bookman Old Style" w:hAnsi="Bookman Old Style"/>
          <w:b/>
          <w:lang w:val="id-ID"/>
        </w:rPr>
        <w:t>%.</w:t>
      </w:r>
    </w:p>
    <w:p w:rsidR="0085238A" w:rsidRPr="00624739"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Pencapaian sasaran ini di dukung dengan </w:t>
      </w:r>
      <w:r w:rsidRPr="00F32495">
        <w:rPr>
          <w:rFonts w:ascii="Bookman Old Style" w:hAnsi="Bookman Old Style"/>
          <w:lang w:val="id-ID"/>
        </w:rPr>
        <w:t>Program Peningkatan Promosi dan Kerjasama Investasi</w:t>
      </w:r>
      <w:r>
        <w:rPr>
          <w:rFonts w:ascii="Bookman Old Style" w:hAnsi="Bookman Old Style"/>
          <w:lang w:val="id-ID"/>
        </w:rPr>
        <w:t xml:space="preserve"> Rp.275.4</w:t>
      </w:r>
      <w:r>
        <w:rPr>
          <w:rFonts w:ascii="Bookman Old Style" w:hAnsi="Bookman Old Style"/>
          <w:lang w:val="en-US"/>
        </w:rPr>
        <w:t>27.750</w:t>
      </w:r>
      <w:r>
        <w:rPr>
          <w:rFonts w:ascii="Bookman Old Style" w:hAnsi="Bookman Old Style"/>
          <w:lang w:val="id-ID"/>
        </w:rPr>
        <w:t xml:space="preserve">,-, Program Peningkatan Efisiensi Perdagangan Dalam Negeri Rp. 7.135.450.540,-, Program Peningkatan Iklim </w:t>
      </w:r>
      <w:r>
        <w:rPr>
          <w:rFonts w:ascii="Bookman Old Style" w:hAnsi="Bookman Old Style"/>
          <w:lang w:val="id-ID"/>
        </w:rPr>
        <w:lastRenderedPageBreak/>
        <w:t>Investasi dan Realisasi Investasi Rp. 18.036.600,-, Program Penciptaan Iklim Usaha Kecil Menengah yang Konduksif Rp. 213.096.000,-</w:t>
      </w:r>
    </w:p>
    <w:p w:rsidR="0085238A" w:rsidRDefault="0085238A" w:rsidP="0085238A">
      <w:pPr>
        <w:pStyle w:val="BodyTextIndent3"/>
        <w:ind w:left="0" w:firstLine="720"/>
        <w:rPr>
          <w:rFonts w:ascii="Bookman Old Style" w:hAnsi="Bookman Old Style"/>
          <w:lang w:val="id-ID"/>
        </w:rPr>
      </w:pPr>
    </w:p>
    <w:p w:rsidR="0085238A" w:rsidRDefault="0085238A" w:rsidP="0085238A">
      <w:pPr>
        <w:pStyle w:val="BodyTextIndent3"/>
        <w:spacing w:before="0" w:after="0"/>
        <w:ind w:left="0" w:firstLine="0"/>
        <w:rPr>
          <w:rFonts w:ascii="Bookman Old Style" w:hAnsi="Bookman Old Style"/>
          <w:b/>
        </w:rPr>
      </w:pPr>
      <w:r>
        <w:rPr>
          <w:rFonts w:ascii="Bookman Old Style" w:hAnsi="Bookman Old Style"/>
          <w:b/>
          <w:lang w:val="id-ID"/>
        </w:rPr>
        <w:t xml:space="preserve">Pencapaian </w:t>
      </w:r>
      <w:r>
        <w:rPr>
          <w:rFonts w:ascii="Bookman Old Style" w:hAnsi="Bookman Old Style"/>
          <w:b/>
        </w:rPr>
        <w:t>Sasaran 2</w:t>
      </w:r>
      <w:r>
        <w:rPr>
          <w:rFonts w:ascii="Bookman Old Style" w:hAnsi="Bookman Old Style"/>
          <w:b/>
          <w:lang w:val="id-ID"/>
        </w:rPr>
        <w:t>0</w:t>
      </w:r>
      <w:r>
        <w:rPr>
          <w:rFonts w:ascii="Bookman Old Style" w:hAnsi="Bookman Old Style"/>
          <w:b/>
        </w:rPr>
        <w:t xml:space="preserve"> </w:t>
      </w:r>
      <w:r w:rsidRPr="00C76E81">
        <w:rPr>
          <w:rFonts w:ascii="Bookman Old Style" w:hAnsi="Bookman Old Style"/>
          <w:b/>
        </w:rPr>
        <w:t>Berkembangnya Koperasi Aktif</w:t>
      </w:r>
    </w:p>
    <w:p w:rsidR="0085238A" w:rsidRPr="00E46BDF" w:rsidRDefault="0085238A" w:rsidP="0085238A">
      <w:pPr>
        <w:pStyle w:val="BodyTextIndent3"/>
        <w:spacing w:before="0" w:after="0"/>
        <w:ind w:left="0" w:firstLine="0"/>
        <w:jc w:val="center"/>
        <w:rPr>
          <w:rFonts w:ascii="Bookman Old Style" w:hAnsi="Bookman Old Style"/>
          <w:lang w:val="id-ID"/>
        </w:rPr>
      </w:pPr>
      <w:r w:rsidRPr="00E46BDF">
        <w:rPr>
          <w:rFonts w:ascii="Bookman Old Style" w:hAnsi="Bookman Old Style"/>
          <w:lang w:val="id-ID"/>
        </w:rPr>
        <w:t>Tabel 3.20</w:t>
      </w:r>
    </w:p>
    <w:p w:rsidR="0085238A" w:rsidRDefault="0085238A" w:rsidP="0085238A">
      <w:pPr>
        <w:pStyle w:val="BodyTextIndent3"/>
        <w:spacing w:before="0" w:after="0" w:line="240" w:lineRule="auto"/>
        <w:ind w:left="0" w:firstLine="0"/>
        <w:jc w:val="center"/>
        <w:rPr>
          <w:rFonts w:ascii="Bookman Old Style" w:hAnsi="Bookman Old Style"/>
        </w:rPr>
      </w:pPr>
      <w:r w:rsidRPr="00E46BDF">
        <w:rPr>
          <w:rFonts w:ascii="Bookman Old Style" w:hAnsi="Bookman Old Style"/>
          <w:lang w:val="id-ID"/>
        </w:rPr>
        <w:t xml:space="preserve">Sasaran </w:t>
      </w:r>
      <w:r w:rsidRPr="00E46BDF">
        <w:rPr>
          <w:rFonts w:ascii="Bookman Old Style" w:hAnsi="Bookman Old Style"/>
        </w:rPr>
        <w:t>Berkembangnya Koperasi Aktif</w:t>
      </w:r>
    </w:p>
    <w:p w:rsidR="0085238A" w:rsidRPr="00E46BDF" w:rsidRDefault="0085238A" w:rsidP="0085238A">
      <w:pPr>
        <w:pStyle w:val="BodyTextIndent3"/>
        <w:spacing w:before="0" w:after="0" w:line="240" w:lineRule="auto"/>
        <w:ind w:left="0" w:firstLine="0"/>
        <w:jc w:val="center"/>
        <w:rPr>
          <w:rFonts w:ascii="Bookman Old Style" w:hAnsi="Bookman Old Style"/>
          <w:lang w:val="id-ID"/>
        </w:rPr>
      </w:pPr>
    </w:p>
    <w:tbl>
      <w:tblPr>
        <w:tblW w:w="9018" w:type="dxa"/>
        <w:tblInd w:w="108" w:type="dxa"/>
        <w:tblLook w:val="04A0" w:firstRow="1" w:lastRow="0" w:firstColumn="1" w:lastColumn="0" w:noHBand="0" w:noVBand="1"/>
      </w:tblPr>
      <w:tblGrid>
        <w:gridCol w:w="5220"/>
        <w:gridCol w:w="865"/>
        <w:gridCol w:w="880"/>
        <w:gridCol w:w="998"/>
        <w:gridCol w:w="1055"/>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1055"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901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t>Persentase koperasi aktif</w:t>
            </w:r>
            <w:r w:rsidRPr="00C56D0A">
              <w:rPr>
                <w:rFonts w:ascii="Bookman Old Style" w:hAnsi="Bookman Old Style" w:cs="Calibri"/>
                <w:b/>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65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70</w:t>
            </w:r>
          </w:p>
        </w:tc>
        <w:tc>
          <w:tcPr>
            <w:tcW w:w="1055"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107.69</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70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73</w:t>
            </w:r>
          </w:p>
        </w:tc>
        <w:tc>
          <w:tcPr>
            <w:tcW w:w="1055"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104.28</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75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80</w:t>
            </w:r>
            <w:r w:rsidRPr="007F33CC">
              <w:rPr>
                <w:rFonts w:ascii="Bookman Old Style" w:hAnsi="Bookman Old Style" w:cs="Calibri"/>
                <w:color w:val="000000"/>
                <w:sz w:val="18"/>
                <w:szCs w:val="18"/>
              </w:rPr>
              <w:t> </w:t>
            </w:r>
          </w:p>
        </w:tc>
        <w:tc>
          <w:tcPr>
            <w:tcW w:w="1055"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106</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1055"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106</w:t>
            </w:r>
          </w:p>
        </w:tc>
      </w:tr>
    </w:tbl>
    <w:p w:rsidR="0085238A" w:rsidRDefault="0085238A" w:rsidP="0085238A">
      <w:pPr>
        <w:pStyle w:val="BodyTextIndent3"/>
        <w:spacing w:before="0" w:after="0"/>
        <w:ind w:left="0" w:firstLine="720"/>
        <w:rPr>
          <w:rFonts w:ascii="Bookman Old Style" w:hAnsi="Bookman Old Style"/>
        </w:rPr>
      </w:pPr>
    </w:p>
    <w:p w:rsidR="0085238A" w:rsidRDefault="0085238A" w:rsidP="0085238A">
      <w:pPr>
        <w:pStyle w:val="BodyTextIndent3"/>
        <w:spacing w:before="0" w:after="0"/>
        <w:ind w:left="0" w:firstLine="720"/>
        <w:rPr>
          <w:rFonts w:ascii="Bookman Old Style" w:hAnsi="Bookman Old Style"/>
        </w:rPr>
      </w:pPr>
      <w:r>
        <w:rPr>
          <w:rFonts w:ascii="Bookman Old Style" w:hAnsi="Bookman Old Style"/>
        </w:rPr>
        <w:t xml:space="preserve">Pada tahun 2016 jumlah koperasi yang terdaftar pada Dinas Perindustrian, Perdagangan, Koperasi  dan Penanaman Modal sebanyak 100 Unit Koperasi. Jumlah koperasi yang aktif sebanyak 73 unit. Jumlah ini bertambah 3 koperasi dari tahun 2015 yaitu sebanyak 70 unit koperasi. Penambahan ini menunjukan kesadaran dari masyarakat dalam berkoperasi. Dinas perindustrian, perdagangan, koperasi dan penanaman modal dalam melakukan pendampingan dan sosialisasi/bimtek perkoperasian memberikan hasil positif. </w:t>
      </w:r>
    </w:p>
    <w:p w:rsidR="0085238A" w:rsidRDefault="0085238A" w:rsidP="0085238A">
      <w:pPr>
        <w:pStyle w:val="BodyTextIndent3"/>
        <w:spacing w:before="0" w:after="0"/>
        <w:ind w:left="0" w:firstLine="720"/>
        <w:rPr>
          <w:rFonts w:ascii="Bookman Old Style" w:hAnsi="Bookman Old Style"/>
          <w:b/>
        </w:rPr>
      </w:pPr>
      <w:r>
        <w:rPr>
          <w:rFonts w:ascii="Bookman Old Style" w:hAnsi="Bookman Old Style"/>
          <w:lang w:val="en-US"/>
        </w:rPr>
        <w:t xml:space="preserve">Pada tahun 2017 jumlah koperasi yang terdaftar sebesar 100 koperasi koperasi, hingga akhir tahun 2017, jumlah koperasi aktif sebanyak 80 koperasi atau realisasi sebesar 80%. </w:t>
      </w:r>
      <w:r>
        <w:rPr>
          <w:rFonts w:ascii="Bookman Old Style" w:hAnsi="Bookman Old Style"/>
        </w:rPr>
        <w:t xml:space="preserve">Dari target indikator sasaran ini sebesar </w:t>
      </w:r>
      <w:r>
        <w:rPr>
          <w:rFonts w:ascii="Bookman Old Style" w:hAnsi="Bookman Old Style"/>
          <w:lang w:val="en-US"/>
        </w:rPr>
        <w:t>75</w:t>
      </w:r>
      <w:r>
        <w:rPr>
          <w:rFonts w:ascii="Bookman Old Style" w:hAnsi="Bookman Old Style"/>
        </w:rPr>
        <w:t xml:space="preserve">% dan realisasi </w:t>
      </w:r>
      <w:r>
        <w:rPr>
          <w:rFonts w:ascii="Bookman Old Style" w:hAnsi="Bookman Old Style"/>
          <w:lang w:val="en-US"/>
        </w:rPr>
        <w:t>80</w:t>
      </w:r>
      <w:r>
        <w:rPr>
          <w:rFonts w:ascii="Bookman Old Style" w:hAnsi="Bookman Old Style"/>
        </w:rPr>
        <w:t xml:space="preserve">% maka capaian kinerjanya adalah </w:t>
      </w:r>
      <w:r>
        <w:rPr>
          <w:rFonts w:ascii="Bookman Old Style" w:hAnsi="Bookman Old Style"/>
          <w:b/>
          <w:lang w:val="en-US"/>
        </w:rPr>
        <w:t>106</w:t>
      </w:r>
      <w:r w:rsidRPr="00787493">
        <w:rPr>
          <w:rFonts w:ascii="Bookman Old Style" w:hAnsi="Bookman Old Style"/>
          <w:b/>
        </w:rPr>
        <w:t>%</w:t>
      </w:r>
      <w:r>
        <w:rPr>
          <w:rFonts w:ascii="Bookman Old Style" w:hAnsi="Bookman Old Style"/>
        </w:rPr>
        <w:t xml:space="preserve"> dan bernilai </w:t>
      </w:r>
      <w:r w:rsidRPr="00787493">
        <w:rPr>
          <w:rFonts w:ascii="Bookman Old Style" w:hAnsi="Bookman Old Style"/>
          <w:b/>
        </w:rPr>
        <w:t>sangat baik</w:t>
      </w:r>
    </w:p>
    <w:p w:rsidR="0085238A" w:rsidRPr="004926FE" w:rsidRDefault="0085238A" w:rsidP="0085238A">
      <w:pPr>
        <w:pStyle w:val="BodyTextIndent3"/>
        <w:spacing w:before="0" w:after="0"/>
        <w:ind w:left="0" w:firstLine="0"/>
        <w:rPr>
          <w:rFonts w:ascii="Bookman Old Style" w:hAnsi="Bookman Old Style"/>
        </w:rPr>
      </w:pPr>
      <w:r>
        <w:rPr>
          <w:rFonts w:ascii="Bookman Old Style" w:hAnsi="Bookman Old Style"/>
          <w:lang w:val="id-ID"/>
        </w:rPr>
        <w:lastRenderedPageBreak/>
        <w:tab/>
      </w:r>
      <w:r w:rsidRPr="004926FE">
        <w:rPr>
          <w:rFonts w:ascii="Bookman Old Style" w:hAnsi="Bookman Old Style"/>
        </w:rPr>
        <w:t>Dalam penerapan masih ada hambatan dalam usaha peningkatan jumlah koperasi yang aktif. Antara lain yaitu :</w:t>
      </w:r>
    </w:p>
    <w:p w:rsidR="0085238A" w:rsidRDefault="0085238A" w:rsidP="00DD3F14">
      <w:pPr>
        <w:pStyle w:val="BodyTextIndent3"/>
        <w:numPr>
          <w:ilvl w:val="0"/>
          <w:numId w:val="27"/>
        </w:numPr>
        <w:spacing w:before="0" w:after="0"/>
        <w:ind w:left="450"/>
        <w:rPr>
          <w:rFonts w:ascii="Bookman Old Style" w:hAnsi="Bookman Old Style"/>
        </w:rPr>
      </w:pPr>
      <w:r>
        <w:rPr>
          <w:rFonts w:ascii="Bookman Old Style" w:hAnsi="Bookman Old Style"/>
        </w:rPr>
        <w:t>Ketidakhadiran pada kegiatan sosialisasi yang diadakan oleh dinas perindustrian, perdagangan, koperasi dan penanaman modal dari koperasi yang tidak aktif dikarenakan kesibukan oleh para anggota koperasi.</w:t>
      </w:r>
    </w:p>
    <w:p w:rsidR="0085238A" w:rsidRDefault="0085238A" w:rsidP="00DD3F14">
      <w:pPr>
        <w:pStyle w:val="BodyTextIndent3"/>
        <w:numPr>
          <w:ilvl w:val="0"/>
          <w:numId w:val="27"/>
        </w:numPr>
        <w:spacing w:before="0" w:after="0"/>
        <w:ind w:left="450"/>
        <w:rPr>
          <w:rFonts w:ascii="Bookman Old Style" w:hAnsi="Bookman Old Style"/>
        </w:rPr>
      </w:pPr>
      <w:r>
        <w:rPr>
          <w:rFonts w:ascii="Bookman Old Style" w:hAnsi="Bookman Old Style"/>
        </w:rPr>
        <w:t>Kantor koperasi yang sering berpindah-pindah alamat sehingga sulit untuk dilakukan pendataan, sosialisasi dan pengarahan</w:t>
      </w:r>
    </w:p>
    <w:p w:rsidR="0085238A" w:rsidRDefault="0085238A" w:rsidP="00DD3F14">
      <w:pPr>
        <w:pStyle w:val="BodyTextIndent3"/>
        <w:numPr>
          <w:ilvl w:val="0"/>
          <w:numId w:val="27"/>
        </w:numPr>
        <w:spacing w:before="0" w:after="0"/>
        <w:ind w:left="450"/>
        <w:rPr>
          <w:rFonts w:ascii="Bookman Old Style" w:hAnsi="Bookman Old Style"/>
        </w:rPr>
      </w:pPr>
      <w:r>
        <w:rPr>
          <w:rFonts w:ascii="Bookman Old Style" w:hAnsi="Bookman Old Style"/>
        </w:rPr>
        <w:t>Masih adanya koperasi yang tidak aktif dalam RAT dan kegiatan kepungurusan koperasi itu sendiri.</w:t>
      </w:r>
    </w:p>
    <w:p w:rsidR="0085238A" w:rsidRPr="0075694F" w:rsidRDefault="0085238A" w:rsidP="00DD3F14">
      <w:pPr>
        <w:pStyle w:val="BodyTextIndent3"/>
        <w:numPr>
          <w:ilvl w:val="0"/>
          <w:numId w:val="27"/>
        </w:numPr>
        <w:spacing w:before="0" w:after="0"/>
        <w:ind w:left="450"/>
        <w:rPr>
          <w:rFonts w:ascii="Bookman Old Style" w:hAnsi="Bookman Old Style"/>
        </w:rPr>
      </w:pPr>
      <w:r>
        <w:rPr>
          <w:rFonts w:ascii="Bookman Old Style" w:hAnsi="Bookman Old Style"/>
        </w:rPr>
        <w:t xml:space="preserve">Masih kurangnya akses permodalan pada koperasi itu sendiri </w:t>
      </w:r>
    </w:p>
    <w:p w:rsidR="0085238A" w:rsidRPr="004926FE" w:rsidRDefault="0085238A" w:rsidP="0085238A">
      <w:pPr>
        <w:pStyle w:val="BodyTextIndent3"/>
        <w:spacing w:before="0" w:after="0"/>
        <w:ind w:left="0" w:firstLine="0"/>
        <w:rPr>
          <w:rFonts w:ascii="Bookman Old Style" w:hAnsi="Bookman Old Style"/>
        </w:rPr>
      </w:pPr>
      <w:r w:rsidRPr="004926FE">
        <w:rPr>
          <w:rFonts w:ascii="Bookman Old Style" w:hAnsi="Bookman Old Style"/>
        </w:rPr>
        <w:t xml:space="preserve">Upaya yang dilakukan dalam pencapaian target </w:t>
      </w:r>
      <w:r>
        <w:rPr>
          <w:rFonts w:ascii="Bookman Old Style" w:hAnsi="Bookman Old Style"/>
        </w:rPr>
        <w:t>indikator</w:t>
      </w:r>
      <w:r w:rsidRPr="004926FE">
        <w:rPr>
          <w:rFonts w:ascii="Bookman Old Style" w:hAnsi="Bookman Old Style"/>
        </w:rPr>
        <w:t xml:space="preserve"> ini adalah :</w:t>
      </w:r>
    </w:p>
    <w:p w:rsidR="0085238A" w:rsidRDefault="0085238A" w:rsidP="00DD3F14">
      <w:pPr>
        <w:pStyle w:val="BodyTextIndent3"/>
        <w:numPr>
          <w:ilvl w:val="0"/>
          <w:numId w:val="27"/>
        </w:numPr>
        <w:spacing w:before="0" w:after="0"/>
        <w:ind w:left="426"/>
        <w:rPr>
          <w:rFonts w:ascii="Bookman Old Style" w:hAnsi="Bookman Old Style"/>
        </w:rPr>
      </w:pPr>
      <w:r>
        <w:rPr>
          <w:rFonts w:ascii="Bookman Old Style" w:hAnsi="Bookman Old Style"/>
        </w:rPr>
        <w:t>Lebih meningkatkan lagi sosialisasi kepada pengurus dan anggota koperasi tentang pentingya koperasi sehat.</w:t>
      </w:r>
    </w:p>
    <w:p w:rsidR="0085238A" w:rsidRDefault="0085238A" w:rsidP="00DD3F14">
      <w:pPr>
        <w:pStyle w:val="BodyTextIndent3"/>
        <w:numPr>
          <w:ilvl w:val="0"/>
          <w:numId w:val="27"/>
        </w:numPr>
        <w:spacing w:before="0" w:after="0"/>
        <w:ind w:left="426"/>
        <w:rPr>
          <w:rFonts w:ascii="Bookman Old Style" w:hAnsi="Bookman Old Style"/>
        </w:rPr>
      </w:pPr>
      <w:r>
        <w:rPr>
          <w:rFonts w:ascii="Bookman Old Style" w:hAnsi="Bookman Old Style"/>
        </w:rPr>
        <w:t>Lebih meningkatkan lagi pembinaan terhadap koperasi yang tidak aktif.</w:t>
      </w:r>
    </w:p>
    <w:p w:rsidR="0085238A" w:rsidRDefault="0085238A" w:rsidP="00DD3F14">
      <w:pPr>
        <w:pStyle w:val="BodyTextIndent3"/>
        <w:numPr>
          <w:ilvl w:val="0"/>
          <w:numId w:val="27"/>
        </w:numPr>
        <w:spacing w:before="0" w:after="0"/>
        <w:ind w:left="426"/>
        <w:rPr>
          <w:rFonts w:ascii="Bookman Old Style" w:hAnsi="Bookman Old Style"/>
        </w:rPr>
      </w:pPr>
      <w:r>
        <w:rPr>
          <w:rFonts w:ascii="Bookman Old Style" w:hAnsi="Bookman Old Style"/>
        </w:rPr>
        <w:t>Melakukan kegiatan revitalisasi koperasi tidak aktif.</w:t>
      </w:r>
    </w:p>
    <w:p w:rsidR="0085238A" w:rsidRDefault="0085238A" w:rsidP="00DD3F14">
      <w:pPr>
        <w:pStyle w:val="BodyTextIndent3"/>
        <w:numPr>
          <w:ilvl w:val="0"/>
          <w:numId w:val="27"/>
        </w:numPr>
        <w:spacing w:before="0" w:after="0"/>
        <w:ind w:left="426"/>
        <w:rPr>
          <w:rFonts w:ascii="Bookman Old Style" w:hAnsi="Bookman Old Style"/>
        </w:rPr>
      </w:pPr>
      <w:r>
        <w:rPr>
          <w:rFonts w:ascii="Bookman Old Style" w:hAnsi="Bookman Old Style"/>
        </w:rPr>
        <w:t>Melakukan monitoring dan evaluasi terhadap jalannya koperasi.</w:t>
      </w:r>
    </w:p>
    <w:p w:rsidR="0085238A" w:rsidRPr="00E20438"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Realisasi kinerja tahun 2017 sebesar </w:t>
      </w:r>
      <w:r w:rsidRPr="0089289F">
        <w:rPr>
          <w:rFonts w:ascii="Bookman Old Style" w:hAnsi="Bookman Old Style"/>
          <w:b/>
          <w:lang w:val="en-US"/>
        </w:rPr>
        <w:t>80</w:t>
      </w:r>
      <w:r w:rsidRPr="0089289F">
        <w:rPr>
          <w:rFonts w:ascii="Bookman Old Style" w:hAnsi="Bookman Old Style"/>
          <w:b/>
          <w:lang w:val="id-ID"/>
        </w:rPr>
        <w:t>%</w:t>
      </w:r>
      <w:r>
        <w:rPr>
          <w:rFonts w:ascii="Bookman Old Style" w:hAnsi="Bookman Old Style"/>
          <w:lang w:val="id-ID"/>
        </w:rPr>
        <w:t xml:space="preserve"> d</w:t>
      </w:r>
      <w:r w:rsidRPr="00E20438">
        <w:rPr>
          <w:rFonts w:ascii="Bookman Old Style" w:hAnsi="Bookman Old Style"/>
          <w:lang w:val="id-ID"/>
        </w:rPr>
        <w:t xml:space="preserve">ibandingkan </w:t>
      </w:r>
      <w:r>
        <w:rPr>
          <w:rFonts w:ascii="Bookman Old Style" w:hAnsi="Bookman Old Style"/>
          <w:lang w:val="id-ID"/>
        </w:rPr>
        <w:t xml:space="preserve">dengan target tahun akhir RPJMD sebesar </w:t>
      </w:r>
      <w:r w:rsidRPr="0089289F">
        <w:rPr>
          <w:rFonts w:ascii="Bookman Old Style" w:hAnsi="Bookman Old Style"/>
          <w:b/>
          <w:lang w:val="id-ID"/>
        </w:rPr>
        <w:t>90 %,</w:t>
      </w:r>
      <w:r>
        <w:rPr>
          <w:rFonts w:ascii="Bookman Old Style" w:hAnsi="Bookman Old Style"/>
          <w:lang w:val="id-ID"/>
        </w:rPr>
        <w:t xml:space="preserve"> maka tingkat capaian kinerja terhadap target tahun akhir RPJMD sebesar </w:t>
      </w:r>
      <w:r w:rsidRPr="0089289F">
        <w:rPr>
          <w:rFonts w:ascii="Bookman Old Style" w:hAnsi="Bookman Old Style"/>
          <w:b/>
          <w:lang w:val="id-ID"/>
        </w:rPr>
        <w:t>8</w:t>
      </w:r>
      <w:r w:rsidRPr="0089289F">
        <w:rPr>
          <w:rFonts w:ascii="Bookman Old Style" w:hAnsi="Bookman Old Style"/>
          <w:b/>
          <w:lang w:val="en-US"/>
        </w:rPr>
        <w:t>8,88</w:t>
      </w:r>
      <w:r w:rsidRPr="0089289F">
        <w:rPr>
          <w:rFonts w:ascii="Bookman Old Style" w:hAnsi="Bookman Old Style"/>
          <w:b/>
          <w:lang w:val="id-ID"/>
        </w:rPr>
        <w:t xml:space="preserve"> %</w:t>
      </w:r>
    </w:p>
    <w:p w:rsidR="0085238A" w:rsidRPr="007813FE" w:rsidRDefault="0085238A" w:rsidP="0085238A">
      <w:pPr>
        <w:pStyle w:val="BodyTextIndent3"/>
        <w:spacing w:before="0" w:after="0"/>
        <w:ind w:left="0" w:firstLine="567"/>
        <w:rPr>
          <w:rFonts w:ascii="Bookman Old Style" w:hAnsi="Bookman Old Style"/>
          <w:lang w:val="id-ID"/>
        </w:rPr>
      </w:pPr>
      <w:r>
        <w:rPr>
          <w:rFonts w:ascii="Bookman Old Style" w:hAnsi="Bookman Old Style"/>
        </w:rPr>
        <w:t xml:space="preserve">Capaian sasaran ini dilakukan melalui program </w:t>
      </w:r>
      <w:r w:rsidRPr="004A44EB">
        <w:rPr>
          <w:rFonts w:ascii="Bookman Old Style" w:hAnsi="Bookman Old Style"/>
        </w:rPr>
        <w:t>Peningkatan Kualitas Kelembagaan Koperasi</w:t>
      </w:r>
      <w:r>
        <w:rPr>
          <w:rFonts w:ascii="Bookman Old Style" w:hAnsi="Bookman Old Style"/>
        </w:rPr>
        <w:t xml:space="preserve"> </w:t>
      </w:r>
      <w:r>
        <w:rPr>
          <w:rFonts w:ascii="Bookman Old Style" w:hAnsi="Bookman Old Style"/>
          <w:lang w:val="en-US"/>
        </w:rPr>
        <w:t>dengan anggaran Rp. 78.183.700,-</w:t>
      </w:r>
      <w:r>
        <w:rPr>
          <w:rFonts w:ascii="Bookman Old Style" w:hAnsi="Bookman Old Style"/>
          <w:lang w:val="id-ID"/>
        </w:rPr>
        <w:t xml:space="preserve"> </w:t>
      </w:r>
    </w:p>
    <w:p w:rsidR="0085238A" w:rsidRPr="00442B2D" w:rsidRDefault="0085238A" w:rsidP="0085238A">
      <w:pPr>
        <w:pStyle w:val="BodyTextIndent3"/>
        <w:ind w:left="0" w:firstLine="0"/>
        <w:rPr>
          <w:rFonts w:ascii="Bookman Old Style" w:hAnsi="Bookman Old Style"/>
          <w:b/>
          <w:sz w:val="16"/>
          <w:lang w:val="id-ID"/>
        </w:rPr>
      </w:pPr>
    </w:p>
    <w:p w:rsidR="0085238A" w:rsidRDefault="0085238A" w:rsidP="0085238A">
      <w:pPr>
        <w:pStyle w:val="BodyTextIndent3"/>
        <w:ind w:left="0" w:firstLine="0"/>
        <w:rPr>
          <w:rFonts w:ascii="Bookman Old Style" w:hAnsi="Bookman Old Style"/>
          <w:b/>
        </w:rPr>
      </w:pPr>
      <w:r>
        <w:rPr>
          <w:rFonts w:ascii="Bookman Old Style" w:hAnsi="Bookman Old Style"/>
          <w:b/>
        </w:rPr>
        <w:t>Pencapaian Sasaran 2</w:t>
      </w:r>
      <w:r>
        <w:rPr>
          <w:rFonts w:ascii="Bookman Old Style" w:hAnsi="Bookman Old Style"/>
          <w:b/>
          <w:lang w:val="id-ID"/>
        </w:rPr>
        <w:t>1</w:t>
      </w:r>
      <w:r>
        <w:rPr>
          <w:rFonts w:ascii="Bookman Old Style" w:hAnsi="Bookman Old Style"/>
          <w:b/>
        </w:rPr>
        <w:t xml:space="preserve"> </w:t>
      </w:r>
      <w:r w:rsidRPr="00C76E81">
        <w:rPr>
          <w:rFonts w:ascii="Bookman Old Style" w:hAnsi="Bookman Old Style"/>
          <w:b/>
        </w:rPr>
        <w:t>Meningkatnya Kesempatan Kerja</w:t>
      </w:r>
    </w:p>
    <w:p w:rsidR="0085238A" w:rsidRDefault="0085238A" w:rsidP="0085238A">
      <w:pPr>
        <w:pStyle w:val="BodyTextIndent3"/>
        <w:spacing w:before="0" w:after="0" w:line="240" w:lineRule="auto"/>
        <w:ind w:left="0" w:firstLine="0"/>
        <w:jc w:val="center"/>
        <w:rPr>
          <w:rFonts w:ascii="Bookman Old Style" w:hAnsi="Bookman Old Style"/>
          <w:b/>
          <w:lang w:val="id-ID"/>
        </w:rPr>
      </w:pPr>
      <w:r>
        <w:rPr>
          <w:rFonts w:ascii="Bookman Old Style" w:hAnsi="Bookman Old Style"/>
          <w:b/>
          <w:lang w:val="id-ID"/>
        </w:rPr>
        <w:t>Tabel 3.21</w:t>
      </w:r>
    </w:p>
    <w:p w:rsidR="0085238A" w:rsidRDefault="0085238A" w:rsidP="0085238A">
      <w:pPr>
        <w:pStyle w:val="BodyTextIndent3"/>
        <w:spacing w:before="0" w:after="0" w:line="240" w:lineRule="auto"/>
        <w:ind w:left="0" w:firstLine="0"/>
        <w:jc w:val="center"/>
        <w:rPr>
          <w:rFonts w:ascii="Bookman Old Style" w:hAnsi="Bookman Old Style"/>
        </w:rPr>
      </w:pPr>
      <w:r w:rsidRPr="00E46BDF">
        <w:rPr>
          <w:rFonts w:ascii="Bookman Old Style" w:hAnsi="Bookman Old Style"/>
          <w:lang w:val="id-ID"/>
        </w:rPr>
        <w:t xml:space="preserve">Sasaran </w:t>
      </w:r>
      <w:r w:rsidRPr="00E46BDF">
        <w:rPr>
          <w:rFonts w:ascii="Bookman Old Style" w:hAnsi="Bookman Old Style"/>
        </w:rPr>
        <w:t>Meningkatnya Kesempatan Kerja</w:t>
      </w:r>
    </w:p>
    <w:p w:rsidR="0085238A" w:rsidRPr="00E46BDF" w:rsidRDefault="0085238A" w:rsidP="0085238A">
      <w:pPr>
        <w:pStyle w:val="BodyTextIndent3"/>
        <w:spacing w:before="0" w:after="0" w:line="240" w:lineRule="auto"/>
        <w:ind w:left="0" w:firstLine="0"/>
        <w:jc w:val="center"/>
        <w:rPr>
          <w:rFonts w:ascii="Bookman Old Style" w:hAnsi="Bookman Old Style"/>
          <w:lang w:val="id-ID"/>
        </w:rPr>
      </w:pPr>
    </w:p>
    <w:tbl>
      <w:tblPr>
        <w:tblW w:w="8910" w:type="dxa"/>
        <w:tblInd w:w="108" w:type="dxa"/>
        <w:tblLook w:val="04A0" w:firstRow="1" w:lastRow="0" w:firstColumn="1" w:lastColumn="0" w:noHBand="0" w:noVBand="1"/>
      </w:tblPr>
      <w:tblGrid>
        <w:gridCol w:w="5220"/>
        <w:gridCol w:w="865"/>
        <w:gridCol w:w="880"/>
        <w:gridCol w:w="998"/>
        <w:gridCol w:w="947"/>
      </w:tblGrid>
      <w:tr w:rsidR="0085238A" w:rsidRPr="007F33CC" w:rsidTr="0085238A">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Indikator sasaran</w:t>
            </w:r>
          </w:p>
        </w:tc>
        <w:tc>
          <w:tcPr>
            <w:tcW w:w="865"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Satuan</w:t>
            </w:r>
          </w:p>
        </w:tc>
        <w:tc>
          <w:tcPr>
            <w:tcW w:w="880"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Target</w:t>
            </w:r>
          </w:p>
        </w:tc>
        <w:tc>
          <w:tcPr>
            <w:tcW w:w="998" w:type="dxa"/>
            <w:tcBorders>
              <w:top w:val="single" w:sz="4" w:space="0" w:color="auto"/>
              <w:left w:val="nil"/>
              <w:bottom w:val="single" w:sz="4" w:space="0" w:color="auto"/>
              <w:right w:val="single" w:sz="4" w:space="0" w:color="auto"/>
            </w:tcBorders>
            <w:shd w:val="clear" w:color="000000" w:fill="9CC2E5"/>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Realisasi</w:t>
            </w:r>
          </w:p>
        </w:tc>
        <w:tc>
          <w:tcPr>
            <w:tcW w:w="947" w:type="dxa"/>
            <w:tcBorders>
              <w:top w:val="single" w:sz="4" w:space="0" w:color="auto"/>
              <w:left w:val="nil"/>
              <w:bottom w:val="single" w:sz="4" w:space="0" w:color="auto"/>
              <w:right w:val="single" w:sz="4" w:space="0" w:color="auto"/>
            </w:tcBorders>
            <w:shd w:val="clear" w:color="000000" w:fill="9CC2E5"/>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Capaian Kinerja</w:t>
            </w:r>
          </w:p>
        </w:tc>
      </w:tr>
      <w:tr w:rsidR="0085238A" w:rsidRPr="007F33CC" w:rsidTr="0085238A">
        <w:trPr>
          <w:trHeight w:val="43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333333"/>
                <w:sz w:val="18"/>
                <w:szCs w:val="18"/>
              </w:rPr>
              <w:t>Persentase Angkatan kerja yang bekerja</w:t>
            </w:r>
            <w:r w:rsidRPr="00C56D0A">
              <w:rPr>
                <w:rFonts w:ascii="Bookman Old Style" w:hAnsi="Bookman Old Style" w:cs="Calibri"/>
                <w:b/>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lastRenderedPageBreak/>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C76E81" w:rsidRDefault="0085238A" w:rsidP="0085238A">
            <w:pPr>
              <w:jc w:val="center"/>
              <w:rPr>
                <w:rFonts w:ascii="Bookman Old Style" w:hAnsi="Bookman Old Style"/>
                <w:color w:val="333333"/>
                <w:sz w:val="18"/>
                <w:szCs w:val="18"/>
              </w:rPr>
            </w:pPr>
            <w:r w:rsidRPr="00C76E81">
              <w:rPr>
                <w:rFonts w:ascii="Bookman Old Style" w:hAnsi="Bookman Old Style"/>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55</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89.03</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836DF3" w:rsidRDefault="0085238A" w:rsidP="0085238A">
            <w:pPr>
              <w:jc w:val="center"/>
              <w:rPr>
                <w:rFonts w:ascii="Bookman Old Style" w:hAnsi="Bookman Old Style"/>
                <w:color w:val="000000"/>
                <w:sz w:val="18"/>
                <w:szCs w:val="18"/>
                <w:lang w:val="id-ID"/>
              </w:rPr>
            </w:pPr>
            <w:r>
              <w:rPr>
                <w:rFonts w:ascii="Bookman Old Style" w:hAnsi="Bookman Old Style"/>
                <w:color w:val="000000"/>
                <w:sz w:val="18"/>
                <w:szCs w:val="18"/>
                <w:lang w:val="id-ID"/>
              </w:rPr>
              <w:t>161,87</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60</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89.83</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149.71</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65</w:t>
            </w: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23,34</w:t>
            </w: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35,90</w:t>
            </w:r>
            <w:r w:rsidRPr="007F33CC">
              <w:rPr>
                <w:rFonts w:ascii="Bookman Old Style" w:hAnsi="Bookman Old Style" w:cs="Calibri"/>
                <w:color w:val="000000"/>
                <w:sz w:val="18"/>
                <w:szCs w:val="18"/>
              </w:rPr>
              <w:t> </w:t>
            </w:r>
          </w:p>
        </w:tc>
      </w:tr>
      <w:tr w:rsidR="0085238A" w:rsidRPr="007F33CC" w:rsidTr="0085238A">
        <w:trPr>
          <w:trHeight w:val="405"/>
        </w:trPr>
        <w:tc>
          <w:tcPr>
            <w:tcW w:w="891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5238A" w:rsidRPr="00C56D0A" w:rsidRDefault="0085238A" w:rsidP="0085238A">
            <w:pPr>
              <w:rPr>
                <w:rFonts w:ascii="Bookman Old Style" w:hAnsi="Bookman Old Style" w:cs="Calibri"/>
                <w:b/>
                <w:color w:val="333333"/>
                <w:sz w:val="18"/>
                <w:szCs w:val="18"/>
              </w:rPr>
            </w:pPr>
            <w:r w:rsidRPr="00C56D0A">
              <w:rPr>
                <w:rFonts w:ascii="Bookman Old Style" w:hAnsi="Bookman Old Style"/>
                <w:b/>
                <w:color w:val="000000"/>
                <w:sz w:val="18"/>
                <w:szCs w:val="18"/>
              </w:rPr>
              <w:t>Pertumbuhan Wirausaha Baru</w:t>
            </w:r>
            <w:r w:rsidRPr="00C56D0A">
              <w:rPr>
                <w:rFonts w:ascii="Bookman Old Style" w:hAnsi="Bookman Old Style" w:cs="Calibri"/>
                <w:b/>
                <w:color w:val="333333"/>
                <w:sz w:val="18"/>
                <w:szCs w:val="18"/>
              </w:rPr>
              <w:t> </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2015</w:t>
            </w:r>
          </w:p>
        </w:tc>
        <w:tc>
          <w:tcPr>
            <w:tcW w:w="865" w:type="dxa"/>
            <w:tcBorders>
              <w:top w:val="nil"/>
              <w:left w:val="nil"/>
              <w:bottom w:val="single" w:sz="4" w:space="0" w:color="auto"/>
              <w:right w:val="single" w:sz="4" w:space="0" w:color="auto"/>
            </w:tcBorders>
            <w:shd w:val="clear" w:color="auto" w:fill="auto"/>
            <w:vAlign w:val="center"/>
            <w:hideMark/>
          </w:tcPr>
          <w:p w:rsidR="0085238A" w:rsidRPr="00C76E81" w:rsidRDefault="0085238A" w:rsidP="0085238A">
            <w:pPr>
              <w:jc w:val="center"/>
              <w:rPr>
                <w:rFonts w:ascii="Bookman Old Style" w:hAnsi="Bookman Old Style"/>
                <w:color w:val="333333"/>
                <w:sz w:val="18"/>
                <w:szCs w:val="18"/>
              </w:rPr>
            </w:pPr>
            <w:r w:rsidRPr="00C76E81">
              <w:rPr>
                <w:rFonts w:ascii="Bookman Old Style" w:hAnsi="Bookman Old Style"/>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27</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E1074B" w:rsidRDefault="0085238A" w:rsidP="0085238A">
            <w:pPr>
              <w:jc w:val="center"/>
              <w:rPr>
                <w:rFonts w:ascii="Bookman Old Style" w:hAnsi="Bookman Old Style"/>
                <w:color w:val="000000"/>
                <w:sz w:val="18"/>
                <w:szCs w:val="18"/>
                <w:lang w:val="id-ID"/>
              </w:rPr>
            </w:pPr>
            <w:r w:rsidRPr="00C76E81">
              <w:rPr>
                <w:rFonts w:ascii="Bookman Old Style" w:hAnsi="Bookman Old Style"/>
                <w:color w:val="000000"/>
                <w:sz w:val="18"/>
                <w:szCs w:val="18"/>
              </w:rPr>
              <w:t> </w:t>
            </w:r>
            <w:r>
              <w:rPr>
                <w:rFonts w:ascii="Bookman Old Style" w:hAnsi="Bookman Old Style"/>
                <w:color w:val="000000"/>
                <w:sz w:val="18"/>
                <w:szCs w:val="18"/>
                <w:lang w:val="id-ID"/>
              </w:rPr>
              <w:t>27,27</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lang w:val="id-ID"/>
              </w:rPr>
              <w:t>101,01</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Tahun 2016</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sidRPr="00C76E81">
              <w:rPr>
                <w:rFonts w:ascii="Bookman Old Style" w:hAnsi="Bookman Old Style"/>
                <w:color w:val="000000"/>
                <w:sz w:val="18"/>
                <w:szCs w:val="18"/>
              </w:rPr>
              <w:t>36</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36.78</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C76E81" w:rsidRDefault="0085238A" w:rsidP="0085238A">
            <w:pPr>
              <w:jc w:val="center"/>
              <w:rPr>
                <w:rFonts w:ascii="Bookman Old Style" w:hAnsi="Bookman Old Style"/>
                <w:color w:val="000000"/>
                <w:sz w:val="18"/>
                <w:szCs w:val="18"/>
              </w:rPr>
            </w:pPr>
            <w:r>
              <w:rPr>
                <w:rFonts w:ascii="Bookman Old Style" w:hAnsi="Bookman Old Style"/>
                <w:color w:val="000000"/>
                <w:sz w:val="18"/>
                <w:szCs w:val="18"/>
              </w:rPr>
              <w:t>102.17</w:t>
            </w:r>
          </w:p>
        </w:tc>
      </w:tr>
      <w:tr w:rsidR="0085238A" w:rsidRPr="007F33CC" w:rsidTr="0085238A">
        <w:trPr>
          <w:trHeight w:val="300"/>
        </w:trPr>
        <w:tc>
          <w:tcPr>
            <w:tcW w:w="5220" w:type="dxa"/>
            <w:tcBorders>
              <w:top w:val="nil"/>
              <w:left w:val="single" w:sz="4" w:space="0" w:color="auto"/>
              <w:bottom w:val="single" w:sz="4" w:space="0" w:color="auto"/>
              <w:right w:val="single" w:sz="4" w:space="0" w:color="auto"/>
            </w:tcBorders>
            <w:shd w:val="clear" w:color="auto" w:fill="auto"/>
            <w:vAlign w:val="center"/>
          </w:tcPr>
          <w:p w:rsidR="0085238A" w:rsidRPr="007F33CC" w:rsidRDefault="0085238A" w:rsidP="0085238A">
            <w:pPr>
              <w:jc w:val="center"/>
              <w:rPr>
                <w:rFonts w:ascii="Bookman Old Style" w:hAnsi="Bookman Old Style" w:cs="Calibri"/>
                <w:color w:val="333333"/>
                <w:sz w:val="18"/>
                <w:szCs w:val="18"/>
              </w:rPr>
            </w:pPr>
            <w:r>
              <w:rPr>
                <w:rFonts w:ascii="Bookman Old Style" w:hAnsi="Bookman Old Style" w:cs="Calibri"/>
                <w:color w:val="333333"/>
                <w:sz w:val="18"/>
                <w:szCs w:val="18"/>
              </w:rPr>
              <w:t>Tahun 2017</w:t>
            </w:r>
          </w:p>
        </w:tc>
        <w:tc>
          <w:tcPr>
            <w:tcW w:w="865" w:type="dxa"/>
            <w:tcBorders>
              <w:top w:val="nil"/>
              <w:left w:val="nil"/>
              <w:bottom w:val="single" w:sz="4" w:space="0" w:color="auto"/>
              <w:right w:val="single" w:sz="4" w:space="0" w:color="auto"/>
            </w:tcBorders>
            <w:shd w:val="clear" w:color="auto" w:fill="auto"/>
            <w:vAlign w:val="center"/>
          </w:tcPr>
          <w:p w:rsidR="0085238A" w:rsidRPr="007F33CC" w:rsidRDefault="0085238A" w:rsidP="0085238A">
            <w:pPr>
              <w:jc w:val="center"/>
              <w:rPr>
                <w:rFonts w:ascii="Bookman Old Style" w:hAnsi="Bookman Old Style" w:cs="Calibri"/>
                <w:color w:val="333333"/>
                <w:sz w:val="18"/>
                <w:szCs w:val="18"/>
              </w:rPr>
            </w:pPr>
            <w:r>
              <w:rPr>
                <w:rFonts w:ascii="Bookman Old Style" w:hAnsi="Bookman Old Style" w:cs="Calibri"/>
                <w:color w:val="333333"/>
                <w:sz w:val="18"/>
                <w:szCs w:val="18"/>
              </w:rPr>
              <w:t>persen</w:t>
            </w:r>
          </w:p>
        </w:tc>
        <w:tc>
          <w:tcPr>
            <w:tcW w:w="880" w:type="dxa"/>
            <w:tcBorders>
              <w:top w:val="nil"/>
              <w:left w:val="nil"/>
              <w:bottom w:val="single" w:sz="4" w:space="0" w:color="auto"/>
              <w:right w:val="single" w:sz="4" w:space="0" w:color="auto"/>
            </w:tcBorders>
            <w:shd w:val="clear" w:color="auto" w:fill="auto"/>
            <w:noWrap/>
            <w:vAlign w:val="center"/>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r>
              <w:rPr>
                <w:rFonts w:ascii="Bookman Old Style" w:hAnsi="Bookman Old Style" w:cs="Calibri"/>
                <w:color w:val="000000"/>
                <w:sz w:val="18"/>
                <w:szCs w:val="18"/>
              </w:rPr>
              <w:t>43</w:t>
            </w:r>
          </w:p>
        </w:tc>
        <w:tc>
          <w:tcPr>
            <w:tcW w:w="998" w:type="dxa"/>
            <w:tcBorders>
              <w:top w:val="nil"/>
              <w:left w:val="nil"/>
              <w:bottom w:val="single" w:sz="4" w:space="0" w:color="auto"/>
              <w:right w:val="single" w:sz="4" w:space="0" w:color="auto"/>
            </w:tcBorders>
            <w:shd w:val="clear" w:color="auto" w:fill="auto"/>
            <w:noWrap/>
            <w:vAlign w:val="center"/>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30</w:t>
            </w:r>
            <w:r w:rsidRPr="007F33CC">
              <w:rPr>
                <w:rFonts w:ascii="Bookman Old Style" w:hAnsi="Bookman Old Style" w:cs="Calibri"/>
                <w:color w:val="000000"/>
                <w:sz w:val="18"/>
                <w:szCs w:val="18"/>
              </w:rPr>
              <w:t> </w:t>
            </w:r>
            <w:r>
              <w:rPr>
                <w:rFonts w:ascii="Bookman Old Style" w:hAnsi="Bookman Old Style" w:cs="Calibri"/>
                <w:color w:val="000000"/>
                <w:sz w:val="18"/>
                <w:szCs w:val="18"/>
              </w:rPr>
              <w:t>.4</w:t>
            </w:r>
          </w:p>
        </w:tc>
        <w:tc>
          <w:tcPr>
            <w:tcW w:w="947" w:type="dxa"/>
            <w:tcBorders>
              <w:top w:val="nil"/>
              <w:left w:val="nil"/>
              <w:bottom w:val="single" w:sz="4" w:space="0" w:color="auto"/>
              <w:right w:val="single" w:sz="4" w:space="0" w:color="auto"/>
            </w:tcBorders>
            <w:shd w:val="clear" w:color="auto" w:fill="auto"/>
            <w:noWrap/>
            <w:vAlign w:val="center"/>
          </w:tcPr>
          <w:p w:rsidR="0085238A" w:rsidRPr="007F33CC" w:rsidRDefault="0085238A" w:rsidP="0085238A">
            <w:pPr>
              <w:jc w:val="center"/>
              <w:rPr>
                <w:rFonts w:ascii="Bookman Old Style" w:hAnsi="Bookman Old Style" w:cs="Calibri"/>
                <w:color w:val="000000"/>
                <w:sz w:val="18"/>
                <w:szCs w:val="18"/>
              </w:rPr>
            </w:pPr>
            <w:r>
              <w:rPr>
                <w:rFonts w:ascii="Bookman Old Style" w:hAnsi="Bookman Old Style" w:cs="Calibri"/>
                <w:color w:val="000000"/>
                <w:sz w:val="18"/>
                <w:szCs w:val="18"/>
              </w:rPr>
              <w:t>70.69</w:t>
            </w:r>
            <w:r w:rsidRPr="007F33CC">
              <w:rPr>
                <w:rFonts w:ascii="Bookman Old Style" w:hAnsi="Bookman Old Style" w:cs="Calibri"/>
                <w:color w:val="000000"/>
                <w:sz w:val="18"/>
                <w:szCs w:val="18"/>
              </w:rPr>
              <w:t> </w:t>
            </w:r>
          </w:p>
        </w:tc>
      </w:tr>
      <w:tr w:rsidR="0085238A" w:rsidRPr="007F33CC" w:rsidTr="0085238A">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85238A" w:rsidRPr="007F33CC" w:rsidRDefault="0085238A" w:rsidP="0085238A">
            <w:pPr>
              <w:rPr>
                <w:rFonts w:ascii="Bookman Old Style" w:hAnsi="Bookman Old Style" w:cs="Calibri"/>
                <w:b/>
                <w:bCs/>
                <w:color w:val="333333"/>
                <w:sz w:val="18"/>
                <w:szCs w:val="18"/>
              </w:rPr>
            </w:pPr>
            <w:r w:rsidRPr="007F33CC">
              <w:rPr>
                <w:rFonts w:ascii="Bookman Old Style" w:hAnsi="Bookman Old Style" w:cs="Calibri"/>
                <w:b/>
                <w:bCs/>
                <w:color w:val="333333"/>
                <w:sz w:val="18"/>
                <w:szCs w:val="18"/>
              </w:rPr>
              <w:t>Rata-rata capaian kinerja Tahun 2017</w:t>
            </w:r>
          </w:p>
        </w:tc>
        <w:tc>
          <w:tcPr>
            <w:tcW w:w="865" w:type="dxa"/>
            <w:tcBorders>
              <w:top w:val="nil"/>
              <w:left w:val="nil"/>
              <w:bottom w:val="single" w:sz="4" w:space="0" w:color="auto"/>
              <w:right w:val="single" w:sz="4" w:space="0" w:color="auto"/>
            </w:tcBorders>
            <w:shd w:val="clear" w:color="auto" w:fill="auto"/>
            <w:vAlign w:val="center"/>
            <w:hideMark/>
          </w:tcPr>
          <w:p w:rsidR="0085238A" w:rsidRPr="007F33CC" w:rsidRDefault="0085238A" w:rsidP="0085238A">
            <w:pPr>
              <w:jc w:val="center"/>
              <w:rPr>
                <w:rFonts w:ascii="Bookman Old Style" w:hAnsi="Bookman Old Style" w:cs="Calibri"/>
                <w:color w:val="333333"/>
                <w:sz w:val="18"/>
                <w:szCs w:val="18"/>
              </w:rPr>
            </w:pPr>
            <w:r w:rsidRPr="007F33CC">
              <w:rPr>
                <w:rFonts w:ascii="Bookman Old Style" w:hAnsi="Bookman Old Style" w:cs="Calibri"/>
                <w:color w:val="333333"/>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color w:val="000000"/>
                <w:sz w:val="18"/>
                <w:szCs w:val="18"/>
              </w:rPr>
            </w:pPr>
            <w:r w:rsidRPr="007F33CC">
              <w:rPr>
                <w:rFonts w:ascii="Bookman Old Style" w:hAnsi="Bookman Old Style"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85238A" w:rsidRPr="007F33CC" w:rsidRDefault="0085238A" w:rsidP="0085238A">
            <w:pPr>
              <w:jc w:val="center"/>
              <w:rPr>
                <w:rFonts w:ascii="Bookman Old Style" w:hAnsi="Bookman Old Style" w:cs="Calibri"/>
                <w:b/>
                <w:bCs/>
                <w:color w:val="000000"/>
                <w:sz w:val="18"/>
                <w:szCs w:val="18"/>
              </w:rPr>
            </w:pPr>
            <w:r w:rsidRPr="007F33CC">
              <w:rPr>
                <w:rFonts w:ascii="Bookman Old Style" w:hAnsi="Bookman Old Style" w:cs="Calibri"/>
                <w:b/>
                <w:bCs/>
                <w:color w:val="000000"/>
                <w:sz w:val="18"/>
                <w:szCs w:val="18"/>
              </w:rPr>
              <w:t> </w:t>
            </w:r>
            <w:r>
              <w:rPr>
                <w:rFonts w:ascii="Bookman Old Style" w:hAnsi="Bookman Old Style" w:cs="Calibri"/>
                <w:b/>
                <w:bCs/>
                <w:color w:val="000000"/>
                <w:sz w:val="18"/>
                <w:szCs w:val="18"/>
              </w:rPr>
              <w:t>53,29</w:t>
            </w:r>
          </w:p>
        </w:tc>
      </w:tr>
    </w:tbl>
    <w:p w:rsidR="0085238A" w:rsidRDefault="0085238A" w:rsidP="0085238A">
      <w:pPr>
        <w:pStyle w:val="BodyTextIndent3"/>
        <w:spacing w:before="0" w:after="0"/>
        <w:ind w:left="0" w:firstLine="720"/>
        <w:rPr>
          <w:rFonts w:ascii="Bookman Old Style" w:hAnsi="Bookman Old Style"/>
          <w:lang w:val="id-ID"/>
        </w:rPr>
      </w:pPr>
    </w:p>
    <w:p w:rsidR="0085238A" w:rsidRDefault="0085238A" w:rsidP="0085238A">
      <w:pPr>
        <w:pStyle w:val="BodyTextIndent3"/>
        <w:spacing w:before="0" w:after="0"/>
        <w:ind w:left="0" w:firstLine="720"/>
        <w:rPr>
          <w:rFonts w:ascii="Bookman Old Style" w:hAnsi="Bookman Old Style"/>
          <w:lang w:val="id-ID"/>
        </w:rPr>
      </w:pPr>
      <w:r>
        <w:rPr>
          <w:rFonts w:ascii="Bookman Old Style" w:hAnsi="Bookman Old Style"/>
          <w:lang w:val="id-ID"/>
        </w:rPr>
        <w:t>Berdasarkan tabel diatas, p</w:t>
      </w:r>
      <w:r w:rsidRPr="008F3212">
        <w:rPr>
          <w:rFonts w:ascii="Bookman Old Style" w:hAnsi="Bookman Old Style"/>
          <w:lang w:val="id-ID"/>
        </w:rPr>
        <w:t xml:space="preserve">encapaian </w:t>
      </w:r>
      <w:r>
        <w:rPr>
          <w:rFonts w:ascii="Bookman Old Style" w:hAnsi="Bookman Old Style"/>
          <w:lang w:val="id-ID"/>
        </w:rPr>
        <w:t xml:space="preserve">sasaran meningkatnya kesempatan kerja diukur dengan 2 indikator sasaran yaitu </w:t>
      </w:r>
      <w:r w:rsidRPr="008F3212">
        <w:rPr>
          <w:rFonts w:ascii="Bookman Old Style" w:hAnsi="Bookman Old Style"/>
          <w:lang w:val="id-ID"/>
        </w:rPr>
        <w:t>Persentase Angkatan kerja yang bekerja</w:t>
      </w:r>
      <w:r>
        <w:rPr>
          <w:rFonts w:ascii="Bookman Old Style" w:hAnsi="Bookman Old Style"/>
          <w:lang w:val="id-ID"/>
        </w:rPr>
        <w:t xml:space="preserve"> dan </w:t>
      </w:r>
      <w:r w:rsidRPr="008F3212">
        <w:rPr>
          <w:rFonts w:ascii="Bookman Old Style" w:hAnsi="Bookman Old Style"/>
          <w:lang w:val="id-ID"/>
        </w:rPr>
        <w:t>Pertumbuhan Wirausaha Baru</w:t>
      </w:r>
      <w:r>
        <w:rPr>
          <w:rFonts w:ascii="Bookman Old Style" w:hAnsi="Bookman Old Style"/>
          <w:lang w:val="id-ID"/>
        </w:rPr>
        <w:t xml:space="preserve">. </w:t>
      </w:r>
    </w:p>
    <w:p w:rsidR="0085238A" w:rsidRDefault="0085238A" w:rsidP="0085238A">
      <w:pPr>
        <w:pStyle w:val="BodyTextIndent3"/>
        <w:spacing w:before="0" w:after="0"/>
        <w:ind w:left="0" w:firstLine="0"/>
        <w:rPr>
          <w:rFonts w:ascii="Bookman Old Style" w:hAnsi="Bookman Old Style"/>
          <w:lang w:val="id-ID"/>
        </w:rPr>
      </w:pPr>
      <w:r>
        <w:rPr>
          <w:rFonts w:ascii="Bookman Old Style" w:hAnsi="Bookman Old Style"/>
          <w:lang w:val="id-ID"/>
        </w:rPr>
        <w:t>Pencapaian indikator sasaran ini dapat dijelaskan sebagai berikut :</w:t>
      </w:r>
    </w:p>
    <w:p w:rsidR="0085238A" w:rsidRPr="008F3212" w:rsidRDefault="0085238A" w:rsidP="00DD3F14">
      <w:pPr>
        <w:pStyle w:val="BodyTextIndent3"/>
        <w:numPr>
          <w:ilvl w:val="0"/>
          <w:numId w:val="33"/>
        </w:numPr>
        <w:spacing w:before="0" w:after="0"/>
        <w:ind w:left="426"/>
        <w:rPr>
          <w:rFonts w:ascii="Bookman Old Style" w:hAnsi="Bookman Old Style"/>
          <w:b/>
          <w:lang w:val="id-ID"/>
        </w:rPr>
      </w:pPr>
      <w:r w:rsidRPr="008F3212">
        <w:rPr>
          <w:rFonts w:ascii="Bookman Old Style" w:hAnsi="Bookman Old Style"/>
          <w:b/>
          <w:lang w:val="id-ID"/>
        </w:rPr>
        <w:t>Indikator Persentase Angkatan Kerja Yang Bekerja</w:t>
      </w:r>
    </w:p>
    <w:p w:rsidR="0085238A" w:rsidRDefault="0085238A" w:rsidP="0085238A">
      <w:pPr>
        <w:pStyle w:val="BodyTextIndent3"/>
        <w:spacing w:before="0" w:after="0"/>
        <w:ind w:left="426" w:firstLine="425"/>
        <w:rPr>
          <w:rFonts w:ascii="Bookman Old Style" w:hAnsi="Bookman Old Style"/>
          <w:lang w:val="id-ID"/>
        </w:rPr>
      </w:pPr>
      <w:r>
        <w:rPr>
          <w:rFonts w:ascii="Bookman Old Style" w:hAnsi="Bookman Old Style"/>
          <w:lang w:val="id-ID"/>
        </w:rPr>
        <w:t>Jumlah angkatan kerja di tahun 2015 sebesar 51.181 jiwa dan jumlah angkatan yang bekerja sebesar 45.567 jiwa atau dengan realisasi kinerja sebesar 89,03%. Berdasarkan target indikator sasaran ini di tahun 2015 sebesar 55% maka tingkat capaian kinerja adalah 161,87%.</w:t>
      </w:r>
    </w:p>
    <w:p w:rsidR="0085238A" w:rsidRDefault="0085238A" w:rsidP="0085238A">
      <w:pPr>
        <w:pStyle w:val="BodyTextIndent3"/>
        <w:spacing w:before="0" w:after="0"/>
        <w:ind w:left="426" w:firstLine="425"/>
        <w:rPr>
          <w:rFonts w:ascii="Bookman Old Style" w:hAnsi="Bookman Old Style"/>
          <w:b/>
          <w:lang w:val="id-ID"/>
        </w:rPr>
      </w:pPr>
      <w:r>
        <w:rPr>
          <w:rFonts w:ascii="Bookman Old Style" w:hAnsi="Bookman Old Style"/>
          <w:lang w:val="id-ID"/>
        </w:rPr>
        <w:t>Pada tahun 2016 jumlah angkatan kerja adalah 55.380 jiwa dan jumlah angkatan yang bekerja adalah 49.748 jiwa atau dengan realisasi kinerja sebesar 89,83%. Berdasarkan target tahun 2016 sebesar 60% dengan realisasi kinerja 89,83% maka tingkat capaian kinerja tahun 2016 sebesar</w:t>
      </w:r>
      <w:r w:rsidRPr="00F2452D">
        <w:rPr>
          <w:rFonts w:ascii="Bookman Old Style" w:hAnsi="Bookman Old Style"/>
          <w:lang w:val="id-ID"/>
        </w:rPr>
        <w:t xml:space="preserve"> 149,71% atau bernilai Sangat Baik.</w:t>
      </w:r>
    </w:p>
    <w:p w:rsidR="0085238A" w:rsidRPr="00E74807" w:rsidRDefault="0085238A" w:rsidP="0085238A">
      <w:pPr>
        <w:pStyle w:val="BodyTextIndent3"/>
        <w:spacing w:before="0" w:after="0"/>
        <w:ind w:left="426" w:firstLine="425"/>
        <w:rPr>
          <w:rFonts w:ascii="Bookman Old Style" w:hAnsi="Bookman Old Style"/>
          <w:b/>
          <w:lang w:val="en-US"/>
        </w:rPr>
      </w:pPr>
      <w:r>
        <w:rPr>
          <w:rFonts w:ascii="Bookman Old Style" w:hAnsi="Bookman Old Style"/>
          <w:lang w:val="id-ID"/>
        </w:rPr>
        <w:t>Pada tahun 2017 jumlah angkatan kerja adalah 5</w:t>
      </w:r>
      <w:r>
        <w:rPr>
          <w:rFonts w:ascii="Bookman Old Style" w:hAnsi="Bookman Old Style"/>
          <w:lang w:val="en-US"/>
        </w:rPr>
        <w:t>7</w:t>
      </w:r>
      <w:r>
        <w:rPr>
          <w:rFonts w:ascii="Bookman Old Style" w:hAnsi="Bookman Old Style"/>
          <w:lang w:val="id-ID"/>
        </w:rPr>
        <w:t>.3</w:t>
      </w:r>
      <w:r>
        <w:rPr>
          <w:rFonts w:ascii="Bookman Old Style" w:hAnsi="Bookman Old Style"/>
          <w:lang w:val="en-US"/>
        </w:rPr>
        <w:t>2</w:t>
      </w:r>
      <w:r>
        <w:rPr>
          <w:rFonts w:ascii="Bookman Old Style" w:hAnsi="Bookman Old Style"/>
          <w:lang w:val="id-ID"/>
        </w:rPr>
        <w:t xml:space="preserve">0 jiwa dan jumlah angkatan yang bekerja adalah </w:t>
      </w:r>
      <w:r>
        <w:rPr>
          <w:rFonts w:ascii="Bookman Old Style" w:hAnsi="Bookman Old Style"/>
          <w:lang w:val="en-US"/>
        </w:rPr>
        <w:t>51</w:t>
      </w:r>
      <w:r>
        <w:rPr>
          <w:rFonts w:ascii="Bookman Old Style" w:hAnsi="Bookman Old Style"/>
          <w:lang w:val="id-ID"/>
        </w:rPr>
        <w:t>.</w:t>
      </w:r>
      <w:r>
        <w:rPr>
          <w:rFonts w:ascii="Bookman Old Style" w:hAnsi="Bookman Old Style"/>
          <w:lang w:val="en-US"/>
        </w:rPr>
        <w:t>44</w:t>
      </w:r>
      <w:r>
        <w:rPr>
          <w:rFonts w:ascii="Bookman Old Style" w:hAnsi="Bookman Old Style"/>
          <w:lang w:val="id-ID"/>
        </w:rPr>
        <w:t xml:space="preserve">8 jiwa atau dengan realisasi kinerja sebesar </w:t>
      </w:r>
      <w:r w:rsidRPr="00E74807">
        <w:rPr>
          <w:rFonts w:ascii="Bookman Old Style" w:hAnsi="Bookman Old Style"/>
          <w:b/>
          <w:lang w:val="id-ID"/>
        </w:rPr>
        <w:t>89,</w:t>
      </w:r>
      <w:r w:rsidRPr="00E74807">
        <w:rPr>
          <w:rFonts w:ascii="Bookman Old Style" w:hAnsi="Bookman Old Style"/>
          <w:b/>
          <w:lang w:val="en-US"/>
        </w:rPr>
        <w:t>75</w:t>
      </w:r>
      <w:r w:rsidRPr="00E74807">
        <w:rPr>
          <w:rFonts w:ascii="Bookman Old Style" w:hAnsi="Bookman Old Style"/>
          <w:b/>
          <w:lang w:val="id-ID"/>
        </w:rPr>
        <w:t>%</w:t>
      </w:r>
      <w:r>
        <w:rPr>
          <w:rFonts w:ascii="Bookman Old Style" w:hAnsi="Bookman Old Style"/>
          <w:lang w:val="id-ID"/>
        </w:rPr>
        <w:t>. Berdasarkan target tahun 2017 sebesar 6</w:t>
      </w:r>
      <w:r>
        <w:rPr>
          <w:rFonts w:ascii="Bookman Old Style" w:hAnsi="Bookman Old Style"/>
          <w:lang w:val="en-US"/>
        </w:rPr>
        <w:t>5</w:t>
      </w:r>
      <w:r>
        <w:rPr>
          <w:rFonts w:ascii="Bookman Old Style" w:hAnsi="Bookman Old Style"/>
          <w:lang w:val="id-ID"/>
        </w:rPr>
        <w:t xml:space="preserve">% dengan </w:t>
      </w:r>
      <w:r>
        <w:rPr>
          <w:rFonts w:ascii="Bookman Old Style" w:hAnsi="Bookman Old Style"/>
          <w:lang w:val="id-ID"/>
        </w:rPr>
        <w:lastRenderedPageBreak/>
        <w:t xml:space="preserve">realisasi kinerja </w:t>
      </w:r>
      <w:r w:rsidRPr="00E74807">
        <w:rPr>
          <w:rFonts w:ascii="Bookman Old Style" w:hAnsi="Bookman Old Style"/>
          <w:b/>
          <w:lang w:val="en-US"/>
        </w:rPr>
        <w:t>89,75</w:t>
      </w:r>
      <w:r w:rsidRPr="00E74807">
        <w:rPr>
          <w:rFonts w:ascii="Bookman Old Style" w:hAnsi="Bookman Old Style"/>
          <w:b/>
          <w:lang w:val="id-ID"/>
        </w:rPr>
        <w:t>%</w:t>
      </w:r>
      <w:r>
        <w:rPr>
          <w:rFonts w:ascii="Bookman Old Style" w:hAnsi="Bookman Old Style"/>
          <w:lang w:val="id-ID"/>
        </w:rPr>
        <w:t xml:space="preserve"> maka tingkat capaian kinerja tahun 2017</w:t>
      </w:r>
      <w:r>
        <w:rPr>
          <w:rFonts w:ascii="Bookman Old Style" w:hAnsi="Bookman Old Style"/>
          <w:lang w:val="en-US"/>
        </w:rPr>
        <w:t xml:space="preserve"> sebesar </w:t>
      </w:r>
      <w:r w:rsidRPr="00E74807">
        <w:rPr>
          <w:rFonts w:ascii="Bookman Old Style" w:hAnsi="Bookman Old Style"/>
          <w:b/>
          <w:lang w:val="en-US"/>
        </w:rPr>
        <w:t>138,08%</w:t>
      </w:r>
      <w:r>
        <w:rPr>
          <w:rFonts w:ascii="Bookman Old Style" w:hAnsi="Bookman Old Style"/>
          <w:lang w:val="en-US"/>
        </w:rPr>
        <w:t xml:space="preserve"> atau bernilai </w:t>
      </w:r>
      <w:r w:rsidRPr="00E74807">
        <w:rPr>
          <w:rFonts w:ascii="Bookman Old Style" w:hAnsi="Bookman Old Style"/>
          <w:b/>
          <w:lang w:val="en-US"/>
        </w:rPr>
        <w:t>sangat baik.</w:t>
      </w:r>
    </w:p>
    <w:p w:rsidR="0085238A" w:rsidRPr="004B3329" w:rsidRDefault="0085238A" w:rsidP="0085238A">
      <w:pPr>
        <w:pStyle w:val="BodyTextIndent3"/>
        <w:spacing w:before="0" w:after="0"/>
        <w:ind w:left="0" w:firstLine="567"/>
        <w:rPr>
          <w:rFonts w:ascii="Bookman Old Style" w:hAnsi="Bookman Old Style"/>
          <w:lang w:val="id-ID"/>
        </w:rPr>
      </w:pPr>
      <w:r w:rsidRPr="004B3329">
        <w:rPr>
          <w:rFonts w:ascii="Bookman Old Style" w:hAnsi="Bookman Old Style"/>
          <w:lang w:val="id-ID"/>
        </w:rPr>
        <w:t xml:space="preserve">Upaya yang dilakukan adalah mendorong investor untuk berinvestasi di </w:t>
      </w:r>
      <w:r>
        <w:rPr>
          <w:rFonts w:ascii="Bookman Old Style" w:hAnsi="Bookman Old Style"/>
          <w:lang w:val="id-ID"/>
        </w:rPr>
        <w:t>Kota</w:t>
      </w:r>
      <w:r w:rsidRPr="004B3329">
        <w:rPr>
          <w:rFonts w:ascii="Bookman Old Style" w:hAnsi="Bookman Old Style"/>
          <w:lang w:val="id-ID"/>
        </w:rPr>
        <w:t xml:space="preserve"> </w:t>
      </w:r>
      <w:r>
        <w:rPr>
          <w:rFonts w:ascii="Bookman Old Style" w:hAnsi="Bookman Old Style"/>
          <w:lang w:val="id-ID"/>
        </w:rPr>
        <w:t>Kotamobagu</w:t>
      </w:r>
      <w:r w:rsidRPr="004B3329">
        <w:rPr>
          <w:rFonts w:ascii="Bookman Old Style" w:hAnsi="Bookman Old Style"/>
          <w:lang w:val="id-ID"/>
        </w:rPr>
        <w:t xml:space="preserve"> sehingga lapangan terbuka lapangan pekerjaan. </w:t>
      </w:r>
    </w:p>
    <w:p w:rsidR="0085238A" w:rsidRDefault="0085238A" w:rsidP="0085238A">
      <w:pPr>
        <w:pStyle w:val="BodyTextIndent3"/>
        <w:spacing w:before="0" w:after="0"/>
        <w:ind w:left="0" w:firstLine="0"/>
        <w:rPr>
          <w:rFonts w:ascii="Bookman Old Style" w:hAnsi="Bookman Old Style"/>
          <w:lang w:val="id-ID"/>
        </w:rPr>
      </w:pPr>
      <w:r>
        <w:rPr>
          <w:rFonts w:ascii="Bookman Old Style" w:hAnsi="Bookman Old Style"/>
          <w:lang w:val="id-ID"/>
        </w:rPr>
        <w:t xml:space="preserve">Realisasi kinerja tahun 2017 sebesar </w:t>
      </w:r>
      <w:r w:rsidRPr="00E74807">
        <w:rPr>
          <w:rFonts w:ascii="Bookman Old Style" w:hAnsi="Bookman Old Style"/>
          <w:b/>
          <w:lang w:val="id-ID"/>
        </w:rPr>
        <w:t>89,</w:t>
      </w:r>
      <w:r w:rsidRPr="00E74807">
        <w:rPr>
          <w:rFonts w:ascii="Bookman Old Style" w:hAnsi="Bookman Old Style"/>
          <w:b/>
          <w:lang w:val="en-US"/>
        </w:rPr>
        <w:t>75</w:t>
      </w:r>
      <w:r w:rsidRPr="00E74807">
        <w:rPr>
          <w:rFonts w:ascii="Bookman Old Style" w:hAnsi="Bookman Old Style"/>
          <w:b/>
          <w:lang w:val="id-ID"/>
        </w:rPr>
        <w:t>%</w:t>
      </w:r>
      <w:r>
        <w:rPr>
          <w:rFonts w:ascii="Bookman Old Style" w:hAnsi="Bookman Old Style"/>
          <w:lang w:val="id-ID"/>
        </w:rPr>
        <w:t xml:space="preserve"> dibandingkan dengan target tahun akhir RPJMD sebesar </w:t>
      </w:r>
      <w:r w:rsidRPr="00E74807">
        <w:rPr>
          <w:rFonts w:ascii="Bookman Old Style" w:hAnsi="Bookman Old Style"/>
          <w:b/>
          <w:lang w:val="id-ID"/>
        </w:rPr>
        <w:t>75%,</w:t>
      </w:r>
      <w:r>
        <w:rPr>
          <w:rFonts w:ascii="Bookman Old Style" w:hAnsi="Bookman Old Style"/>
          <w:lang w:val="id-ID"/>
        </w:rPr>
        <w:t xml:space="preserve"> maka tingkat capaian kinerja terhadap target tahun akhir RPJMD </w:t>
      </w:r>
      <w:r>
        <w:rPr>
          <w:rFonts w:ascii="Bookman Old Style" w:hAnsi="Bookman Old Style"/>
          <w:lang w:val="en-US"/>
        </w:rPr>
        <w:t xml:space="preserve">sebesar </w:t>
      </w:r>
      <w:r w:rsidRPr="00E74807">
        <w:rPr>
          <w:rFonts w:ascii="Bookman Old Style" w:hAnsi="Bookman Old Style"/>
          <w:b/>
          <w:lang w:val="en-US"/>
        </w:rPr>
        <w:t>119,66%</w:t>
      </w:r>
      <w:r>
        <w:rPr>
          <w:rFonts w:ascii="Bookman Old Style" w:hAnsi="Bookman Old Style"/>
          <w:b/>
          <w:lang w:val="en-US"/>
        </w:rPr>
        <w:t>,</w:t>
      </w:r>
      <w:r>
        <w:rPr>
          <w:rFonts w:ascii="Bookman Old Style" w:hAnsi="Bookman Old Style"/>
          <w:lang w:val="en-US"/>
        </w:rPr>
        <w:t xml:space="preserve"> </w:t>
      </w:r>
      <w:r>
        <w:rPr>
          <w:rFonts w:ascii="Bookman Old Style" w:hAnsi="Bookman Old Style"/>
          <w:lang w:val="id-ID"/>
        </w:rPr>
        <w:t>sudah melebihi target dan perlu dilakukan revisi target RPJMD.</w:t>
      </w:r>
    </w:p>
    <w:p w:rsidR="0085238A" w:rsidRDefault="0085238A" w:rsidP="00DD3F14">
      <w:pPr>
        <w:pStyle w:val="BodyTextIndent3"/>
        <w:numPr>
          <w:ilvl w:val="0"/>
          <w:numId w:val="33"/>
        </w:numPr>
        <w:spacing w:before="0" w:after="0"/>
        <w:ind w:left="284" w:hanging="284"/>
        <w:rPr>
          <w:rFonts w:ascii="Bookman Old Style" w:hAnsi="Bookman Old Style"/>
          <w:b/>
          <w:lang w:val="id-ID"/>
        </w:rPr>
      </w:pPr>
      <w:r>
        <w:rPr>
          <w:rFonts w:ascii="Bookman Old Style" w:hAnsi="Bookman Old Style"/>
          <w:b/>
          <w:lang w:val="id-ID"/>
        </w:rPr>
        <w:t xml:space="preserve">Indikator sasaran </w:t>
      </w:r>
      <w:r w:rsidRPr="00C7391C">
        <w:rPr>
          <w:rFonts w:ascii="Bookman Old Style" w:hAnsi="Bookman Old Style"/>
          <w:b/>
          <w:lang w:val="id-ID"/>
        </w:rPr>
        <w:t>Pertumbuhan Wirausaha Baru</w:t>
      </w:r>
    </w:p>
    <w:p w:rsidR="0085238A" w:rsidRDefault="0085238A" w:rsidP="0085238A">
      <w:pPr>
        <w:pStyle w:val="BodyTextIndent3"/>
        <w:spacing w:before="0" w:after="0"/>
        <w:ind w:left="284" w:firstLine="284"/>
        <w:rPr>
          <w:rFonts w:ascii="Bookman Old Style" w:hAnsi="Bookman Old Style"/>
          <w:lang w:val="id-ID"/>
        </w:rPr>
      </w:pPr>
      <w:r>
        <w:rPr>
          <w:rFonts w:ascii="Bookman Old Style" w:hAnsi="Bookman Old Style"/>
          <w:lang w:val="id-ID"/>
        </w:rPr>
        <w:t xml:space="preserve">Jumlah wirausaha tahun 2015 sebesar 550 wirausaha pada sektor jasa dan perdagangan umum. Data ini berdasarkan pengurusan izin usaha pada kantor pelayanan terpadu satu pintu. Di tahun 2016 jumlah wirausaha baru adalah 870 wirausaha.  </w:t>
      </w:r>
    </w:p>
    <w:p w:rsidR="0085238A" w:rsidRDefault="0085238A" w:rsidP="0085238A">
      <w:pPr>
        <w:pStyle w:val="BodyTextIndent3"/>
        <w:spacing w:before="0" w:after="0"/>
        <w:ind w:left="284" w:firstLine="284"/>
        <w:rPr>
          <w:rFonts w:ascii="Bookman Old Style" w:hAnsi="Bookman Old Style"/>
          <w:lang w:val="id-ID"/>
        </w:rPr>
      </w:pPr>
      <w:r>
        <w:rPr>
          <w:rFonts w:ascii="Bookman Old Style" w:hAnsi="Bookman Old Style"/>
          <w:lang w:val="en-US"/>
        </w:rPr>
        <w:t>Untuk</w:t>
      </w:r>
      <w:r>
        <w:rPr>
          <w:rFonts w:ascii="Bookman Old Style" w:hAnsi="Bookman Old Style"/>
          <w:lang w:val="id-ID"/>
        </w:rPr>
        <w:t xml:space="preserve"> tahun 2017 jumlah wirausaha baru adalah </w:t>
      </w:r>
      <w:r>
        <w:rPr>
          <w:rFonts w:ascii="Bookman Old Style" w:hAnsi="Bookman Old Style"/>
          <w:lang w:val="en-US"/>
        </w:rPr>
        <w:t>1250</w:t>
      </w:r>
      <w:r>
        <w:rPr>
          <w:rFonts w:ascii="Bookman Old Style" w:hAnsi="Bookman Old Style"/>
          <w:lang w:val="id-ID"/>
        </w:rPr>
        <w:t xml:space="preserve"> wirausaha.</w:t>
      </w:r>
      <w:r>
        <w:rPr>
          <w:rFonts w:ascii="Bookman Old Style" w:hAnsi="Bookman Old Style"/>
          <w:lang w:val="en-US"/>
        </w:rPr>
        <w:t xml:space="preserve"> Dengan </w:t>
      </w:r>
      <w:r>
        <w:rPr>
          <w:rFonts w:ascii="Bookman Old Style" w:hAnsi="Bookman Old Style"/>
          <w:lang w:val="id-ID"/>
        </w:rPr>
        <w:t xml:space="preserve">Formula pengukuran </w:t>
      </w:r>
      <w:r w:rsidRPr="0018386D">
        <w:rPr>
          <w:rFonts w:ascii="Bookman Old Style" w:hAnsi="Bookman Old Style"/>
          <w:lang w:val="id-ID"/>
        </w:rPr>
        <w:t>(∑Wirausaha Baru  thn (n)-thn (n-1))/(∑Wirausaha Baru  thn (n))  x 100%</w:t>
      </w:r>
      <w:r>
        <w:rPr>
          <w:rFonts w:ascii="Bookman Old Style" w:hAnsi="Bookman Old Style"/>
          <w:lang w:val="en-US"/>
        </w:rPr>
        <w:t xml:space="preserve"> maka realisasi pada indicator ini sebesar 30,4%.</w:t>
      </w:r>
      <w:r>
        <w:rPr>
          <w:rFonts w:ascii="Bookman Old Style" w:hAnsi="Bookman Old Style"/>
          <w:lang w:val="id-ID"/>
        </w:rPr>
        <w:t xml:space="preserve"> dengan target </w:t>
      </w:r>
      <w:r>
        <w:rPr>
          <w:rFonts w:ascii="Bookman Old Style" w:hAnsi="Bookman Old Style"/>
          <w:lang w:val="en-US"/>
        </w:rPr>
        <w:t>43</w:t>
      </w:r>
      <w:r>
        <w:rPr>
          <w:rFonts w:ascii="Bookman Old Style" w:hAnsi="Bookman Old Style"/>
          <w:lang w:val="id-ID"/>
        </w:rPr>
        <w:t xml:space="preserve">% dan realisasi </w:t>
      </w:r>
      <w:r>
        <w:rPr>
          <w:rFonts w:ascii="Bookman Old Style" w:hAnsi="Bookman Old Style"/>
          <w:lang w:val="en-US"/>
        </w:rPr>
        <w:t>30,4</w:t>
      </w:r>
      <w:r>
        <w:rPr>
          <w:rFonts w:ascii="Bookman Old Style" w:hAnsi="Bookman Old Style"/>
          <w:lang w:val="id-ID"/>
        </w:rPr>
        <w:t>% maka tingkat capaian kinerja tahun 2017 sebesar</w:t>
      </w:r>
      <w:r w:rsidRPr="00547332">
        <w:rPr>
          <w:rFonts w:ascii="Bookman Old Style" w:hAnsi="Bookman Old Style"/>
          <w:b/>
          <w:lang w:val="id-ID"/>
        </w:rPr>
        <w:t xml:space="preserve"> </w:t>
      </w:r>
      <w:r w:rsidRPr="00547332">
        <w:rPr>
          <w:rFonts w:ascii="Bookman Old Style" w:hAnsi="Bookman Old Style"/>
          <w:b/>
          <w:lang w:val="en-US"/>
        </w:rPr>
        <w:t>70,69</w:t>
      </w:r>
      <w:r w:rsidRPr="00547332">
        <w:rPr>
          <w:rFonts w:ascii="Bookman Old Style" w:hAnsi="Bookman Old Style"/>
          <w:b/>
          <w:lang w:val="id-ID"/>
        </w:rPr>
        <w:t xml:space="preserve"> %.</w:t>
      </w:r>
      <w:r>
        <w:rPr>
          <w:rFonts w:ascii="Bookman Old Style" w:hAnsi="Bookman Old Style"/>
          <w:lang w:val="id-ID"/>
        </w:rPr>
        <w:t xml:space="preserve"> </w:t>
      </w:r>
    </w:p>
    <w:p w:rsidR="0085238A" w:rsidRPr="004B3329" w:rsidRDefault="0085238A" w:rsidP="0085238A">
      <w:pPr>
        <w:pStyle w:val="BodyTextIndent3"/>
        <w:spacing w:before="0" w:after="0"/>
        <w:ind w:left="0" w:firstLine="567"/>
        <w:rPr>
          <w:rFonts w:ascii="Bookman Old Style" w:hAnsi="Bookman Old Style"/>
          <w:lang w:val="id-ID"/>
        </w:rPr>
      </w:pPr>
      <w:r w:rsidRPr="004B3329">
        <w:rPr>
          <w:rFonts w:ascii="Bookman Old Style" w:hAnsi="Bookman Old Style"/>
          <w:lang w:val="id-ID"/>
        </w:rPr>
        <w:t>Upaya yang terus dilakukan dalam pertumbuhan wirausaha baru yaitu dengan melakukan pengembangan lembaga ekonomi ataupun mendorong masyarakat untuk mendirikan UMKM sehingga muncul wirausaha baru.</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Realiasi kinerja tahun 2017 sebesar </w:t>
      </w:r>
      <w:r>
        <w:rPr>
          <w:rFonts w:ascii="Bookman Old Style" w:hAnsi="Bookman Old Style"/>
          <w:lang w:val="en-US"/>
        </w:rPr>
        <w:t>30,4</w:t>
      </w:r>
      <w:r>
        <w:rPr>
          <w:rFonts w:ascii="Bookman Old Style" w:hAnsi="Bookman Old Style"/>
          <w:lang w:val="id-ID"/>
        </w:rPr>
        <w:t xml:space="preserve">% dibandingkan dengan target tahun akhir RPJMD sebesar 48% maka tingkat capaian kinerja terhadap target tahun akhir RPJMD adalah </w:t>
      </w:r>
      <w:r>
        <w:rPr>
          <w:rFonts w:ascii="Bookman Old Style" w:hAnsi="Bookman Old Style"/>
          <w:lang w:val="en-US"/>
        </w:rPr>
        <w:t>63,33</w:t>
      </w:r>
      <w:r>
        <w:rPr>
          <w:rFonts w:ascii="Bookman Old Style" w:hAnsi="Bookman Old Style"/>
          <w:lang w:val="id-ID"/>
        </w:rPr>
        <w:t>%.</w:t>
      </w:r>
    </w:p>
    <w:p w:rsidR="0085238A" w:rsidRDefault="0085238A" w:rsidP="0085238A">
      <w:pPr>
        <w:pStyle w:val="BodyTextIndent3"/>
        <w:spacing w:before="0" w:after="0"/>
        <w:ind w:left="0" w:firstLine="567"/>
        <w:rPr>
          <w:rFonts w:ascii="Bookman Old Style" w:hAnsi="Bookman Old Style"/>
          <w:lang w:val="id-ID"/>
        </w:rPr>
      </w:pPr>
      <w:r>
        <w:rPr>
          <w:rFonts w:ascii="Bookman Old Style" w:hAnsi="Bookman Old Style"/>
          <w:lang w:val="id-ID"/>
        </w:rPr>
        <w:t xml:space="preserve">Program yang mendukung tercapainya sasaran ini adalah </w:t>
      </w:r>
      <w:r w:rsidRPr="0018386D">
        <w:rPr>
          <w:rFonts w:ascii="Bookman Old Style" w:hAnsi="Bookman Old Style"/>
          <w:lang w:val="id-ID"/>
        </w:rPr>
        <w:t>Program Peningkatan Kualitas dan Produktivitas Tenaga Kerja</w:t>
      </w:r>
      <w:r>
        <w:rPr>
          <w:rFonts w:ascii="Bookman Old Style" w:hAnsi="Bookman Old Style"/>
          <w:lang w:val="id-ID"/>
        </w:rPr>
        <w:t xml:space="preserve"> Rp. </w:t>
      </w:r>
      <w:r w:rsidRPr="0018386D">
        <w:rPr>
          <w:rFonts w:ascii="Bookman Old Style" w:hAnsi="Bookman Old Style"/>
          <w:lang w:val="id-ID"/>
        </w:rPr>
        <w:t>1</w:t>
      </w:r>
      <w:r>
        <w:rPr>
          <w:rFonts w:ascii="Bookman Old Style" w:hAnsi="Bookman Old Style"/>
          <w:lang w:val="id-ID"/>
        </w:rPr>
        <w:t xml:space="preserve">.399.499.500,- </w:t>
      </w:r>
      <w:r w:rsidRPr="0018386D">
        <w:rPr>
          <w:rFonts w:ascii="Bookman Old Style" w:hAnsi="Bookman Old Style"/>
          <w:lang w:val="id-ID"/>
        </w:rPr>
        <w:t>Program pengembangan lembaga ekonomi pedesaan</w:t>
      </w:r>
      <w:r>
        <w:rPr>
          <w:rFonts w:ascii="Bookman Old Style" w:hAnsi="Bookman Old Style"/>
          <w:lang w:val="id-ID"/>
        </w:rPr>
        <w:t xml:space="preserve"> Rp. 69.150.750,-  </w:t>
      </w:r>
      <w:r w:rsidRPr="00050390">
        <w:rPr>
          <w:rFonts w:ascii="Bookman Old Style" w:hAnsi="Bookman Old Style"/>
          <w:lang w:val="id-ID"/>
        </w:rPr>
        <w:t>Program pengembangan sentra-sentra industri potensial</w:t>
      </w:r>
      <w:r>
        <w:rPr>
          <w:rFonts w:ascii="Bookman Old Style" w:hAnsi="Bookman Old Style"/>
          <w:lang w:val="id-ID"/>
        </w:rPr>
        <w:t xml:space="preserve"> Rp. 3.054.650.650,- </w:t>
      </w:r>
      <w:r w:rsidRPr="00050390">
        <w:rPr>
          <w:rFonts w:ascii="Bookman Old Style" w:hAnsi="Bookman Old Style"/>
          <w:lang w:val="id-ID"/>
        </w:rPr>
        <w:t xml:space="preserve">Program </w:t>
      </w:r>
      <w:r w:rsidRPr="00050390">
        <w:rPr>
          <w:rFonts w:ascii="Bookman Old Style" w:hAnsi="Bookman Old Style"/>
          <w:lang w:val="id-ID"/>
        </w:rPr>
        <w:lastRenderedPageBreak/>
        <w:t>peningkatan kapasitas iptek sistem produksi</w:t>
      </w:r>
      <w:r>
        <w:rPr>
          <w:rFonts w:ascii="Bookman Old Style" w:hAnsi="Bookman Old Style"/>
          <w:lang w:val="id-ID"/>
        </w:rPr>
        <w:t xml:space="preserve"> Rp. 297.662.300,- dan </w:t>
      </w:r>
      <w:r w:rsidRPr="00050390">
        <w:rPr>
          <w:rFonts w:ascii="Bookman Old Style" w:hAnsi="Bookman Old Style"/>
          <w:lang w:val="id-ID"/>
        </w:rPr>
        <w:t>Program peningkatan kemampuan teknologi industri</w:t>
      </w:r>
      <w:r>
        <w:rPr>
          <w:rFonts w:ascii="Bookman Old Style" w:hAnsi="Bookman Old Style"/>
          <w:lang w:val="id-ID"/>
        </w:rPr>
        <w:t xml:space="preserve"> Rp. 403.973.800,-. </w:t>
      </w: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85238A" w:rsidRDefault="0085238A" w:rsidP="0085238A">
      <w:pPr>
        <w:pStyle w:val="BodyTextIndent3"/>
        <w:ind w:left="142" w:firstLine="567"/>
        <w:rPr>
          <w:rFonts w:ascii="Bookman Old Style" w:hAnsi="Bookman Old Style"/>
          <w:lang w:val="id-ID"/>
        </w:rPr>
      </w:pPr>
    </w:p>
    <w:p w:rsidR="00CC33AA" w:rsidRDefault="00CC33AA" w:rsidP="0085238A">
      <w:pPr>
        <w:pStyle w:val="BodyTextIndent3"/>
        <w:ind w:left="142" w:firstLine="567"/>
        <w:rPr>
          <w:rFonts w:ascii="Bookman Old Style" w:hAnsi="Bookman Old Style"/>
          <w:lang w:val="id-ID"/>
        </w:rPr>
      </w:pPr>
    </w:p>
    <w:p w:rsidR="0085238A" w:rsidRDefault="0085238A" w:rsidP="00DD3F14">
      <w:pPr>
        <w:pStyle w:val="BodyTextIndent3"/>
        <w:numPr>
          <w:ilvl w:val="1"/>
          <w:numId w:val="34"/>
        </w:numPr>
        <w:spacing w:before="0" w:after="0" w:line="240" w:lineRule="auto"/>
        <w:ind w:left="709" w:hanging="774"/>
        <w:rPr>
          <w:rFonts w:ascii="Bookman Old Style" w:hAnsi="Bookman Old Style"/>
          <w:b/>
          <w:lang w:val="id-ID"/>
        </w:rPr>
      </w:pPr>
      <w:r w:rsidRPr="007427DC">
        <w:rPr>
          <w:rFonts w:ascii="Bookman Old Style" w:hAnsi="Bookman Old Style"/>
          <w:b/>
          <w:lang w:val="id-ID"/>
        </w:rPr>
        <w:lastRenderedPageBreak/>
        <w:t>Realisasi Anggaran</w:t>
      </w:r>
    </w:p>
    <w:p w:rsidR="0085238A" w:rsidRDefault="0085238A" w:rsidP="0085238A">
      <w:pPr>
        <w:pStyle w:val="BodyTextIndent3"/>
        <w:spacing w:before="0" w:after="0" w:line="240" w:lineRule="auto"/>
        <w:ind w:left="709" w:firstLine="0"/>
        <w:rPr>
          <w:rFonts w:ascii="Bookman Old Style" w:hAnsi="Bookman Old Style"/>
          <w:lang w:val="id-ID"/>
        </w:rPr>
      </w:pPr>
      <w:r>
        <w:rPr>
          <w:rFonts w:ascii="Bookman Old Style" w:hAnsi="Bookman Old Style"/>
          <w:lang w:val="id-ID"/>
        </w:rPr>
        <w:t>Presentase realisasi anggaran berdasarkan sasaran dapat di lihat pada tabel 3.21 berikut :</w:t>
      </w:r>
    </w:p>
    <w:p w:rsidR="0085238A" w:rsidRDefault="0085238A" w:rsidP="0085238A">
      <w:pPr>
        <w:pStyle w:val="BodyTextIndent3"/>
        <w:spacing w:before="0" w:after="0" w:line="240" w:lineRule="auto"/>
        <w:ind w:left="0" w:firstLine="0"/>
        <w:jc w:val="center"/>
        <w:rPr>
          <w:rFonts w:ascii="Bookman Old Style" w:hAnsi="Bookman Old Style"/>
          <w:lang w:val="id-ID"/>
        </w:rPr>
      </w:pPr>
      <w:r>
        <w:rPr>
          <w:rFonts w:ascii="Bookman Old Style" w:hAnsi="Bookman Old Style"/>
          <w:lang w:val="id-ID"/>
        </w:rPr>
        <w:t>Tabel 3.21</w:t>
      </w:r>
    </w:p>
    <w:p w:rsidR="0085238A" w:rsidRDefault="0085238A" w:rsidP="0085238A">
      <w:pPr>
        <w:pStyle w:val="BodyTextIndent3"/>
        <w:spacing w:before="0" w:after="0" w:line="240" w:lineRule="auto"/>
        <w:ind w:left="0" w:firstLine="0"/>
        <w:jc w:val="center"/>
        <w:rPr>
          <w:rFonts w:ascii="Bookman Old Style" w:hAnsi="Bookman Old Style"/>
          <w:lang w:val="id-ID"/>
        </w:rPr>
      </w:pPr>
      <w:r>
        <w:rPr>
          <w:rFonts w:ascii="Bookman Old Style" w:hAnsi="Bookman Old Style"/>
          <w:lang w:val="id-ID"/>
        </w:rPr>
        <w:t>Realisasi Anggaran</w:t>
      </w:r>
    </w:p>
    <w:p w:rsidR="0085238A" w:rsidRDefault="0085238A" w:rsidP="0085238A">
      <w:pPr>
        <w:pStyle w:val="BodyTextIndent3"/>
        <w:spacing w:before="0" w:after="0" w:line="240" w:lineRule="auto"/>
        <w:ind w:left="0" w:firstLine="0"/>
        <w:jc w:val="center"/>
        <w:rPr>
          <w:rFonts w:ascii="Bookman Old Style" w:hAnsi="Bookman Old Style"/>
          <w:lang w:val="id-ID"/>
        </w:rPr>
      </w:pPr>
    </w:p>
    <w:tbl>
      <w:tblPr>
        <w:tblW w:w="9746" w:type="dxa"/>
        <w:tblInd w:w="-176" w:type="dxa"/>
        <w:tblLook w:val="04A0" w:firstRow="1" w:lastRow="0" w:firstColumn="1" w:lastColumn="0" w:noHBand="0" w:noVBand="1"/>
      </w:tblPr>
      <w:tblGrid>
        <w:gridCol w:w="688"/>
        <w:gridCol w:w="2223"/>
        <w:gridCol w:w="3032"/>
        <w:gridCol w:w="1928"/>
        <w:gridCol w:w="1928"/>
        <w:gridCol w:w="1136"/>
      </w:tblGrid>
      <w:tr w:rsidR="0085238A" w:rsidRPr="0091280B" w:rsidTr="0085238A">
        <w:trPr>
          <w:trHeight w:val="497"/>
          <w:tblHeader/>
        </w:trPr>
        <w:tc>
          <w:tcPr>
            <w:tcW w:w="688"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NO</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SASARAN</w:t>
            </w:r>
          </w:p>
        </w:tc>
        <w:tc>
          <w:tcPr>
            <w:tcW w:w="2667"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w:t>
            </w:r>
          </w:p>
        </w:tc>
        <w:tc>
          <w:tcPr>
            <w:tcW w:w="1706"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ANGGARAN (Rp)  </w:t>
            </w:r>
          </w:p>
        </w:tc>
        <w:tc>
          <w:tcPr>
            <w:tcW w:w="1706"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REALISASI </w:t>
            </w:r>
          </w:p>
        </w:tc>
        <w:tc>
          <w:tcPr>
            <w:tcW w:w="1017"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PERSEN</w:t>
            </w:r>
          </w:p>
        </w:tc>
      </w:tr>
      <w:tr w:rsidR="0085238A" w:rsidRPr="0091280B" w:rsidTr="0085238A">
        <w:trPr>
          <w:trHeight w:val="497"/>
          <w:tblHeader/>
        </w:trPr>
        <w:tc>
          <w:tcPr>
            <w:tcW w:w="688" w:type="dxa"/>
            <w:vMerge/>
            <w:tcBorders>
              <w:top w:val="single" w:sz="4" w:space="0" w:color="auto"/>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1706" w:type="dxa"/>
            <w:vMerge/>
            <w:tcBorders>
              <w:top w:val="single" w:sz="4" w:space="0" w:color="auto"/>
              <w:left w:val="single" w:sz="4" w:space="0" w:color="auto"/>
              <w:bottom w:val="single" w:sz="4" w:space="0" w:color="000000"/>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85238A" w:rsidRPr="00575323" w:rsidRDefault="0085238A" w:rsidP="0085238A">
            <w:pPr>
              <w:rPr>
                <w:rFonts w:ascii="Bookman Old Style" w:hAnsi="Bookman Old Style" w:cs="Calibri"/>
                <w:color w:val="000000"/>
              </w:rPr>
            </w:pP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333333"/>
              </w:rPr>
            </w:pPr>
            <w:r w:rsidRPr="00575323">
              <w:rPr>
                <w:rFonts w:ascii="Bookman Old Style" w:hAnsi="Bookman Old Style" w:cs="Calibri"/>
                <w:color w:val="333333"/>
              </w:rPr>
              <w:t>Terbangunnya Tata Kelola Pemerintahan Yang Baik Dan Efektif</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perencanaan pembangunan daerah</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827,660,000 </w:t>
            </w:r>
          </w:p>
        </w:tc>
        <w:tc>
          <w:tcPr>
            <w:tcW w:w="1706"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cs="Calibri"/>
                <w:color w:val="000000"/>
              </w:rPr>
            </w:pPr>
            <w:r w:rsidRPr="00575323">
              <w:rPr>
                <w:rFonts w:cs="Calibri"/>
                <w:color w:val="000000"/>
              </w:rPr>
              <w:t xml:space="preserve">              808,926,600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97,74</w:t>
            </w:r>
          </w:p>
        </w:tc>
      </w:tr>
      <w:tr w:rsidR="0085238A" w:rsidRPr="0091280B" w:rsidTr="0085238A">
        <w:trPr>
          <w:trHeight w:val="962"/>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pengembangan sistem pelaporan capaian kinerja dan keuangan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735,853,550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699,905,301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95,11</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2</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333333"/>
              </w:rPr>
            </w:pPr>
            <w:r w:rsidRPr="00575323">
              <w:rPr>
                <w:rFonts w:ascii="Bookman Old Style" w:hAnsi="Bookman Old Style" w:cs="Calibri"/>
                <w:color w:val="333333"/>
              </w:rPr>
              <w:t>Meningkatnya kompetensi sumber daya manusia Aparatur Sipil Negara</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Pembinaan dan Pengembangan Aparatur</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1,279,332,825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1,178,635,050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92,13</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Kapasitas Sumber Daya Aparatur</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825,057,909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842,324,809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98,86</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3</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333333"/>
              </w:rPr>
            </w:pPr>
            <w:r w:rsidRPr="00575323">
              <w:rPr>
                <w:rFonts w:ascii="Bookman Old Style" w:hAnsi="Bookman Old Style" w:cs="Calibri"/>
                <w:color w:val="333333"/>
              </w:rPr>
              <w:t>Meningkatnya Kualitas Pendidikan</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Wajib Belajar Pendidikan Dasar Sembilan Tahun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7,963,135,248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7,648,977,548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96,05</w:t>
            </w:r>
          </w:p>
        </w:tc>
      </w:tr>
      <w:tr w:rsidR="0085238A" w:rsidRPr="0091280B" w:rsidTr="0085238A">
        <w:trPr>
          <w:trHeight w:val="729"/>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Mutu Pendidik dan Tenaga Kependidikan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159,236,700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156,770,275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98,45</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4</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kualitas peran pemuda, dan prestasi olahraga</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peran serta kepemudaan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1,189,313,300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1,189,313,300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Pembinaan dan Pemasyarakatan Olah Raga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2,844,294,620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2,831,721,620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Sarana dan Prasarana Olah Raga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1,754,551,500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1,390,276,000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383"/>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lastRenderedPageBreak/>
              <w:t>5</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Derajat Kesehatan Masyarakat</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Perbaikan Gizi Masyarakat</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91,660,550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91,660,100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w:t>
            </w:r>
          </w:p>
        </w:tc>
      </w:tr>
      <w:tr w:rsidR="0085238A" w:rsidRPr="0091280B" w:rsidTr="0085238A">
        <w:trPr>
          <w:trHeight w:val="505"/>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Gizi Kesehatan Masyarakat</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1,754,551,500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17,545,515,325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99,99</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pelayanan kesehatan anak balita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140,250,200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120,764,320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86,11</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keselamatan ibu melahirkan dan anak</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656,103,600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368,822,649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56,21</w:t>
            </w:r>
          </w:p>
        </w:tc>
      </w:tr>
      <w:tr w:rsidR="0085238A" w:rsidRPr="0091280B" w:rsidTr="0085238A">
        <w:trPr>
          <w:trHeight w:val="513"/>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6</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kualitas Infrastruktur jalan dan drainase Kota</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Jalan &amp; Jembatan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29,847,246,150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29,824,905,150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99,93</w:t>
            </w:r>
          </w:p>
        </w:tc>
      </w:tr>
      <w:tr w:rsidR="0085238A" w:rsidRPr="0091280B" w:rsidTr="0085238A">
        <w:trPr>
          <w:trHeight w:val="563"/>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pembangunan jalan dan jembatan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2,629,944,300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2,611,334,875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99,29</w:t>
            </w:r>
          </w:p>
        </w:tc>
      </w:tr>
      <w:tr w:rsidR="0085238A" w:rsidRPr="0091280B" w:rsidTr="0085238A">
        <w:trPr>
          <w:trHeight w:val="199"/>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rehabilitasi/pemeliharaan jalan dan jembatan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24,476,534,334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24,086,681,434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98,41</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pembangunan saluran drainase/gorong-gorong</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1,728,249,875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1,718,458,675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99,43</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7</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333333"/>
              </w:rPr>
            </w:pPr>
            <w:r w:rsidRPr="00575323">
              <w:rPr>
                <w:rFonts w:ascii="Bookman Old Style" w:hAnsi="Bookman Old Style" w:cs="Calibri"/>
                <w:color w:val="333333"/>
              </w:rPr>
              <w:t>Meningkatnya Kualitas Lingkungan Hidup</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Kinerja Pengelolaan Persampahan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6,808,894,371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6,705,391,319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98,48</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pengelolaan ruang terbuka hijau (RTH)</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1,358,059,250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1,265,135,172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93,16</w:t>
            </w:r>
          </w:p>
        </w:tc>
      </w:tr>
      <w:tr w:rsidR="0085238A" w:rsidRPr="0091280B" w:rsidTr="0085238A">
        <w:trPr>
          <w:trHeight w:val="320"/>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2667"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Perencanaan Tata Ruang</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293,470,000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260,906,100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88,90</w:t>
            </w:r>
          </w:p>
        </w:tc>
      </w:tr>
      <w:tr w:rsidR="0085238A" w:rsidRPr="0091280B" w:rsidTr="0085238A">
        <w:trPr>
          <w:trHeight w:val="467"/>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lastRenderedPageBreak/>
              <w:t>8</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333333"/>
              </w:rPr>
            </w:pPr>
            <w:r w:rsidRPr="00575323">
              <w:rPr>
                <w:rFonts w:ascii="Bookman Old Style" w:hAnsi="Bookman Old Style" w:cs="Calibri"/>
                <w:color w:val="333333"/>
              </w:rPr>
              <w:t>Tertanggulanginya bencana secara dini</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kesiagaan dan pencegahan bahaya kebakaran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418,966,100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417,471,100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99,64</w:t>
            </w:r>
          </w:p>
        </w:tc>
      </w:tr>
      <w:tr w:rsidR="0085238A" w:rsidRPr="0091280B" w:rsidTr="0085238A">
        <w:trPr>
          <w:trHeight w:val="676"/>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9</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pemberdayaan perempuan dan perlindungan anak</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Penguatan Kelembagaan Pengarusutamaan Gender dan Anak</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794,869,900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789,662,850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99,34</w:t>
            </w:r>
          </w:p>
        </w:tc>
      </w:tr>
      <w:tr w:rsidR="0085238A" w:rsidRPr="0091280B" w:rsidTr="0085238A">
        <w:trPr>
          <w:trHeight w:val="962"/>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keserasian Kebijakan Peningkatan Kualitas Anak dan Perempuan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94,411,550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93,849,950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99,41</w:t>
            </w:r>
          </w:p>
        </w:tc>
      </w:tr>
      <w:tr w:rsidR="0085238A" w:rsidRPr="0091280B" w:rsidTr="0085238A">
        <w:trPr>
          <w:trHeight w:val="704"/>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peran serta dan kesetaraan Gender dalam pembangunan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50,602,800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50,390,800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99,58</w:t>
            </w:r>
          </w:p>
        </w:tc>
      </w:tr>
      <w:tr w:rsidR="0085238A" w:rsidRPr="0091280B" w:rsidTr="0085238A">
        <w:trPr>
          <w:trHeight w:val="1284"/>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10</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Menurunnya jumlah penyandang masalah kesejahteraan sosial (PMKS)</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 xml:space="preserve">Program Pemberdayaan Fakir Miskin, Komunitas Adat Terpencil (KAT) dan Penyandang Masalah Kesejahteraan Sosial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1,775,470,409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1,770,915,250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99,74</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Pelayanan dan Rehabilitasi Kesejahteraan Sosial</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370,033,700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369,882,400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99,96</w:t>
            </w:r>
          </w:p>
        </w:tc>
      </w:tr>
      <w:tr w:rsidR="0085238A" w:rsidRPr="0091280B" w:rsidTr="0085238A">
        <w:trPr>
          <w:trHeight w:val="1284"/>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pembinaan eks penyandang penyakit sosial (eks narapidana, PSK, narkoba dan penyakit sosial lainnya)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236,060,000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229,970,250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97,42</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lastRenderedPageBreak/>
              <w:t>11</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ketersediaan pangan masyarakat (food availability )</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Ketahan Pangan (pertanian/perkebunan)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779,702,200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777,901,050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99,77</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produksi pertanian/perkebunan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2,096,541,500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2,076,921,800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99,06</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budidaya perikanan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1,068,109,725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1,066,053,125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99,81</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produksi hasil peternakan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47,560,300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47,560,300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962"/>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12</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destinasi pariwisata di kotamobagu</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pemasaran pariwisata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482,170,175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482,170,175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641"/>
        </w:trPr>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13</w:t>
            </w:r>
          </w:p>
        </w:tc>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Performa e-Government</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data/informasi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276,270,000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272,459,750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98,62</w:t>
            </w:r>
          </w:p>
        </w:tc>
      </w:tr>
      <w:tr w:rsidR="0085238A" w:rsidRPr="0091280B" w:rsidTr="0085238A">
        <w:trPr>
          <w:trHeight w:val="962"/>
        </w:trPr>
        <w:tc>
          <w:tcPr>
            <w:tcW w:w="688" w:type="dxa"/>
            <w:vMerge/>
            <w:tcBorders>
              <w:top w:val="nil"/>
              <w:left w:val="single" w:sz="4" w:space="0" w:color="auto"/>
              <w:bottom w:val="single" w:sz="4" w:space="0" w:color="000000"/>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000000"/>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Komunikasi, Informasi dan Media Massa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13,227,433,607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13,220,798,200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99,95</w:t>
            </w:r>
          </w:p>
        </w:tc>
      </w:tr>
      <w:tr w:rsidR="0085238A" w:rsidRPr="0091280B" w:rsidTr="0085238A">
        <w:trPr>
          <w:trHeight w:val="962"/>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14</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kehidupan harmoni intern dan antar umat beragama</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kemitraan pengembangan wawasan kebangsaan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433,073,750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420,413,750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97,08</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wawasan kebangsaan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5,496,595,500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5,419,607,000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98,60</w:t>
            </w:r>
          </w:p>
        </w:tc>
      </w:tr>
      <w:tr w:rsidR="0085238A" w:rsidRPr="0091280B" w:rsidTr="0085238A">
        <w:trPr>
          <w:trHeight w:val="320"/>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15</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pelestarian seni budaya</w:t>
            </w:r>
          </w:p>
        </w:tc>
        <w:tc>
          <w:tcPr>
            <w:tcW w:w="2667"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Nilai Budaya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311,246,875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311,246,875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320"/>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Pengelolaan Kekayaan Budaya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111,884,750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109,189,750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97,59</w:t>
            </w:r>
          </w:p>
        </w:tc>
      </w:tr>
      <w:tr w:rsidR="0085238A" w:rsidRPr="0091280B" w:rsidTr="0085238A">
        <w:trPr>
          <w:trHeight w:val="641"/>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lastRenderedPageBreak/>
              <w:t>16</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kualitas seni budaya lokal</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Pengelolaan Keragaman Budaya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401,428,200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395,671,600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98,57</w:t>
            </w:r>
          </w:p>
        </w:tc>
      </w:tr>
      <w:tr w:rsidR="0085238A" w:rsidRPr="0091280B" w:rsidTr="0085238A">
        <w:trPr>
          <w:trHeight w:val="962"/>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17</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Pendapatan Asli Daerah</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dan pengembangan pengelolaan keuangan daerah</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2,347,300,703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2,304,444,432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98,17</w:t>
            </w:r>
          </w:p>
        </w:tc>
      </w:tr>
      <w:tr w:rsidR="0085238A" w:rsidRPr="0091280B" w:rsidTr="0085238A">
        <w:trPr>
          <w:trHeight w:val="641"/>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18</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terjaganya pertumbuhan ekonomi</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efisiensi perdagangan dalam negeri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7,135,450,540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6,993,390,440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98,01</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19</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Terciptanya iklim usaha yang kondusif dan kemudahan investasi</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Promosi dan Kerjasama Investasi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275,427,750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271,328,500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98,51</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Iklim Investasi dan Realisasi Investasi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18,036,600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18,036,600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962"/>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penciptaan iklim usaha Usaha Kecil Menengah yang konduksif</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213,096,000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204,844,225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96,13</w:t>
            </w:r>
          </w:p>
        </w:tc>
      </w:tr>
      <w:tr w:rsidR="0085238A" w:rsidRPr="0091280B" w:rsidTr="0085238A">
        <w:trPr>
          <w:trHeight w:val="641"/>
        </w:trPr>
        <w:tc>
          <w:tcPr>
            <w:tcW w:w="688" w:type="dxa"/>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20</w:t>
            </w:r>
          </w:p>
        </w:tc>
        <w:tc>
          <w:tcPr>
            <w:tcW w:w="1962"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Berkembangnya koperasi Aktif</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Kualitas Kelembagaan Koperasi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78,183,700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78,183,700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641"/>
        </w:trPr>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333333"/>
              </w:rPr>
            </w:pPr>
            <w:r w:rsidRPr="00575323">
              <w:rPr>
                <w:rFonts w:ascii="Bookman Old Style" w:hAnsi="Bookman Old Style" w:cs="Calibri"/>
                <w:color w:val="333333"/>
              </w:rPr>
              <w:t>21</w:t>
            </w:r>
          </w:p>
        </w:tc>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Meningkatnya kesempatan kerja</w:t>
            </w: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Kualitas dan Produktivitas Tenaga Kerja</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1,399,499,500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1,355,869,500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96,88</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lembaga ekonomi pedesaan</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69,150,750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65,200,075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94,29</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pengembangan sentra-sentra industri potensial</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3,054,650,650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2,972,177,650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97,30</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kapasitas iptek sistem produksi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297,662,300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297,662,300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100</w:t>
            </w:r>
          </w:p>
        </w:tc>
      </w:tr>
      <w:tr w:rsidR="0085238A" w:rsidRPr="0091280B" w:rsidTr="0085238A">
        <w:trPr>
          <w:trHeight w:val="641"/>
        </w:trPr>
        <w:tc>
          <w:tcPr>
            <w:tcW w:w="688"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333333"/>
              </w:rPr>
            </w:pPr>
          </w:p>
        </w:tc>
        <w:tc>
          <w:tcPr>
            <w:tcW w:w="1962" w:type="dxa"/>
            <w:vMerge/>
            <w:tcBorders>
              <w:top w:val="nil"/>
              <w:left w:val="single" w:sz="4" w:space="0" w:color="auto"/>
              <w:bottom w:val="single" w:sz="4" w:space="0" w:color="auto"/>
              <w:right w:val="single" w:sz="4" w:space="0" w:color="auto"/>
            </w:tcBorders>
            <w:vAlign w:val="center"/>
            <w:hideMark/>
          </w:tcPr>
          <w:p w:rsidR="0085238A" w:rsidRPr="00575323" w:rsidRDefault="0085238A" w:rsidP="0085238A">
            <w:pPr>
              <w:rPr>
                <w:rFonts w:ascii="Bookman Old Style" w:hAnsi="Bookman Old Style" w:cs="Calibri"/>
                <w:color w:val="000000"/>
              </w:rPr>
            </w:pPr>
          </w:p>
        </w:tc>
        <w:tc>
          <w:tcPr>
            <w:tcW w:w="266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rPr>
                <w:rFonts w:ascii="Bookman Old Style" w:hAnsi="Bookman Old Style" w:cs="Calibri"/>
                <w:color w:val="000000"/>
              </w:rPr>
            </w:pPr>
            <w:r w:rsidRPr="00575323">
              <w:rPr>
                <w:rFonts w:ascii="Bookman Old Style" w:hAnsi="Bookman Old Style" w:cs="Calibri"/>
                <w:color w:val="000000"/>
              </w:rPr>
              <w:t>Program peningkatan kemampuan teknologi industri</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403,973,800 </w:t>
            </w:r>
          </w:p>
        </w:tc>
        <w:tc>
          <w:tcPr>
            <w:tcW w:w="1706" w:type="dxa"/>
            <w:tcBorders>
              <w:top w:val="nil"/>
              <w:left w:val="nil"/>
              <w:bottom w:val="single" w:sz="4" w:space="0" w:color="auto"/>
              <w:right w:val="single" w:sz="4" w:space="0" w:color="auto"/>
            </w:tcBorders>
            <w:shd w:val="clear" w:color="auto" w:fill="auto"/>
            <w:noWrap/>
            <w:vAlign w:val="center"/>
            <w:hideMark/>
          </w:tcPr>
          <w:p w:rsidR="0085238A" w:rsidRPr="00575323" w:rsidRDefault="0085238A" w:rsidP="0085238A">
            <w:pPr>
              <w:jc w:val="center"/>
              <w:rPr>
                <w:rFonts w:ascii="Bookman Old Style" w:hAnsi="Bookman Old Style" w:cs="Calibri"/>
                <w:color w:val="000000"/>
              </w:rPr>
            </w:pPr>
            <w:r w:rsidRPr="00575323">
              <w:rPr>
                <w:rFonts w:ascii="Bookman Old Style" w:hAnsi="Bookman Old Style" w:cs="Calibri"/>
                <w:color w:val="000000"/>
              </w:rPr>
              <w:t xml:space="preserve">      403,907,800 </w:t>
            </w:r>
          </w:p>
        </w:tc>
        <w:tc>
          <w:tcPr>
            <w:tcW w:w="1017" w:type="dxa"/>
            <w:tcBorders>
              <w:top w:val="nil"/>
              <w:left w:val="nil"/>
              <w:bottom w:val="single" w:sz="4" w:space="0" w:color="auto"/>
              <w:right w:val="single" w:sz="4" w:space="0" w:color="auto"/>
            </w:tcBorders>
            <w:shd w:val="clear" w:color="auto" w:fill="auto"/>
            <w:vAlign w:val="center"/>
            <w:hideMark/>
          </w:tcPr>
          <w:p w:rsidR="0085238A" w:rsidRPr="00575323" w:rsidRDefault="0085238A" w:rsidP="0085238A">
            <w:pPr>
              <w:jc w:val="center"/>
              <w:rPr>
                <w:rFonts w:cs="Calibri"/>
                <w:color w:val="000000"/>
              </w:rPr>
            </w:pPr>
            <w:r w:rsidRPr="00575323">
              <w:rPr>
                <w:rFonts w:cs="Calibri"/>
                <w:color w:val="000000"/>
              </w:rPr>
              <w:t>99,98</w:t>
            </w:r>
          </w:p>
        </w:tc>
      </w:tr>
    </w:tbl>
    <w:p w:rsidR="0085238A" w:rsidRPr="007427DC" w:rsidRDefault="0085238A" w:rsidP="0085238A">
      <w:pPr>
        <w:pStyle w:val="BodyTextIndent3"/>
        <w:ind w:left="0" w:firstLine="0"/>
        <w:rPr>
          <w:rFonts w:ascii="Bookman Old Style" w:hAnsi="Bookman Old Style"/>
          <w:b/>
          <w:lang w:val="id-ID"/>
        </w:rPr>
      </w:pPr>
    </w:p>
    <w:p w:rsidR="0085238A" w:rsidRPr="0018386D" w:rsidRDefault="0085238A" w:rsidP="0085238A">
      <w:pPr>
        <w:pStyle w:val="BodyTextIndent3"/>
        <w:ind w:left="1080" w:firstLine="0"/>
        <w:rPr>
          <w:rFonts w:ascii="Bookman Old Style" w:hAnsi="Bookman Old Style"/>
          <w:lang w:val="id-ID"/>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CC33AA" w:rsidRDefault="00CC33AA" w:rsidP="0085238A">
      <w:pPr>
        <w:autoSpaceDE w:val="0"/>
        <w:autoSpaceDN w:val="0"/>
        <w:adjustRightInd w:val="0"/>
        <w:spacing w:after="0" w:line="240" w:lineRule="auto"/>
        <w:jc w:val="center"/>
        <w:rPr>
          <w:rFonts w:ascii="Bookman Old Style" w:eastAsia="Dotum" w:hAnsi="Bookman Old Style" w:cs="Arial"/>
          <w:b/>
          <w:sz w:val="36"/>
          <w:szCs w:val="36"/>
          <w:lang w:val="en-US"/>
        </w:rPr>
      </w:pPr>
    </w:p>
    <w:p w:rsidR="0085238A" w:rsidRPr="008802D2" w:rsidRDefault="0085238A" w:rsidP="0085238A">
      <w:pPr>
        <w:autoSpaceDE w:val="0"/>
        <w:autoSpaceDN w:val="0"/>
        <w:adjustRightInd w:val="0"/>
        <w:spacing w:after="0" w:line="240" w:lineRule="auto"/>
        <w:jc w:val="center"/>
        <w:rPr>
          <w:rFonts w:ascii="Bookman Old Style" w:eastAsia="Dotum" w:hAnsi="Bookman Old Style" w:cs="Arial"/>
          <w:b/>
          <w:sz w:val="36"/>
          <w:szCs w:val="36"/>
          <w:lang w:val="en-US"/>
        </w:rPr>
      </w:pPr>
      <w:r w:rsidRPr="008802D2">
        <w:rPr>
          <w:rFonts w:ascii="Bookman Old Style" w:eastAsia="Dotum" w:hAnsi="Bookman Old Style" w:cs="Arial"/>
          <w:b/>
          <w:sz w:val="36"/>
          <w:szCs w:val="36"/>
          <w:lang w:val="en-US"/>
        </w:rPr>
        <w:lastRenderedPageBreak/>
        <w:t>BAB IV</w:t>
      </w:r>
    </w:p>
    <w:p w:rsidR="0085238A" w:rsidRPr="008802D2" w:rsidRDefault="0085238A" w:rsidP="0085238A">
      <w:pPr>
        <w:autoSpaceDE w:val="0"/>
        <w:autoSpaceDN w:val="0"/>
        <w:adjustRightInd w:val="0"/>
        <w:spacing w:after="0" w:line="240" w:lineRule="auto"/>
        <w:jc w:val="center"/>
        <w:rPr>
          <w:rFonts w:ascii="Bookman Old Style" w:eastAsia="Dotum" w:hAnsi="Bookman Old Style" w:cs="Arial"/>
          <w:b/>
          <w:sz w:val="36"/>
          <w:szCs w:val="36"/>
          <w:lang w:val="en-US"/>
        </w:rPr>
      </w:pPr>
      <w:r w:rsidRPr="008802D2">
        <w:rPr>
          <w:rFonts w:ascii="Bookman Old Style" w:eastAsia="Dotum" w:hAnsi="Bookman Old Style" w:cs="Arial"/>
          <w:b/>
          <w:sz w:val="36"/>
          <w:szCs w:val="36"/>
          <w:lang w:val="en-US"/>
        </w:rPr>
        <w:t>P E N U T U P</w:t>
      </w:r>
    </w:p>
    <w:p w:rsidR="0085238A" w:rsidRPr="00031FC8" w:rsidRDefault="0085238A" w:rsidP="00DD3F14">
      <w:pPr>
        <w:pStyle w:val="ListParagraph"/>
        <w:numPr>
          <w:ilvl w:val="1"/>
          <w:numId w:val="47"/>
        </w:numPr>
        <w:autoSpaceDE w:val="0"/>
        <w:autoSpaceDN w:val="0"/>
        <w:adjustRightInd w:val="0"/>
        <w:spacing w:after="0" w:line="240" w:lineRule="auto"/>
        <w:ind w:left="709" w:hanging="567"/>
        <w:jc w:val="both"/>
        <w:rPr>
          <w:rFonts w:ascii="Bookman Old Style" w:hAnsi="Bookman Old Style" w:cs="Arial"/>
          <w:b/>
          <w:sz w:val="26"/>
          <w:szCs w:val="24"/>
          <w:lang w:val="en-US"/>
        </w:rPr>
      </w:pPr>
      <w:r w:rsidRPr="00031FC8">
        <w:rPr>
          <w:rFonts w:ascii="Bookman Old Style" w:hAnsi="Bookman Old Style" w:cs="Arial"/>
          <w:b/>
          <w:sz w:val="26"/>
          <w:szCs w:val="24"/>
          <w:lang w:val="en-US"/>
        </w:rPr>
        <w:t>Kesimpulan</w:t>
      </w:r>
    </w:p>
    <w:p w:rsidR="0085238A" w:rsidRPr="0008098F" w:rsidRDefault="0085238A" w:rsidP="0085238A">
      <w:pPr>
        <w:autoSpaceDE w:val="0"/>
        <w:autoSpaceDN w:val="0"/>
        <w:adjustRightInd w:val="0"/>
        <w:spacing w:after="0" w:line="240" w:lineRule="auto"/>
        <w:ind w:left="360"/>
        <w:jc w:val="both"/>
        <w:rPr>
          <w:rFonts w:ascii="Bookman Old Style" w:hAnsi="Bookman Old Style" w:cs="Arial"/>
          <w:sz w:val="28"/>
          <w:szCs w:val="24"/>
          <w:lang w:val="en-US"/>
        </w:rPr>
      </w:pPr>
    </w:p>
    <w:p w:rsidR="0085238A" w:rsidRPr="0008098F" w:rsidRDefault="0085238A" w:rsidP="0085238A">
      <w:pPr>
        <w:autoSpaceDE w:val="0"/>
        <w:autoSpaceDN w:val="0"/>
        <w:adjustRightInd w:val="0"/>
        <w:spacing w:after="0" w:line="360" w:lineRule="auto"/>
        <w:ind w:left="426" w:firstLine="709"/>
        <w:jc w:val="both"/>
        <w:rPr>
          <w:rFonts w:ascii="Bookman Old Style" w:hAnsi="Bookman Old Style" w:cs="Arial"/>
          <w:sz w:val="24"/>
          <w:szCs w:val="24"/>
          <w:lang w:val="en-US"/>
        </w:rPr>
      </w:pPr>
      <w:r w:rsidRPr="0008098F">
        <w:rPr>
          <w:rFonts w:ascii="Bookman Old Style" w:hAnsi="Bookman Old Style" w:cs="Arial"/>
          <w:sz w:val="24"/>
          <w:szCs w:val="24"/>
          <w:lang w:val="en-US"/>
        </w:rPr>
        <w:t xml:space="preserve">Laporan Kinerja Instansi Pemerintah </w:t>
      </w:r>
      <w:r>
        <w:rPr>
          <w:rFonts w:ascii="Bookman Old Style" w:hAnsi="Bookman Old Style" w:cs="Arial"/>
          <w:sz w:val="24"/>
          <w:szCs w:val="24"/>
          <w:lang w:val="id-ID"/>
        </w:rPr>
        <w:t xml:space="preserve">Kota Kotamobagu </w:t>
      </w:r>
      <w:r w:rsidRPr="0008098F">
        <w:rPr>
          <w:rFonts w:ascii="Bookman Old Style" w:hAnsi="Bookman Old Style" w:cs="Arial"/>
          <w:sz w:val="24"/>
          <w:szCs w:val="24"/>
          <w:lang w:val="en-US"/>
        </w:rPr>
        <w:t xml:space="preserve">disusun sebagai wujud pertanggungjawaban dalam pencapaian misi dan tujuan instansi pemerintah, serta dalam rangka perwujudan </w:t>
      </w:r>
      <w:r w:rsidRPr="0008098F">
        <w:rPr>
          <w:rFonts w:ascii="Bookman Old Style" w:hAnsi="Bookman Old Style" w:cs="Arial"/>
          <w:i/>
          <w:iCs/>
          <w:sz w:val="24"/>
          <w:szCs w:val="24"/>
          <w:lang w:val="en-US"/>
        </w:rPr>
        <w:t>good governance</w:t>
      </w:r>
      <w:r w:rsidRPr="0008098F">
        <w:rPr>
          <w:rFonts w:ascii="Bookman Old Style" w:hAnsi="Bookman Old Style" w:cs="Arial"/>
          <w:sz w:val="24"/>
          <w:szCs w:val="24"/>
          <w:lang w:val="en-US"/>
        </w:rPr>
        <w:t xml:space="preserve">. Tujuan penyusunan laporan ini adalah untuk memberikan gambaran tingkat pencapaian sasaran maupun tujuan instansi pemerintah sebagai jabaran dari visi, misi dan strategi instansi pemerintah yang mengindikasikan tingkat keberhasilan dan kegagalan pelaksanaan kegiatan-kegiatan sesuai dengan program dan kebijakan yang ditetapkan. Penyelenggaraan pemerintahan yang baik, pada hakikatnya adalah proses perencanaan dan pelaksanaan kebijakan publik berdasarkan prinsip-prinsip transparansi, akuntabilitas, partisipasif, adanya kepastian hukum, kesetaraan, efektif dan efisien. </w:t>
      </w:r>
    </w:p>
    <w:p w:rsidR="0085238A" w:rsidRPr="0008098F" w:rsidRDefault="0085238A" w:rsidP="0085238A">
      <w:pPr>
        <w:autoSpaceDE w:val="0"/>
        <w:autoSpaceDN w:val="0"/>
        <w:adjustRightInd w:val="0"/>
        <w:spacing w:after="0" w:line="360" w:lineRule="auto"/>
        <w:ind w:left="426" w:firstLine="708"/>
        <w:jc w:val="both"/>
        <w:rPr>
          <w:rFonts w:ascii="Bookman Old Style" w:hAnsi="Bookman Old Style" w:cs="Arial"/>
          <w:color w:val="000000" w:themeColor="text1"/>
          <w:sz w:val="24"/>
          <w:szCs w:val="24"/>
          <w:lang w:val="en-US"/>
        </w:rPr>
      </w:pPr>
      <w:r w:rsidRPr="0008098F">
        <w:rPr>
          <w:rFonts w:ascii="Bookman Old Style" w:hAnsi="Bookman Old Style" w:cs="Arial"/>
          <w:color w:val="000000" w:themeColor="text1"/>
          <w:sz w:val="24"/>
          <w:szCs w:val="24"/>
          <w:lang w:val="en-US"/>
        </w:rPr>
        <w:t xml:space="preserve">Berdasarkan hasil pengukuran kinerja terhadap </w:t>
      </w:r>
      <w:r>
        <w:rPr>
          <w:rFonts w:ascii="Bookman Old Style" w:hAnsi="Bookman Old Style" w:cs="Arial"/>
          <w:color w:val="000000" w:themeColor="text1"/>
          <w:sz w:val="24"/>
          <w:szCs w:val="24"/>
          <w:lang w:val="id-ID"/>
        </w:rPr>
        <w:t>37 Indikator</w:t>
      </w:r>
      <w:r w:rsidRPr="0008098F">
        <w:rPr>
          <w:rFonts w:ascii="Bookman Old Style" w:hAnsi="Bookman Old Style" w:cs="Arial"/>
          <w:color w:val="000000" w:themeColor="text1"/>
          <w:sz w:val="24"/>
          <w:szCs w:val="24"/>
          <w:lang w:val="en-US"/>
        </w:rPr>
        <w:t xml:space="preserve"> Sasaran Strategis Pemerintah Kota Kotamobagu </w:t>
      </w:r>
      <w:r>
        <w:rPr>
          <w:rFonts w:ascii="Bookman Old Style" w:hAnsi="Bookman Old Style" w:cs="Arial"/>
          <w:color w:val="000000" w:themeColor="text1"/>
          <w:sz w:val="24"/>
          <w:szCs w:val="24"/>
          <w:lang w:val="id-ID"/>
        </w:rPr>
        <w:t xml:space="preserve">maka dapat disimpulkan </w:t>
      </w:r>
      <w:r w:rsidRPr="0008098F">
        <w:rPr>
          <w:rFonts w:ascii="Bookman Old Style" w:hAnsi="Bookman Old Style" w:cs="Arial"/>
          <w:color w:val="000000" w:themeColor="text1"/>
          <w:sz w:val="24"/>
          <w:szCs w:val="24"/>
          <w:lang w:val="en-US"/>
        </w:rPr>
        <w:t>sebagai berikut :</w:t>
      </w:r>
    </w:p>
    <w:tbl>
      <w:tblPr>
        <w:tblStyle w:val="TableGrid"/>
        <w:tblW w:w="0" w:type="auto"/>
        <w:tblInd w:w="534" w:type="dxa"/>
        <w:tblLook w:val="04A0" w:firstRow="1" w:lastRow="0" w:firstColumn="1" w:lastColumn="0" w:noHBand="0" w:noVBand="1"/>
      </w:tblPr>
      <w:tblGrid>
        <w:gridCol w:w="708"/>
        <w:gridCol w:w="2694"/>
        <w:gridCol w:w="1701"/>
        <w:gridCol w:w="1559"/>
        <w:gridCol w:w="2126"/>
      </w:tblGrid>
      <w:tr w:rsidR="0085238A" w:rsidRPr="0008098F" w:rsidTr="0085238A">
        <w:trPr>
          <w:trHeight w:val="673"/>
        </w:trPr>
        <w:tc>
          <w:tcPr>
            <w:tcW w:w="708" w:type="dxa"/>
            <w:shd w:val="clear" w:color="auto" w:fill="8DB3E2" w:themeFill="text2" w:themeFillTint="66"/>
            <w:vAlign w:val="center"/>
          </w:tcPr>
          <w:p w:rsidR="0085238A" w:rsidRPr="0008098F" w:rsidRDefault="0085238A" w:rsidP="0085238A">
            <w:pPr>
              <w:spacing w:line="360" w:lineRule="auto"/>
              <w:jc w:val="center"/>
              <w:rPr>
                <w:rFonts w:ascii="Bookman Old Style" w:hAnsi="Bookman Old Style"/>
                <w:b/>
                <w:sz w:val="24"/>
                <w:szCs w:val="24"/>
              </w:rPr>
            </w:pPr>
            <w:r w:rsidRPr="0008098F">
              <w:rPr>
                <w:rFonts w:ascii="Bookman Old Style" w:hAnsi="Bookman Old Style"/>
                <w:b/>
                <w:sz w:val="24"/>
                <w:szCs w:val="24"/>
              </w:rPr>
              <w:t>No</w:t>
            </w:r>
          </w:p>
        </w:tc>
        <w:tc>
          <w:tcPr>
            <w:tcW w:w="2694" w:type="dxa"/>
            <w:shd w:val="clear" w:color="auto" w:fill="8DB3E2" w:themeFill="text2" w:themeFillTint="66"/>
            <w:vAlign w:val="center"/>
          </w:tcPr>
          <w:p w:rsidR="0085238A" w:rsidRPr="0008098F" w:rsidRDefault="0085238A" w:rsidP="0085238A">
            <w:pPr>
              <w:jc w:val="center"/>
              <w:rPr>
                <w:rFonts w:ascii="Bookman Old Style" w:hAnsi="Bookman Old Style"/>
                <w:b/>
                <w:sz w:val="24"/>
                <w:szCs w:val="24"/>
              </w:rPr>
            </w:pPr>
            <w:r w:rsidRPr="0008098F">
              <w:rPr>
                <w:rFonts w:ascii="Bookman Old Style" w:hAnsi="Bookman Old Style"/>
                <w:b/>
                <w:sz w:val="24"/>
                <w:szCs w:val="24"/>
              </w:rPr>
              <w:t>Kategori  Nilai Sasaran</w:t>
            </w:r>
          </w:p>
        </w:tc>
        <w:tc>
          <w:tcPr>
            <w:tcW w:w="1701" w:type="dxa"/>
            <w:shd w:val="clear" w:color="auto" w:fill="8DB3E2" w:themeFill="text2" w:themeFillTint="66"/>
            <w:vAlign w:val="center"/>
          </w:tcPr>
          <w:p w:rsidR="0085238A" w:rsidRPr="0008098F" w:rsidRDefault="0085238A" w:rsidP="0085238A">
            <w:pPr>
              <w:jc w:val="center"/>
              <w:rPr>
                <w:rFonts w:ascii="Bookman Old Style" w:hAnsi="Bookman Old Style"/>
                <w:b/>
                <w:sz w:val="24"/>
                <w:szCs w:val="24"/>
              </w:rPr>
            </w:pPr>
            <w:r w:rsidRPr="0008098F">
              <w:rPr>
                <w:rFonts w:ascii="Bookman Old Style" w:hAnsi="Bookman Old Style"/>
                <w:b/>
                <w:sz w:val="24"/>
                <w:szCs w:val="24"/>
              </w:rPr>
              <w:t>Nilai Sasaran (%)</w:t>
            </w:r>
          </w:p>
        </w:tc>
        <w:tc>
          <w:tcPr>
            <w:tcW w:w="1559" w:type="dxa"/>
            <w:shd w:val="clear" w:color="auto" w:fill="8DB3E2" w:themeFill="text2" w:themeFillTint="66"/>
            <w:vAlign w:val="center"/>
          </w:tcPr>
          <w:p w:rsidR="0085238A" w:rsidRPr="0008098F" w:rsidRDefault="0085238A" w:rsidP="0085238A">
            <w:pPr>
              <w:jc w:val="center"/>
              <w:rPr>
                <w:rFonts w:ascii="Bookman Old Style" w:hAnsi="Bookman Old Style"/>
                <w:b/>
                <w:sz w:val="24"/>
                <w:szCs w:val="24"/>
              </w:rPr>
            </w:pPr>
            <w:r w:rsidRPr="0008098F">
              <w:rPr>
                <w:rFonts w:ascii="Bookman Old Style" w:hAnsi="Bookman Old Style"/>
                <w:b/>
                <w:sz w:val="24"/>
                <w:szCs w:val="24"/>
              </w:rPr>
              <w:t>Jumlah Sasaran</w:t>
            </w:r>
          </w:p>
        </w:tc>
        <w:tc>
          <w:tcPr>
            <w:tcW w:w="2126" w:type="dxa"/>
            <w:shd w:val="clear" w:color="auto" w:fill="8DB3E2" w:themeFill="text2" w:themeFillTint="66"/>
            <w:vAlign w:val="center"/>
          </w:tcPr>
          <w:p w:rsidR="0085238A" w:rsidRPr="0008098F" w:rsidRDefault="0085238A" w:rsidP="0085238A">
            <w:pPr>
              <w:spacing w:line="360" w:lineRule="auto"/>
              <w:jc w:val="center"/>
              <w:rPr>
                <w:rFonts w:ascii="Bookman Old Style" w:hAnsi="Bookman Old Style"/>
                <w:b/>
                <w:sz w:val="24"/>
                <w:szCs w:val="24"/>
              </w:rPr>
            </w:pPr>
            <w:r w:rsidRPr="0008098F">
              <w:rPr>
                <w:rFonts w:ascii="Bookman Old Style" w:hAnsi="Bookman Old Style"/>
                <w:b/>
                <w:sz w:val="24"/>
                <w:szCs w:val="24"/>
              </w:rPr>
              <w:t>Keterangan</w:t>
            </w:r>
          </w:p>
        </w:tc>
      </w:tr>
      <w:tr w:rsidR="0085238A" w:rsidRPr="0008098F" w:rsidTr="0085238A">
        <w:trPr>
          <w:trHeight w:val="411"/>
        </w:trPr>
        <w:tc>
          <w:tcPr>
            <w:tcW w:w="708"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1</w:t>
            </w:r>
          </w:p>
        </w:tc>
        <w:tc>
          <w:tcPr>
            <w:tcW w:w="2694"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Sangat Baik</w:t>
            </w:r>
          </w:p>
        </w:tc>
        <w:tc>
          <w:tcPr>
            <w:tcW w:w="1701"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&gt;100</w:t>
            </w:r>
          </w:p>
        </w:tc>
        <w:tc>
          <w:tcPr>
            <w:tcW w:w="1559" w:type="dxa"/>
            <w:vAlign w:val="center"/>
          </w:tcPr>
          <w:p w:rsidR="0085238A" w:rsidRPr="007427A5" w:rsidRDefault="0085238A" w:rsidP="0085238A">
            <w:pPr>
              <w:spacing w:line="360" w:lineRule="auto"/>
              <w:jc w:val="center"/>
              <w:rPr>
                <w:rFonts w:ascii="Bookman Old Style" w:hAnsi="Bookman Old Style"/>
                <w:sz w:val="24"/>
                <w:szCs w:val="24"/>
                <w:lang w:val="en-US"/>
              </w:rPr>
            </w:pPr>
            <w:r>
              <w:rPr>
                <w:rFonts w:ascii="Bookman Old Style" w:hAnsi="Bookman Old Style"/>
                <w:sz w:val="24"/>
                <w:szCs w:val="24"/>
                <w:lang w:val="en-US"/>
              </w:rPr>
              <w:t>11</w:t>
            </w:r>
          </w:p>
        </w:tc>
        <w:tc>
          <w:tcPr>
            <w:tcW w:w="2126"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w:t>
            </w:r>
          </w:p>
        </w:tc>
      </w:tr>
      <w:tr w:rsidR="0085238A" w:rsidRPr="0008098F" w:rsidTr="0085238A">
        <w:trPr>
          <w:trHeight w:val="20"/>
        </w:trPr>
        <w:tc>
          <w:tcPr>
            <w:tcW w:w="708"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2</w:t>
            </w:r>
          </w:p>
        </w:tc>
        <w:tc>
          <w:tcPr>
            <w:tcW w:w="2694"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Baik</w:t>
            </w:r>
          </w:p>
        </w:tc>
        <w:tc>
          <w:tcPr>
            <w:tcW w:w="1701"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80-100</w:t>
            </w:r>
          </w:p>
        </w:tc>
        <w:tc>
          <w:tcPr>
            <w:tcW w:w="1559" w:type="dxa"/>
            <w:vAlign w:val="center"/>
          </w:tcPr>
          <w:p w:rsidR="0085238A" w:rsidRPr="0008098F" w:rsidRDefault="0085238A" w:rsidP="0085238A">
            <w:pPr>
              <w:spacing w:line="360" w:lineRule="auto"/>
              <w:jc w:val="center"/>
              <w:rPr>
                <w:rFonts w:ascii="Bookman Old Style" w:hAnsi="Bookman Old Style"/>
                <w:sz w:val="24"/>
                <w:szCs w:val="24"/>
              </w:rPr>
            </w:pPr>
            <w:r>
              <w:rPr>
                <w:rFonts w:ascii="Bookman Old Style" w:hAnsi="Bookman Old Style"/>
                <w:sz w:val="24"/>
                <w:szCs w:val="24"/>
              </w:rPr>
              <w:t>5</w:t>
            </w:r>
          </w:p>
        </w:tc>
        <w:tc>
          <w:tcPr>
            <w:tcW w:w="2126"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w:t>
            </w:r>
          </w:p>
        </w:tc>
      </w:tr>
      <w:tr w:rsidR="0085238A" w:rsidRPr="0008098F" w:rsidTr="0085238A">
        <w:trPr>
          <w:trHeight w:val="20"/>
        </w:trPr>
        <w:tc>
          <w:tcPr>
            <w:tcW w:w="708"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3</w:t>
            </w:r>
          </w:p>
        </w:tc>
        <w:tc>
          <w:tcPr>
            <w:tcW w:w="2694"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Sedang</w:t>
            </w:r>
          </w:p>
        </w:tc>
        <w:tc>
          <w:tcPr>
            <w:tcW w:w="1701"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50-80</w:t>
            </w:r>
          </w:p>
        </w:tc>
        <w:tc>
          <w:tcPr>
            <w:tcW w:w="1559" w:type="dxa"/>
            <w:vAlign w:val="center"/>
          </w:tcPr>
          <w:p w:rsidR="0085238A" w:rsidRPr="00F809DE" w:rsidRDefault="0085238A" w:rsidP="0085238A">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2126"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w:t>
            </w:r>
          </w:p>
        </w:tc>
      </w:tr>
      <w:tr w:rsidR="0085238A" w:rsidRPr="0008098F" w:rsidTr="0085238A">
        <w:trPr>
          <w:trHeight w:val="20"/>
        </w:trPr>
        <w:tc>
          <w:tcPr>
            <w:tcW w:w="708"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4</w:t>
            </w:r>
          </w:p>
        </w:tc>
        <w:tc>
          <w:tcPr>
            <w:tcW w:w="2694" w:type="dxa"/>
            <w:vAlign w:val="center"/>
          </w:tcPr>
          <w:p w:rsidR="0085238A" w:rsidRPr="0008098F" w:rsidRDefault="0085238A" w:rsidP="0085238A">
            <w:pPr>
              <w:spacing w:line="360" w:lineRule="auto"/>
              <w:rPr>
                <w:rFonts w:ascii="Bookman Old Style" w:hAnsi="Bookman Old Style"/>
                <w:sz w:val="24"/>
                <w:szCs w:val="24"/>
              </w:rPr>
            </w:pPr>
            <w:r w:rsidRPr="0008098F">
              <w:rPr>
                <w:rFonts w:ascii="Bookman Old Style" w:hAnsi="Bookman Old Style"/>
                <w:sz w:val="24"/>
                <w:szCs w:val="24"/>
              </w:rPr>
              <w:t>Kurang</w:t>
            </w:r>
          </w:p>
        </w:tc>
        <w:tc>
          <w:tcPr>
            <w:tcW w:w="1701" w:type="dxa"/>
            <w:vAlign w:val="center"/>
          </w:tcPr>
          <w:p w:rsidR="0085238A" w:rsidRPr="0008098F" w:rsidRDefault="0085238A" w:rsidP="0085238A">
            <w:pPr>
              <w:spacing w:line="360" w:lineRule="auto"/>
              <w:jc w:val="center"/>
              <w:rPr>
                <w:rFonts w:ascii="Bookman Old Style" w:hAnsi="Bookman Old Style"/>
                <w:sz w:val="24"/>
                <w:szCs w:val="24"/>
              </w:rPr>
            </w:pPr>
            <w:r w:rsidRPr="0008098F">
              <w:rPr>
                <w:rFonts w:ascii="Bookman Old Style" w:hAnsi="Bookman Old Style"/>
                <w:sz w:val="24"/>
                <w:szCs w:val="24"/>
              </w:rPr>
              <w:t>&lt; 50</w:t>
            </w:r>
          </w:p>
        </w:tc>
        <w:tc>
          <w:tcPr>
            <w:tcW w:w="1559" w:type="dxa"/>
            <w:vAlign w:val="center"/>
          </w:tcPr>
          <w:p w:rsidR="0085238A" w:rsidRPr="003E41F3" w:rsidRDefault="0085238A" w:rsidP="0085238A">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2126" w:type="dxa"/>
            <w:vAlign w:val="center"/>
          </w:tcPr>
          <w:p w:rsidR="0085238A" w:rsidRPr="0008098F" w:rsidRDefault="0085238A" w:rsidP="0085238A">
            <w:pPr>
              <w:jc w:val="center"/>
              <w:rPr>
                <w:rFonts w:ascii="Bookman Old Style" w:hAnsi="Bookman Old Style"/>
                <w:sz w:val="24"/>
                <w:szCs w:val="24"/>
              </w:rPr>
            </w:pPr>
            <w:r>
              <w:rPr>
                <w:rFonts w:ascii="Bookman Old Style" w:hAnsi="Bookman Old Style"/>
                <w:sz w:val="24"/>
                <w:szCs w:val="24"/>
              </w:rPr>
              <w:t>-</w:t>
            </w:r>
          </w:p>
        </w:tc>
      </w:tr>
      <w:tr w:rsidR="0085238A" w:rsidRPr="0008098F" w:rsidTr="0085238A">
        <w:trPr>
          <w:trHeight w:val="20"/>
        </w:trPr>
        <w:tc>
          <w:tcPr>
            <w:tcW w:w="708" w:type="dxa"/>
            <w:vAlign w:val="center"/>
          </w:tcPr>
          <w:p w:rsidR="0085238A" w:rsidRPr="00F809DE" w:rsidRDefault="0085238A" w:rsidP="0085238A">
            <w:pPr>
              <w:spacing w:line="360" w:lineRule="auto"/>
              <w:rPr>
                <w:rFonts w:ascii="Bookman Old Style" w:hAnsi="Bookman Old Style"/>
                <w:sz w:val="24"/>
                <w:szCs w:val="24"/>
                <w:lang w:val="id-ID"/>
              </w:rPr>
            </w:pPr>
            <w:r>
              <w:rPr>
                <w:rFonts w:ascii="Bookman Old Style" w:hAnsi="Bookman Old Style"/>
                <w:sz w:val="24"/>
                <w:szCs w:val="24"/>
                <w:lang w:val="id-ID"/>
              </w:rPr>
              <w:t>5</w:t>
            </w:r>
          </w:p>
        </w:tc>
        <w:tc>
          <w:tcPr>
            <w:tcW w:w="2694" w:type="dxa"/>
            <w:vAlign w:val="center"/>
          </w:tcPr>
          <w:p w:rsidR="0085238A" w:rsidRPr="00F809DE" w:rsidRDefault="0085238A" w:rsidP="0085238A">
            <w:pPr>
              <w:spacing w:line="360" w:lineRule="auto"/>
              <w:rPr>
                <w:rFonts w:ascii="Bookman Old Style" w:hAnsi="Bookman Old Style"/>
                <w:sz w:val="24"/>
                <w:szCs w:val="24"/>
                <w:lang w:val="id-ID"/>
              </w:rPr>
            </w:pPr>
            <w:r>
              <w:rPr>
                <w:rFonts w:ascii="Bookman Old Style" w:hAnsi="Bookman Old Style"/>
                <w:sz w:val="24"/>
                <w:szCs w:val="24"/>
                <w:lang w:val="id-ID"/>
              </w:rPr>
              <w:t xml:space="preserve">Belum Ada Rilis </w:t>
            </w:r>
          </w:p>
        </w:tc>
        <w:tc>
          <w:tcPr>
            <w:tcW w:w="1701" w:type="dxa"/>
            <w:vAlign w:val="center"/>
          </w:tcPr>
          <w:p w:rsidR="0085238A" w:rsidRPr="0008098F" w:rsidRDefault="0085238A" w:rsidP="0085238A">
            <w:pPr>
              <w:spacing w:line="360" w:lineRule="auto"/>
              <w:jc w:val="center"/>
              <w:rPr>
                <w:rFonts w:ascii="Bookman Old Style" w:hAnsi="Bookman Old Style"/>
                <w:sz w:val="24"/>
                <w:szCs w:val="24"/>
              </w:rPr>
            </w:pPr>
          </w:p>
        </w:tc>
        <w:tc>
          <w:tcPr>
            <w:tcW w:w="1559" w:type="dxa"/>
            <w:vAlign w:val="center"/>
          </w:tcPr>
          <w:p w:rsidR="0085238A" w:rsidRPr="00F809DE" w:rsidRDefault="0085238A" w:rsidP="0085238A">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2126" w:type="dxa"/>
            <w:vAlign w:val="center"/>
          </w:tcPr>
          <w:p w:rsidR="0085238A" w:rsidRDefault="0085238A" w:rsidP="0085238A">
            <w:pPr>
              <w:jc w:val="center"/>
              <w:rPr>
                <w:rFonts w:ascii="Bookman Old Style" w:hAnsi="Bookman Old Style"/>
                <w:sz w:val="24"/>
                <w:szCs w:val="24"/>
              </w:rPr>
            </w:pPr>
          </w:p>
        </w:tc>
      </w:tr>
    </w:tbl>
    <w:p w:rsidR="0085238A" w:rsidRDefault="0085238A" w:rsidP="0085238A">
      <w:pPr>
        <w:autoSpaceDE w:val="0"/>
        <w:autoSpaceDN w:val="0"/>
        <w:adjustRightInd w:val="0"/>
        <w:spacing w:after="0" w:line="360" w:lineRule="auto"/>
        <w:ind w:left="426"/>
        <w:jc w:val="both"/>
        <w:rPr>
          <w:rFonts w:ascii="Bookman Old Style" w:hAnsi="Bookman Old Style" w:cs="Arial"/>
          <w:color w:val="000000" w:themeColor="text1"/>
          <w:sz w:val="24"/>
          <w:szCs w:val="24"/>
          <w:lang w:val="en-US"/>
        </w:rPr>
      </w:pPr>
    </w:p>
    <w:p w:rsidR="0085238A" w:rsidRDefault="0085238A" w:rsidP="0085238A">
      <w:pPr>
        <w:autoSpaceDE w:val="0"/>
        <w:autoSpaceDN w:val="0"/>
        <w:adjustRightInd w:val="0"/>
        <w:spacing w:after="0" w:line="360" w:lineRule="auto"/>
        <w:ind w:left="426"/>
        <w:jc w:val="both"/>
        <w:rPr>
          <w:rFonts w:ascii="Bookman Old Style" w:hAnsi="Bookman Old Style" w:cs="Arial"/>
          <w:color w:val="000000" w:themeColor="text1"/>
          <w:sz w:val="24"/>
          <w:szCs w:val="24"/>
          <w:lang w:val="en-US"/>
        </w:rPr>
      </w:pPr>
      <w:r w:rsidRPr="0008098F">
        <w:rPr>
          <w:rFonts w:ascii="Bookman Old Style" w:hAnsi="Bookman Old Style" w:cs="Arial"/>
          <w:color w:val="000000" w:themeColor="text1"/>
          <w:sz w:val="24"/>
          <w:szCs w:val="24"/>
          <w:lang w:val="en-US"/>
        </w:rPr>
        <w:t xml:space="preserve">Dapat disimpulkan bahwa sebagian besar </w:t>
      </w:r>
      <w:r>
        <w:rPr>
          <w:rFonts w:ascii="Bookman Old Style" w:hAnsi="Bookman Old Style" w:cs="Arial"/>
          <w:color w:val="000000" w:themeColor="text1"/>
          <w:sz w:val="24"/>
          <w:szCs w:val="24"/>
          <w:lang w:val="id-ID"/>
        </w:rPr>
        <w:t xml:space="preserve">indikator </w:t>
      </w:r>
      <w:r w:rsidRPr="0008098F">
        <w:rPr>
          <w:rFonts w:ascii="Bookman Old Style" w:hAnsi="Bookman Old Style" w:cs="Arial"/>
          <w:color w:val="000000" w:themeColor="text1"/>
          <w:sz w:val="24"/>
          <w:szCs w:val="24"/>
          <w:lang w:val="en-US"/>
        </w:rPr>
        <w:t xml:space="preserve">sasaran dapat terealisasi dengan baik dan dapat dikatakan berhasil walapun masih </w:t>
      </w:r>
      <w:r w:rsidRPr="0008098F">
        <w:rPr>
          <w:rFonts w:ascii="Bookman Old Style" w:hAnsi="Bookman Old Style" w:cs="Arial"/>
          <w:color w:val="000000" w:themeColor="text1"/>
          <w:sz w:val="24"/>
          <w:szCs w:val="24"/>
          <w:lang w:val="en-US"/>
        </w:rPr>
        <w:lastRenderedPageBreak/>
        <w:t>terdapat beberapa indikator kinerja yang capaian kinerjanya belum sesuai dengan yang diharapkan, yang masuk dalam kategori sedang dan kurang sehingga perlu perhatian pada tahun-tahun berikutnya.</w:t>
      </w:r>
    </w:p>
    <w:p w:rsidR="0085238A" w:rsidRPr="0008098F" w:rsidRDefault="0085238A" w:rsidP="0085238A">
      <w:pPr>
        <w:autoSpaceDE w:val="0"/>
        <w:autoSpaceDN w:val="0"/>
        <w:adjustRightInd w:val="0"/>
        <w:spacing w:after="0" w:line="360" w:lineRule="auto"/>
        <w:ind w:left="426"/>
        <w:jc w:val="both"/>
        <w:rPr>
          <w:rFonts w:ascii="Bookman Old Style" w:hAnsi="Bookman Old Style" w:cs="Arial"/>
          <w:color w:val="000000" w:themeColor="text1"/>
          <w:sz w:val="24"/>
          <w:szCs w:val="24"/>
          <w:lang w:val="en-US"/>
        </w:rPr>
      </w:pPr>
    </w:p>
    <w:p w:rsidR="0085238A" w:rsidRPr="0008098F" w:rsidRDefault="0085238A" w:rsidP="0085238A">
      <w:pPr>
        <w:pStyle w:val="Footer"/>
        <w:tabs>
          <w:tab w:val="left" w:pos="709"/>
        </w:tabs>
        <w:spacing w:line="360" w:lineRule="auto"/>
        <w:jc w:val="both"/>
        <w:rPr>
          <w:rFonts w:ascii="Bookman Old Style" w:hAnsi="Bookman Old Style"/>
          <w:sz w:val="2"/>
          <w:szCs w:val="24"/>
        </w:rPr>
      </w:pPr>
    </w:p>
    <w:p w:rsidR="0085238A" w:rsidRPr="0008098F" w:rsidRDefault="0085238A" w:rsidP="00DD3F14">
      <w:pPr>
        <w:pStyle w:val="Footer"/>
        <w:numPr>
          <w:ilvl w:val="1"/>
          <w:numId w:val="47"/>
        </w:numPr>
        <w:tabs>
          <w:tab w:val="clear" w:pos="4680"/>
          <w:tab w:val="clear" w:pos="9360"/>
          <w:tab w:val="center" w:pos="4513"/>
          <w:tab w:val="right" w:pos="9026"/>
        </w:tabs>
        <w:spacing w:line="360" w:lineRule="auto"/>
        <w:ind w:left="851"/>
        <w:jc w:val="both"/>
        <w:rPr>
          <w:rFonts w:ascii="Bookman Old Style" w:hAnsi="Bookman Old Style"/>
          <w:b/>
          <w:sz w:val="24"/>
          <w:szCs w:val="24"/>
        </w:rPr>
      </w:pPr>
      <w:r w:rsidRPr="0008098F">
        <w:rPr>
          <w:rFonts w:ascii="Bookman Old Style" w:hAnsi="Bookman Old Style"/>
          <w:b/>
          <w:sz w:val="24"/>
          <w:szCs w:val="24"/>
        </w:rPr>
        <w:t>Saran</w:t>
      </w:r>
    </w:p>
    <w:p w:rsidR="0085238A" w:rsidRDefault="0085238A" w:rsidP="0085238A">
      <w:pPr>
        <w:tabs>
          <w:tab w:val="left" w:pos="709"/>
          <w:tab w:val="center" w:pos="4320"/>
          <w:tab w:val="right" w:pos="8640"/>
        </w:tabs>
        <w:spacing w:after="0" w:line="360" w:lineRule="auto"/>
        <w:ind w:left="426" w:firstLine="425"/>
        <w:jc w:val="both"/>
        <w:rPr>
          <w:rFonts w:ascii="Bookman Old Style" w:hAnsi="Bookman Old Style"/>
          <w:sz w:val="24"/>
          <w:szCs w:val="24"/>
        </w:rPr>
      </w:pPr>
      <w:r w:rsidRPr="002A58FD">
        <w:rPr>
          <w:rFonts w:ascii="Bookman Old Style" w:hAnsi="Bookman Old Style"/>
          <w:sz w:val="24"/>
          <w:szCs w:val="24"/>
        </w:rPr>
        <w:t xml:space="preserve">Untuk lebih meningkatkan pencapaian kinerja dan realisasi anggaran, maka perlu dilakukan upaya-upaya antara lain:   </w:t>
      </w:r>
    </w:p>
    <w:p w:rsidR="0085238A" w:rsidRDefault="0085238A" w:rsidP="00DD3F14">
      <w:pPr>
        <w:pStyle w:val="ListParagraph"/>
        <w:numPr>
          <w:ilvl w:val="0"/>
          <w:numId w:val="48"/>
        </w:numPr>
        <w:spacing w:after="0" w:line="360" w:lineRule="auto"/>
        <w:ind w:left="1134" w:hanging="708"/>
        <w:jc w:val="both"/>
        <w:rPr>
          <w:rFonts w:ascii="Bookman Old Style" w:hAnsi="Bookman Old Style"/>
          <w:sz w:val="24"/>
          <w:szCs w:val="24"/>
        </w:rPr>
      </w:pPr>
      <w:r w:rsidRPr="002A58FD">
        <w:rPr>
          <w:rFonts w:ascii="Bookman Old Style" w:hAnsi="Bookman Old Style"/>
          <w:sz w:val="24"/>
          <w:szCs w:val="24"/>
        </w:rPr>
        <w:t>Kerjasama yang lebih baik dengan stakeholders atau pemangku kepentingan baik dengan pemerintah pusat, instansi pemerintah lainnya, tokoh masyarakat, Lembaga Swadaya Masyarakat (LSM) serta elemen masyarakat lainnya dalam melaksanakan program</w:t>
      </w:r>
      <w:r>
        <w:rPr>
          <w:rFonts w:ascii="Bookman Old Style" w:hAnsi="Bookman Old Style"/>
          <w:sz w:val="24"/>
          <w:szCs w:val="24"/>
          <w:lang w:val="id-ID"/>
        </w:rPr>
        <w:t xml:space="preserve"> </w:t>
      </w:r>
      <w:r w:rsidRPr="002A58FD">
        <w:rPr>
          <w:rFonts w:ascii="Bookman Old Style" w:hAnsi="Bookman Old Style"/>
          <w:sz w:val="24"/>
          <w:szCs w:val="24"/>
        </w:rPr>
        <w:t xml:space="preserve">program pembangunan kota </w:t>
      </w:r>
      <w:r>
        <w:rPr>
          <w:rFonts w:ascii="Bookman Old Style" w:hAnsi="Bookman Old Style"/>
          <w:sz w:val="24"/>
          <w:szCs w:val="24"/>
          <w:lang w:val="id-ID"/>
        </w:rPr>
        <w:t>Kotamobagu</w:t>
      </w:r>
      <w:r w:rsidRPr="002A58FD">
        <w:rPr>
          <w:rFonts w:ascii="Bookman Old Style" w:hAnsi="Bookman Old Style"/>
          <w:sz w:val="24"/>
          <w:szCs w:val="24"/>
        </w:rPr>
        <w:t xml:space="preserve"> sehingga pelaksanaan pembangunan dapat berjalan sesuai dengan target yang telah ditetapkan dalam Rencana Pembangunan Jangka Menengah Daerah Kota </w:t>
      </w:r>
      <w:r>
        <w:rPr>
          <w:rFonts w:ascii="Bookman Old Style" w:hAnsi="Bookman Old Style"/>
          <w:sz w:val="24"/>
          <w:szCs w:val="24"/>
          <w:lang w:val="id-ID"/>
        </w:rPr>
        <w:t>Kotamobagu</w:t>
      </w:r>
    </w:p>
    <w:p w:rsidR="0085238A" w:rsidRDefault="0085238A" w:rsidP="00DD3F14">
      <w:pPr>
        <w:pStyle w:val="ListParagraph"/>
        <w:numPr>
          <w:ilvl w:val="0"/>
          <w:numId w:val="48"/>
        </w:numPr>
        <w:spacing w:after="0" w:line="360" w:lineRule="auto"/>
        <w:ind w:left="1134" w:hanging="708"/>
        <w:jc w:val="both"/>
        <w:rPr>
          <w:rFonts w:ascii="Bookman Old Style" w:hAnsi="Bookman Old Style"/>
          <w:sz w:val="24"/>
          <w:szCs w:val="24"/>
        </w:rPr>
      </w:pPr>
      <w:r w:rsidRPr="002A58FD">
        <w:rPr>
          <w:rFonts w:ascii="Bookman Old Style" w:hAnsi="Bookman Old Style"/>
          <w:sz w:val="24"/>
          <w:szCs w:val="24"/>
        </w:rPr>
        <w:t>Melakukan inovasi-inovasi baru serta penggunaan teknologi informasi dalam pelaksanaan pembangunan dan pelayanan kepada masyarakat yang mendorong dalam pencapaian target kinerja.</w:t>
      </w:r>
    </w:p>
    <w:p w:rsidR="0085238A" w:rsidRDefault="0085238A" w:rsidP="00DD3F14">
      <w:pPr>
        <w:pStyle w:val="ListParagraph"/>
        <w:numPr>
          <w:ilvl w:val="0"/>
          <w:numId w:val="48"/>
        </w:numPr>
        <w:spacing w:after="0" w:line="360" w:lineRule="auto"/>
        <w:ind w:left="1134" w:hanging="708"/>
        <w:jc w:val="both"/>
        <w:rPr>
          <w:rFonts w:ascii="Bookman Old Style" w:hAnsi="Bookman Old Style"/>
          <w:sz w:val="24"/>
          <w:szCs w:val="24"/>
        </w:rPr>
      </w:pPr>
      <w:r w:rsidRPr="002A58FD">
        <w:rPr>
          <w:rFonts w:ascii="Bookman Old Style" w:hAnsi="Bookman Old Style"/>
          <w:sz w:val="24"/>
          <w:szCs w:val="24"/>
        </w:rPr>
        <w:t xml:space="preserve">Melakukan monitoring dan evaluasi di internal pemerintah kota </w:t>
      </w:r>
      <w:r>
        <w:rPr>
          <w:rFonts w:ascii="Bookman Old Style" w:hAnsi="Bookman Old Style"/>
          <w:sz w:val="24"/>
          <w:szCs w:val="24"/>
          <w:lang w:val="id-ID"/>
        </w:rPr>
        <w:t xml:space="preserve">Kotamobagu </w:t>
      </w:r>
      <w:r w:rsidRPr="002A58FD">
        <w:rPr>
          <w:rFonts w:ascii="Bookman Old Style" w:hAnsi="Bookman Old Style"/>
          <w:sz w:val="24"/>
          <w:szCs w:val="24"/>
        </w:rPr>
        <w:t xml:space="preserve">yang melibatkan seluruh Satuan Kerja Perangkat Daerah (SKPD) secara rutin dan berkala dalam rangka sinkronisasi pelaksanaan program-program pembangunan serta untuk mengantisipasi kendala-kendala dan hambatan dalam pelaksanaan program pemerintah kota </w:t>
      </w:r>
      <w:r>
        <w:rPr>
          <w:rFonts w:ascii="Bookman Old Style" w:hAnsi="Bookman Old Style"/>
          <w:sz w:val="24"/>
          <w:szCs w:val="24"/>
          <w:lang w:val="id-ID"/>
        </w:rPr>
        <w:t>Kotamobagu</w:t>
      </w:r>
      <w:r w:rsidRPr="002A58FD">
        <w:rPr>
          <w:rFonts w:ascii="Bookman Old Style" w:hAnsi="Bookman Old Style"/>
          <w:sz w:val="24"/>
          <w:szCs w:val="24"/>
        </w:rPr>
        <w:t>.</w:t>
      </w:r>
    </w:p>
    <w:p w:rsidR="0085238A" w:rsidRPr="00BC47F9" w:rsidRDefault="0085238A" w:rsidP="00DD3F14">
      <w:pPr>
        <w:pStyle w:val="ListParagraph"/>
        <w:numPr>
          <w:ilvl w:val="0"/>
          <w:numId w:val="48"/>
        </w:numPr>
        <w:spacing w:after="0" w:line="360" w:lineRule="auto"/>
        <w:ind w:left="1134" w:hanging="708"/>
        <w:jc w:val="both"/>
        <w:rPr>
          <w:rFonts w:ascii="Bookman Old Style" w:hAnsi="Bookman Old Style"/>
          <w:sz w:val="24"/>
          <w:szCs w:val="24"/>
        </w:rPr>
      </w:pPr>
      <w:r w:rsidRPr="002A58FD">
        <w:rPr>
          <w:rFonts w:ascii="Bookman Old Style" w:hAnsi="Bookman Old Style"/>
          <w:sz w:val="24"/>
          <w:szCs w:val="24"/>
        </w:rPr>
        <w:t xml:space="preserve">Melakukan pembinaan, pendidikan dan pelatihan bagi pegawai pemerintah kota </w:t>
      </w:r>
      <w:r>
        <w:rPr>
          <w:rFonts w:ascii="Bookman Old Style" w:hAnsi="Bookman Old Style"/>
          <w:sz w:val="24"/>
          <w:szCs w:val="24"/>
          <w:lang w:val="id-ID"/>
        </w:rPr>
        <w:t>Kotamobagu</w:t>
      </w:r>
      <w:r w:rsidRPr="002A58FD">
        <w:rPr>
          <w:rFonts w:ascii="Bookman Old Style" w:hAnsi="Bookman Old Style"/>
          <w:sz w:val="24"/>
          <w:szCs w:val="24"/>
        </w:rPr>
        <w:t xml:space="preserve"> dalam meningkatkan kapasitas dan kompetensi pegawai agar supaya pegawai pemerintah kota </w:t>
      </w:r>
      <w:r>
        <w:rPr>
          <w:rFonts w:ascii="Bookman Old Style" w:hAnsi="Bookman Old Style"/>
          <w:sz w:val="24"/>
          <w:szCs w:val="24"/>
          <w:lang w:val="id-ID"/>
        </w:rPr>
        <w:t>Kotamobagu</w:t>
      </w:r>
      <w:r w:rsidRPr="002A58FD">
        <w:rPr>
          <w:rFonts w:ascii="Bookman Old Style" w:hAnsi="Bookman Old Style"/>
          <w:sz w:val="24"/>
          <w:szCs w:val="24"/>
        </w:rPr>
        <w:t xml:space="preserve"> dapat lebih cepat merespon kebutuhan yang ada di masyarakat.</w:t>
      </w:r>
      <w:r w:rsidRPr="002A58FD">
        <w:rPr>
          <w:rFonts w:ascii="Bookman Old Style" w:eastAsia="Times New Roman" w:hAnsi="Bookman Old Style"/>
          <w:sz w:val="24"/>
          <w:szCs w:val="24"/>
          <w:lang w:val="en-US"/>
        </w:rPr>
        <w:tab/>
      </w:r>
    </w:p>
    <w:p w:rsidR="0085238A" w:rsidRPr="002A58FD" w:rsidRDefault="0085238A" w:rsidP="0085238A">
      <w:pPr>
        <w:pStyle w:val="ListParagraph"/>
        <w:spacing w:after="0" w:line="360" w:lineRule="auto"/>
        <w:ind w:left="1134" w:firstLine="306"/>
        <w:jc w:val="both"/>
        <w:rPr>
          <w:rFonts w:ascii="Bookman Old Style" w:hAnsi="Bookman Old Style"/>
          <w:sz w:val="24"/>
          <w:szCs w:val="24"/>
        </w:rPr>
      </w:pPr>
      <w:r w:rsidRPr="002A58FD">
        <w:rPr>
          <w:rFonts w:ascii="Bookman Old Style" w:eastAsia="Times New Roman" w:hAnsi="Bookman Old Style"/>
          <w:sz w:val="24"/>
          <w:szCs w:val="24"/>
          <w:lang w:val="en-US"/>
        </w:rPr>
        <w:lastRenderedPageBreak/>
        <w:t>Demikian Laporan Kinerja Instansi Pemerintah (LKIP) Kota Kotamobagu Tahun 201</w:t>
      </w:r>
      <w:r>
        <w:rPr>
          <w:rFonts w:ascii="Bookman Old Style" w:eastAsia="Times New Roman" w:hAnsi="Bookman Old Style"/>
          <w:sz w:val="24"/>
          <w:szCs w:val="24"/>
          <w:lang w:val="en-US"/>
        </w:rPr>
        <w:t>7</w:t>
      </w:r>
      <w:r w:rsidRPr="002A58FD">
        <w:rPr>
          <w:rFonts w:ascii="Bookman Old Style" w:eastAsia="Times New Roman" w:hAnsi="Bookman Old Style"/>
          <w:sz w:val="24"/>
          <w:szCs w:val="24"/>
          <w:lang w:val="en-US"/>
        </w:rPr>
        <w:t xml:space="preserve"> ini disusun, dengan harapan dapat bermanfaat bagi pihak-pihak yang berkepentingan.</w:t>
      </w:r>
    </w:p>
    <w:p w:rsidR="0085238A" w:rsidRDefault="0085238A" w:rsidP="0085238A">
      <w:pPr>
        <w:tabs>
          <w:tab w:val="left" w:pos="709"/>
          <w:tab w:val="center" w:pos="4320"/>
          <w:tab w:val="right" w:pos="8640"/>
        </w:tabs>
        <w:spacing w:after="0" w:line="360" w:lineRule="auto"/>
        <w:jc w:val="both"/>
        <w:rPr>
          <w:rFonts w:ascii="Bookman Old Style" w:eastAsia="Times New Roman" w:hAnsi="Bookman Old Style"/>
          <w:sz w:val="24"/>
          <w:szCs w:val="24"/>
          <w:lang w:val="en-US"/>
        </w:rPr>
      </w:pPr>
      <w:r>
        <w:rPr>
          <w:rFonts w:ascii="Bookman Old Style" w:eastAsia="Times New Roman" w:hAnsi="Bookman Old Style"/>
          <w:sz w:val="24"/>
          <w:szCs w:val="24"/>
          <w:lang w:val="en-US"/>
        </w:rPr>
        <w:tab/>
      </w:r>
      <w:r>
        <w:rPr>
          <w:rFonts w:ascii="Bookman Old Style" w:eastAsia="Times New Roman" w:hAnsi="Bookman Old Style"/>
          <w:sz w:val="24"/>
          <w:szCs w:val="24"/>
          <w:lang w:val="en-US"/>
        </w:rPr>
        <w:tab/>
      </w: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85238A">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Pr="004A29B0" w:rsidRDefault="0085238A" w:rsidP="0085238A">
      <w:pPr>
        <w:tabs>
          <w:tab w:val="left" w:pos="993"/>
          <w:tab w:val="center" w:leader="dot" w:pos="8364"/>
        </w:tabs>
        <w:autoSpaceDE w:val="0"/>
        <w:autoSpaceDN w:val="0"/>
        <w:adjustRightInd w:val="0"/>
        <w:spacing w:after="0" w:line="360" w:lineRule="auto"/>
        <w:jc w:val="center"/>
        <w:rPr>
          <w:rFonts w:ascii="Footlight MT Light" w:hAnsi="Footlight MT Light" w:cs="Arial"/>
          <w:b/>
          <w:color w:val="000000"/>
          <w:sz w:val="34"/>
          <w:szCs w:val="24"/>
          <w:lang w:val="en-US"/>
        </w:rPr>
      </w:pPr>
      <w:r w:rsidRPr="004A29B0">
        <w:rPr>
          <w:rFonts w:ascii="Footlight MT Light" w:hAnsi="Footlight MT Light" w:cs="Arial"/>
          <w:b/>
          <w:color w:val="000000"/>
          <w:sz w:val="34"/>
          <w:szCs w:val="24"/>
          <w:lang w:val="en-US"/>
        </w:rPr>
        <w:lastRenderedPageBreak/>
        <w:t>DAFTAR PENGHARGAAN TAHUN 2017</w:t>
      </w:r>
    </w:p>
    <w:p w:rsidR="0085238A" w:rsidRDefault="0085238A" w:rsidP="0085238A">
      <w:pPr>
        <w:ind w:firstLine="720"/>
        <w:rPr>
          <w:rFonts w:ascii="Footlight MT Light" w:hAnsi="Footlight MT Light" w:cs="Arial"/>
          <w:sz w:val="24"/>
          <w:szCs w:val="24"/>
          <w:lang w:val="en-US"/>
        </w:rPr>
      </w:pPr>
    </w:p>
    <w:p w:rsidR="0085238A" w:rsidRPr="004A29B0" w:rsidRDefault="0085238A" w:rsidP="00DD3F14">
      <w:pPr>
        <w:pStyle w:val="ListParagraph"/>
        <w:numPr>
          <w:ilvl w:val="0"/>
          <w:numId w:val="49"/>
        </w:numPr>
        <w:rPr>
          <w:rFonts w:ascii="Footlight MT Light" w:hAnsi="Footlight MT Light" w:cs="Arial"/>
          <w:sz w:val="24"/>
          <w:szCs w:val="24"/>
          <w:lang w:val="en-US"/>
        </w:rPr>
      </w:pPr>
      <w:r>
        <w:rPr>
          <w:rFonts w:ascii="Footlight MT Light" w:hAnsi="Footlight MT Light" w:cs="Arial"/>
          <w:b/>
          <w:sz w:val="24"/>
          <w:szCs w:val="24"/>
          <w:lang w:val="en-US"/>
        </w:rPr>
        <w:t xml:space="preserve">PENGHARGAAN </w:t>
      </w:r>
      <w:r w:rsidRPr="004A29B0">
        <w:rPr>
          <w:rFonts w:ascii="Footlight MT Light" w:hAnsi="Footlight MT Light" w:cs="Arial"/>
          <w:b/>
          <w:sz w:val="24"/>
          <w:szCs w:val="24"/>
          <w:lang w:val="en-US"/>
        </w:rPr>
        <w:t>ADIPURA  TAHUN 2017</w:t>
      </w:r>
    </w:p>
    <w:p w:rsidR="0085238A" w:rsidRDefault="0085238A" w:rsidP="0085238A">
      <w:pPr>
        <w:ind w:firstLine="720"/>
        <w:rPr>
          <w:rFonts w:ascii="Footlight MT Light" w:hAnsi="Footlight MT Light" w:cs="Arial"/>
          <w:sz w:val="24"/>
          <w:szCs w:val="24"/>
          <w:lang w:val="en-US"/>
        </w:rPr>
      </w:pPr>
      <w:r w:rsidRPr="004A29B0">
        <w:rPr>
          <w:rFonts w:ascii="Footlight MT Light" w:hAnsi="Footlight MT Light" w:cs="Arial"/>
          <w:noProof/>
          <w:sz w:val="24"/>
          <w:szCs w:val="24"/>
          <w:lang w:val="en-US"/>
        </w:rPr>
        <w:drawing>
          <wp:inline distT="0" distB="0" distL="0" distR="0" wp14:anchorId="3521A271" wp14:editId="66618D4F">
            <wp:extent cx="4625223" cy="3086100"/>
            <wp:effectExtent l="0" t="0" r="4445" b="0"/>
            <wp:docPr id="25" name="Picture 25" descr="F:\penghargaan\foto penghargaan 2017\Penghargaan Adi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ghargaan\foto penghargaan 2017\Penghargaan Adipu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6696" cy="3087083"/>
                    </a:xfrm>
                    <a:prstGeom prst="rect">
                      <a:avLst/>
                    </a:prstGeom>
                    <a:noFill/>
                    <a:ln>
                      <a:noFill/>
                    </a:ln>
                  </pic:spPr>
                </pic:pic>
              </a:graphicData>
            </a:graphic>
          </wp:inline>
        </w:drawing>
      </w:r>
    </w:p>
    <w:p w:rsidR="0085238A" w:rsidRPr="006849C4" w:rsidRDefault="0085238A" w:rsidP="0085238A">
      <w:pPr>
        <w:rPr>
          <w:rFonts w:ascii="Footlight MT Light" w:hAnsi="Footlight MT Light" w:cs="Arial"/>
          <w:b/>
          <w:sz w:val="24"/>
          <w:szCs w:val="24"/>
          <w:lang w:val="en-US"/>
        </w:rPr>
      </w:pPr>
    </w:p>
    <w:p w:rsidR="0085238A" w:rsidRPr="006849C4" w:rsidRDefault="0085238A" w:rsidP="00DD3F14">
      <w:pPr>
        <w:pStyle w:val="ListParagraph"/>
        <w:numPr>
          <w:ilvl w:val="0"/>
          <w:numId w:val="49"/>
        </w:numPr>
        <w:rPr>
          <w:rFonts w:ascii="Footlight MT Light" w:hAnsi="Footlight MT Light" w:cs="Arial"/>
          <w:b/>
          <w:sz w:val="24"/>
          <w:szCs w:val="24"/>
          <w:lang w:val="en-US"/>
        </w:rPr>
      </w:pPr>
      <w:r w:rsidRPr="006849C4">
        <w:rPr>
          <w:rFonts w:ascii="Footlight MT Light" w:hAnsi="Footlight MT Light" w:cs="Arial"/>
          <w:b/>
          <w:noProof/>
          <w:sz w:val="24"/>
          <w:szCs w:val="24"/>
          <w:lang w:val="en-US"/>
        </w:rPr>
        <w:drawing>
          <wp:anchor distT="0" distB="0" distL="114300" distR="114300" simplePos="0" relativeHeight="251669504" behindDoc="0" locked="0" layoutInCell="1" allowOverlap="1" wp14:anchorId="4776FBBF" wp14:editId="3AA4A561">
            <wp:simplePos x="0" y="0"/>
            <wp:positionH relativeFrom="column">
              <wp:posOffset>448414</wp:posOffset>
            </wp:positionH>
            <wp:positionV relativeFrom="paragraph">
              <wp:posOffset>305416</wp:posOffset>
            </wp:positionV>
            <wp:extent cx="2565779" cy="3462655"/>
            <wp:effectExtent l="0" t="0" r="6350" b="4445"/>
            <wp:wrapNone/>
            <wp:docPr id="26" name="Picture 26" descr="F:\penghargaan\foto penghargaan 2017\Penghargaan BKN Award Tahu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nghargaan\foto penghargaan 2017\Penghargaan BKN Award Tahun 20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8688" cy="3466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9C4">
        <w:rPr>
          <w:rFonts w:ascii="Footlight MT Light" w:hAnsi="Footlight MT Light" w:cs="Arial"/>
          <w:b/>
          <w:sz w:val="24"/>
          <w:szCs w:val="24"/>
          <w:lang w:val="en-US"/>
        </w:rPr>
        <w:t>PENGHARGAAN BADAN KEPEGAWAIAN NEGARA AWARD 2017</w:t>
      </w: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Pr="004F20E1"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BPOM</w:t>
      </w:r>
    </w:p>
    <w:p w:rsidR="0085238A" w:rsidRPr="004A29B0" w:rsidRDefault="0085238A" w:rsidP="0085238A">
      <w:pPr>
        <w:pStyle w:val="ListParagraph"/>
        <w:rPr>
          <w:rFonts w:ascii="Footlight MT Light" w:hAnsi="Footlight MT Light" w:cs="Arial"/>
          <w:sz w:val="24"/>
          <w:szCs w:val="24"/>
          <w:lang w:val="en-US"/>
        </w:rPr>
      </w:pPr>
      <w:r w:rsidRPr="004F20E1">
        <w:rPr>
          <w:rFonts w:ascii="Footlight MT Light" w:hAnsi="Footlight MT Light" w:cs="Arial"/>
          <w:noProof/>
          <w:sz w:val="24"/>
          <w:szCs w:val="24"/>
          <w:lang w:val="en-US"/>
        </w:rPr>
        <w:drawing>
          <wp:inline distT="0" distB="0" distL="0" distR="0" wp14:anchorId="59694FA8" wp14:editId="3821BC92">
            <wp:extent cx="5040630" cy="2835354"/>
            <wp:effectExtent l="0" t="0" r="7620" b="3175"/>
            <wp:docPr id="27" name="Picture 27" descr="F:\penghargaan\foto penghargaan 2017\Penghargaan B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ghargaan\foto penghargaan 2017\Penghargaan BPO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p>
    <w:p w:rsidR="0085238A" w:rsidRDefault="0085238A" w:rsidP="0085238A">
      <w:pPr>
        <w:rPr>
          <w:rFonts w:ascii="Footlight MT Light" w:hAnsi="Footlight MT Light" w:cs="Arial"/>
          <w:sz w:val="24"/>
          <w:szCs w:val="24"/>
          <w:lang w:val="en-US"/>
        </w:rPr>
      </w:pPr>
    </w:p>
    <w:p w:rsidR="0085238A" w:rsidRPr="004F20E1"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Keberhasilan dalam menyusun dan menyajikan laporan keuangan Tahun 2016 dengan capaian Standar Tertinggi dari Kementerian Keuangan Republik Indonesia</w:t>
      </w:r>
    </w:p>
    <w:p w:rsidR="0085238A" w:rsidRDefault="0085238A" w:rsidP="0085238A">
      <w:pPr>
        <w:rPr>
          <w:rFonts w:ascii="Footlight MT Light" w:hAnsi="Footlight MT Light" w:cs="Arial"/>
          <w:sz w:val="24"/>
          <w:szCs w:val="24"/>
          <w:lang w:val="en-US"/>
        </w:rPr>
      </w:pPr>
      <w:r w:rsidRPr="004F20E1">
        <w:rPr>
          <w:rFonts w:ascii="Footlight MT Light" w:hAnsi="Footlight MT Light" w:cs="Arial"/>
          <w:noProof/>
          <w:sz w:val="24"/>
          <w:szCs w:val="24"/>
          <w:lang w:val="en-US"/>
        </w:rPr>
        <w:drawing>
          <wp:anchor distT="0" distB="0" distL="114300" distR="114300" simplePos="0" relativeHeight="251670528" behindDoc="0" locked="0" layoutInCell="1" allowOverlap="1" wp14:anchorId="014BED08" wp14:editId="58D10407">
            <wp:simplePos x="0" y="0"/>
            <wp:positionH relativeFrom="margin">
              <wp:posOffset>495300</wp:posOffset>
            </wp:positionH>
            <wp:positionV relativeFrom="paragraph">
              <wp:posOffset>5080</wp:posOffset>
            </wp:positionV>
            <wp:extent cx="3028950" cy="4292763"/>
            <wp:effectExtent l="0" t="0" r="0" b="0"/>
            <wp:wrapNone/>
            <wp:docPr id="28" name="Picture 28" descr="F:\penghargaan\foto penghargaan 2017\Penghargaan dari Kementerian Keuangan Republik Indonesia atas Keberhasilan dalam menyusun dan menyajikan laporan keuangan Tahun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nghargaan\foto penghargaan 2017\Penghargaan dari Kementerian Keuangan Republik Indonesia atas Keberhasilan dalam menyusun dan menyajikan laporan keuangan Tahun 201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42927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jc w:val="right"/>
        <w:rPr>
          <w:rFonts w:ascii="Footlight MT Light" w:hAnsi="Footlight MT Light" w:cs="Arial"/>
          <w:sz w:val="24"/>
          <w:szCs w:val="24"/>
          <w:lang w:val="en-US"/>
        </w:rPr>
      </w:pPr>
    </w:p>
    <w:p w:rsidR="0085238A" w:rsidRPr="0070291C" w:rsidRDefault="0085238A" w:rsidP="0085238A">
      <w:pPr>
        <w:rPr>
          <w:rFonts w:ascii="Footlight MT Light" w:hAnsi="Footlight MT Light" w:cs="Arial"/>
          <w:sz w:val="24"/>
          <w:szCs w:val="24"/>
          <w:lang w:val="en-US"/>
        </w:rPr>
      </w:pPr>
    </w:p>
    <w:p w:rsidR="0085238A" w:rsidRPr="004F20E1"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DARI UOVERSITAS GADJAH MADA TENTANG INDEKS KEUANGAN</w:t>
      </w:r>
    </w:p>
    <w:p w:rsidR="0085238A" w:rsidRPr="004F20E1" w:rsidRDefault="0085238A" w:rsidP="0085238A">
      <w:pPr>
        <w:pStyle w:val="ListParagraph"/>
        <w:rPr>
          <w:rFonts w:ascii="Footlight MT Light" w:hAnsi="Footlight MT Light" w:cs="Arial"/>
          <w:sz w:val="24"/>
          <w:szCs w:val="24"/>
          <w:lang w:val="en-US"/>
        </w:rPr>
      </w:pPr>
      <w:r w:rsidRPr="004F20E1">
        <w:rPr>
          <w:rFonts w:ascii="Footlight MT Light" w:hAnsi="Footlight MT Light" w:cs="Arial"/>
          <w:noProof/>
          <w:sz w:val="24"/>
          <w:szCs w:val="24"/>
          <w:lang w:val="en-US"/>
        </w:rPr>
        <w:drawing>
          <wp:anchor distT="0" distB="0" distL="114300" distR="114300" simplePos="0" relativeHeight="251671552" behindDoc="0" locked="0" layoutInCell="1" allowOverlap="1" wp14:anchorId="65945C41" wp14:editId="07A41B82">
            <wp:simplePos x="0" y="0"/>
            <wp:positionH relativeFrom="column">
              <wp:posOffset>453391</wp:posOffset>
            </wp:positionH>
            <wp:positionV relativeFrom="paragraph">
              <wp:posOffset>92710</wp:posOffset>
            </wp:positionV>
            <wp:extent cx="2933700" cy="4777439"/>
            <wp:effectExtent l="0" t="0" r="0" b="4445"/>
            <wp:wrapNone/>
            <wp:docPr id="29" name="Picture 29" descr="F:\penghargaan\foto penghargaan 2017\Penghargaan dari UGM tentang Indeks Keuangan Daerah Tahun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nghargaan\foto penghargaan 2017\Penghargaan dari UGM tentang Indeks Keuangan Daerah Tahun 201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939" cy="47778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Default="0085238A" w:rsidP="0085238A">
      <w:pPr>
        <w:rPr>
          <w:rFonts w:ascii="Footlight MT Light" w:hAnsi="Footlight MT Light" w:cs="Arial"/>
          <w:sz w:val="24"/>
          <w:szCs w:val="24"/>
          <w:lang w:val="en-US"/>
        </w:rPr>
      </w:pPr>
    </w:p>
    <w:p w:rsidR="0085238A" w:rsidRPr="004F20E1" w:rsidRDefault="0085238A" w:rsidP="0085238A">
      <w:pPr>
        <w:rPr>
          <w:rFonts w:ascii="Footlight MT Light" w:hAnsi="Footlight MT Light" w:cs="Arial"/>
          <w:b/>
          <w:sz w:val="24"/>
          <w:szCs w:val="24"/>
          <w:lang w:val="en-US"/>
        </w:rPr>
      </w:pPr>
    </w:p>
    <w:p w:rsidR="0085238A" w:rsidRPr="004F20E1" w:rsidRDefault="0085238A" w:rsidP="0085238A">
      <w:pPr>
        <w:rPr>
          <w:rFonts w:ascii="Footlight MT Light" w:hAnsi="Footlight MT Light" w:cs="Arial"/>
          <w:b/>
          <w:sz w:val="24"/>
          <w:szCs w:val="24"/>
          <w:lang w:val="en-US"/>
        </w:rPr>
      </w:pPr>
    </w:p>
    <w:p w:rsidR="0085238A" w:rsidRPr="004F20E1" w:rsidRDefault="0085238A" w:rsidP="0085238A">
      <w:pPr>
        <w:rPr>
          <w:rFonts w:ascii="Footlight MT Light" w:hAnsi="Footlight MT Light" w:cs="Arial"/>
          <w:b/>
          <w:sz w:val="24"/>
          <w:szCs w:val="24"/>
          <w:lang w:val="en-US"/>
        </w:rPr>
      </w:pPr>
    </w:p>
    <w:p w:rsidR="0085238A" w:rsidRPr="004F20E1" w:rsidRDefault="0085238A" w:rsidP="0085238A">
      <w:pPr>
        <w:rPr>
          <w:rFonts w:ascii="Footlight MT Light" w:hAnsi="Footlight MT Light" w:cs="Arial"/>
          <w:b/>
          <w:sz w:val="24"/>
          <w:szCs w:val="24"/>
          <w:lang w:val="en-US"/>
        </w:rPr>
      </w:pPr>
    </w:p>
    <w:p w:rsidR="0085238A"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Pangripta Nusantara dari Bappenas RI</w:t>
      </w:r>
    </w:p>
    <w:p w:rsidR="0085238A" w:rsidRPr="004F20E1" w:rsidRDefault="0085238A" w:rsidP="0085238A">
      <w:pPr>
        <w:pStyle w:val="ListParagraph"/>
        <w:rPr>
          <w:rFonts w:ascii="Footlight MT Light" w:hAnsi="Footlight MT Light" w:cs="Arial"/>
          <w:b/>
          <w:sz w:val="24"/>
          <w:szCs w:val="24"/>
          <w:lang w:val="en-US"/>
        </w:rPr>
      </w:pPr>
      <w:r w:rsidRPr="004F20E1">
        <w:rPr>
          <w:rFonts w:ascii="Footlight MT Light" w:hAnsi="Footlight MT Light" w:cs="Arial"/>
          <w:b/>
          <w:noProof/>
          <w:sz w:val="24"/>
          <w:szCs w:val="24"/>
          <w:lang w:val="en-US"/>
        </w:rPr>
        <w:drawing>
          <wp:inline distT="0" distB="0" distL="0" distR="0" wp14:anchorId="3DC0014D" wp14:editId="09FEADDC">
            <wp:extent cx="5040630" cy="2837797"/>
            <wp:effectExtent l="0" t="0" r="7620" b="1270"/>
            <wp:docPr id="30" name="Picture 30" descr="F:\penghargaan\foto penghargaan 2017\Penghargaan Pangripta Nusantara dari Bappenas 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nghargaan\foto penghargaan 2017\Penghargaan Pangripta Nusantara dari Bappenas 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2837797"/>
                    </a:xfrm>
                    <a:prstGeom prst="rect">
                      <a:avLst/>
                    </a:prstGeom>
                    <a:noFill/>
                    <a:ln>
                      <a:noFill/>
                    </a:ln>
                  </pic:spPr>
                </pic:pic>
              </a:graphicData>
            </a:graphic>
          </wp:inline>
        </w:drawing>
      </w:r>
    </w:p>
    <w:p w:rsidR="0085238A" w:rsidRPr="004F20E1" w:rsidRDefault="0085238A" w:rsidP="0085238A">
      <w:pPr>
        <w:rPr>
          <w:rFonts w:ascii="Footlight MT Light" w:hAnsi="Footlight MT Light" w:cs="Arial"/>
          <w:b/>
          <w:sz w:val="24"/>
          <w:szCs w:val="24"/>
          <w:lang w:val="en-US"/>
        </w:rPr>
      </w:pPr>
    </w:p>
    <w:p w:rsidR="0085238A"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Percepatan Kepemilikan Akta Anak dari Kementerian Keuangan Republik Indonesia</w:t>
      </w:r>
    </w:p>
    <w:p w:rsidR="0085238A" w:rsidRDefault="0085238A" w:rsidP="0085238A">
      <w:pPr>
        <w:pStyle w:val="ListParagraph"/>
        <w:rPr>
          <w:rFonts w:ascii="Footlight MT Light" w:hAnsi="Footlight MT Light" w:cs="Arial"/>
          <w:b/>
          <w:sz w:val="24"/>
          <w:szCs w:val="24"/>
          <w:lang w:val="en-US"/>
        </w:rPr>
      </w:pPr>
    </w:p>
    <w:p w:rsidR="0085238A" w:rsidRPr="004F20E1" w:rsidRDefault="0085238A" w:rsidP="0085238A">
      <w:pPr>
        <w:pStyle w:val="ListParagraph"/>
        <w:rPr>
          <w:rFonts w:ascii="Footlight MT Light" w:hAnsi="Footlight MT Light" w:cs="Arial"/>
          <w:b/>
          <w:sz w:val="24"/>
          <w:szCs w:val="24"/>
          <w:lang w:val="en-US"/>
        </w:rPr>
      </w:pPr>
      <w:r w:rsidRPr="004F20E1">
        <w:rPr>
          <w:rFonts w:ascii="Footlight MT Light" w:hAnsi="Footlight MT Light" w:cs="Arial"/>
          <w:b/>
          <w:noProof/>
          <w:sz w:val="24"/>
          <w:szCs w:val="24"/>
          <w:lang w:val="en-US"/>
        </w:rPr>
        <w:lastRenderedPageBreak/>
        <w:drawing>
          <wp:inline distT="0" distB="0" distL="0" distR="0" wp14:anchorId="0A607DF5" wp14:editId="32CCD9DA">
            <wp:extent cx="5040630" cy="3780473"/>
            <wp:effectExtent l="0" t="0" r="7620" b="0"/>
            <wp:docPr id="31" name="Picture 31" descr="F:\penghargaan\foto penghargaan 2017\Penghargaan Percepatan Kepemilikan Akta Anak dari Kementerian Keuangan Republik 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nghargaan\foto penghargaan 2017\Penghargaan Percepatan Kepemilikan Akta Anak dari Kementerian Keuangan Republik Indonesi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780473"/>
                    </a:xfrm>
                    <a:prstGeom prst="rect">
                      <a:avLst/>
                    </a:prstGeom>
                    <a:noFill/>
                    <a:ln>
                      <a:noFill/>
                    </a:ln>
                  </pic:spPr>
                </pic:pic>
              </a:graphicData>
            </a:graphic>
          </wp:inline>
        </w:drawing>
      </w:r>
    </w:p>
    <w:p w:rsidR="0085238A" w:rsidRDefault="0085238A" w:rsidP="0085238A">
      <w:pPr>
        <w:rPr>
          <w:rFonts w:ascii="Footlight MT Light" w:hAnsi="Footlight MT Light" w:cs="Arial"/>
          <w:sz w:val="24"/>
          <w:szCs w:val="24"/>
          <w:lang w:val="en-US"/>
        </w:rPr>
      </w:pPr>
    </w:p>
    <w:p w:rsidR="0085238A" w:rsidRPr="004F20E1" w:rsidRDefault="0085238A" w:rsidP="0085238A">
      <w:pPr>
        <w:rPr>
          <w:rFonts w:ascii="Footlight MT Light" w:hAnsi="Footlight MT Light" w:cs="Arial"/>
          <w:b/>
          <w:sz w:val="24"/>
          <w:szCs w:val="24"/>
          <w:lang w:val="en-US"/>
        </w:rPr>
      </w:pPr>
    </w:p>
    <w:p w:rsidR="0085238A" w:rsidRPr="004F20E1" w:rsidRDefault="0085238A" w:rsidP="00DD3F14">
      <w:pPr>
        <w:pStyle w:val="ListParagraph"/>
        <w:numPr>
          <w:ilvl w:val="0"/>
          <w:numId w:val="49"/>
        </w:numPr>
        <w:rPr>
          <w:rFonts w:ascii="Footlight MT Light" w:hAnsi="Footlight MT Light" w:cs="Arial"/>
          <w:b/>
          <w:sz w:val="24"/>
          <w:szCs w:val="24"/>
          <w:lang w:val="en-US"/>
        </w:rPr>
      </w:pPr>
      <w:r w:rsidRPr="004F20E1">
        <w:rPr>
          <w:rFonts w:ascii="Footlight MT Light" w:hAnsi="Footlight MT Light" w:cs="Arial"/>
          <w:b/>
          <w:sz w:val="24"/>
          <w:szCs w:val="24"/>
          <w:lang w:val="en-US"/>
        </w:rPr>
        <w:t>Penghargaan Piala WTN Tahun 2016</w:t>
      </w:r>
    </w:p>
    <w:p w:rsidR="0085238A" w:rsidRDefault="0085238A" w:rsidP="0085238A">
      <w:pPr>
        <w:rPr>
          <w:rFonts w:ascii="Footlight MT Light" w:hAnsi="Footlight MT Light" w:cs="Arial"/>
          <w:sz w:val="24"/>
          <w:szCs w:val="24"/>
          <w:lang w:val="en-US"/>
        </w:rPr>
      </w:pPr>
      <w:r w:rsidRPr="004F20E1">
        <w:rPr>
          <w:rFonts w:ascii="Footlight MT Light" w:hAnsi="Footlight MT Light" w:cs="Arial"/>
          <w:noProof/>
          <w:sz w:val="24"/>
          <w:szCs w:val="24"/>
          <w:lang w:val="en-US"/>
        </w:rPr>
        <w:lastRenderedPageBreak/>
        <w:drawing>
          <wp:inline distT="0" distB="0" distL="0" distR="0" wp14:anchorId="77CE3C5C" wp14:editId="3DEE9028">
            <wp:extent cx="4640580" cy="3360420"/>
            <wp:effectExtent l="0" t="0" r="7620" b="0"/>
            <wp:docPr id="33" name="Picture 33" descr="F:\penghargaan\foto penghargaan 2017\Penghargaan Piala WTN Tah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enghargaan\foto penghargaan 2017\Penghargaan Piala WTN Tahun 2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0580" cy="3360420"/>
                    </a:xfrm>
                    <a:prstGeom prst="rect">
                      <a:avLst/>
                    </a:prstGeom>
                    <a:noFill/>
                    <a:ln>
                      <a:noFill/>
                    </a:ln>
                  </pic:spPr>
                </pic:pic>
              </a:graphicData>
            </a:graphic>
          </wp:inline>
        </w:drawing>
      </w: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r>
        <w:rPr>
          <w:rFonts w:ascii="Footlight MT Light" w:hAnsi="Footlight MT Light" w:cs="Arial"/>
          <w:sz w:val="24"/>
          <w:szCs w:val="24"/>
          <w:lang w:val="en-US"/>
        </w:rPr>
        <w:tab/>
      </w:r>
    </w:p>
    <w:p w:rsidR="0085238A" w:rsidRPr="004F20E1" w:rsidRDefault="0085238A" w:rsidP="00DD3F14">
      <w:pPr>
        <w:pStyle w:val="ListParagraph"/>
        <w:numPr>
          <w:ilvl w:val="0"/>
          <w:numId w:val="49"/>
        </w:numPr>
        <w:tabs>
          <w:tab w:val="left" w:pos="5223"/>
        </w:tabs>
        <w:rPr>
          <w:rFonts w:ascii="Footlight MT Light" w:hAnsi="Footlight MT Light" w:cs="Arial"/>
          <w:b/>
          <w:sz w:val="24"/>
          <w:szCs w:val="24"/>
          <w:lang w:val="en-US"/>
        </w:rPr>
      </w:pPr>
      <w:r w:rsidRPr="004F20E1">
        <w:rPr>
          <w:rFonts w:ascii="Footlight MT Light" w:hAnsi="Footlight MT Light" w:cs="Arial"/>
          <w:b/>
          <w:sz w:val="24"/>
          <w:szCs w:val="24"/>
          <w:lang w:val="en-US"/>
        </w:rPr>
        <w:t>Penghargaan Swasti Saba Pada (Kota Sehat)</w:t>
      </w:r>
    </w:p>
    <w:p w:rsidR="0085238A" w:rsidRDefault="0085238A" w:rsidP="0085238A">
      <w:pPr>
        <w:tabs>
          <w:tab w:val="left" w:pos="5223"/>
        </w:tabs>
        <w:rPr>
          <w:rFonts w:ascii="Footlight MT Light" w:hAnsi="Footlight MT Light" w:cs="Arial"/>
          <w:sz w:val="24"/>
          <w:szCs w:val="24"/>
          <w:lang w:val="en-US"/>
        </w:rPr>
      </w:pPr>
      <w:r w:rsidRPr="004F20E1">
        <w:rPr>
          <w:rFonts w:ascii="Footlight MT Light" w:hAnsi="Footlight MT Light" w:cs="Arial"/>
          <w:noProof/>
          <w:sz w:val="24"/>
          <w:szCs w:val="24"/>
          <w:lang w:val="en-US"/>
        </w:rPr>
        <w:drawing>
          <wp:anchor distT="0" distB="0" distL="114300" distR="114300" simplePos="0" relativeHeight="251672576" behindDoc="0" locked="0" layoutInCell="1" allowOverlap="1" wp14:anchorId="041D1664" wp14:editId="6AF0B538">
            <wp:simplePos x="0" y="0"/>
            <wp:positionH relativeFrom="margin">
              <wp:posOffset>142240</wp:posOffset>
            </wp:positionH>
            <wp:positionV relativeFrom="paragraph">
              <wp:posOffset>235585</wp:posOffset>
            </wp:positionV>
            <wp:extent cx="4114562" cy="3713321"/>
            <wp:effectExtent l="0" t="8890" r="0" b="0"/>
            <wp:wrapNone/>
            <wp:docPr id="34" name="Picture 34" descr="F:\penghargaan\foto penghargaan 2017\Penghargaan Swasti Saba Pada (Kota S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enghargaan\foto penghargaan 2017\Penghargaan Swasti Saba Pada (Kota Seha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114562" cy="37133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522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r>
        <w:rPr>
          <w:rFonts w:ascii="Footlight MT Light" w:hAnsi="Footlight MT Light" w:cs="Arial"/>
          <w:sz w:val="24"/>
          <w:szCs w:val="24"/>
          <w:lang w:val="en-US"/>
        </w:rPr>
        <w:tab/>
      </w: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p>
    <w:p w:rsidR="0085238A" w:rsidRPr="000A291D" w:rsidRDefault="0085238A" w:rsidP="0085238A">
      <w:pPr>
        <w:tabs>
          <w:tab w:val="left" w:pos="7393"/>
        </w:tabs>
        <w:rPr>
          <w:rFonts w:ascii="Footlight MT Light" w:hAnsi="Footlight MT Light" w:cs="Arial"/>
          <w:b/>
          <w:sz w:val="24"/>
          <w:szCs w:val="24"/>
          <w:lang w:val="en-US"/>
        </w:rPr>
      </w:pPr>
    </w:p>
    <w:p w:rsidR="0085238A" w:rsidRDefault="0085238A" w:rsidP="00DD3F14">
      <w:pPr>
        <w:pStyle w:val="ListParagraph"/>
        <w:numPr>
          <w:ilvl w:val="0"/>
          <w:numId w:val="49"/>
        </w:numPr>
        <w:tabs>
          <w:tab w:val="left" w:pos="7393"/>
        </w:tabs>
        <w:rPr>
          <w:rFonts w:ascii="Footlight MT Light" w:hAnsi="Footlight MT Light" w:cs="Arial"/>
          <w:b/>
          <w:sz w:val="24"/>
          <w:szCs w:val="24"/>
          <w:lang w:val="en-US"/>
        </w:rPr>
      </w:pPr>
      <w:r w:rsidRPr="000A291D">
        <w:rPr>
          <w:rFonts w:ascii="Footlight MT Light" w:hAnsi="Footlight MT Light" w:cs="Arial"/>
          <w:b/>
          <w:sz w:val="24"/>
          <w:szCs w:val="24"/>
          <w:lang w:val="en-US"/>
        </w:rPr>
        <w:t>Piagam Penghargaan dari Direktorat Jenderal Pajak Republik Indonesia tentang Komitmen Membayar Pajak</w:t>
      </w:r>
    </w:p>
    <w:p w:rsidR="0085238A" w:rsidRDefault="0085238A" w:rsidP="0085238A">
      <w:pPr>
        <w:pStyle w:val="ListParagraph"/>
        <w:tabs>
          <w:tab w:val="left" w:pos="7393"/>
        </w:tabs>
        <w:rPr>
          <w:rFonts w:ascii="Footlight MT Light" w:hAnsi="Footlight MT Light" w:cs="Arial"/>
          <w:b/>
          <w:sz w:val="24"/>
          <w:szCs w:val="24"/>
          <w:lang w:val="en-US"/>
        </w:rPr>
      </w:pPr>
    </w:p>
    <w:p w:rsidR="0085238A" w:rsidRPr="000A291D" w:rsidRDefault="0085238A" w:rsidP="0085238A">
      <w:pPr>
        <w:pStyle w:val="ListParagraph"/>
        <w:tabs>
          <w:tab w:val="left" w:pos="7393"/>
        </w:tabs>
        <w:rPr>
          <w:rFonts w:ascii="Footlight MT Light" w:hAnsi="Footlight MT Light" w:cs="Arial"/>
          <w:b/>
          <w:sz w:val="24"/>
          <w:szCs w:val="24"/>
          <w:lang w:val="en-US"/>
        </w:rPr>
      </w:pPr>
      <w:r w:rsidRPr="000A291D">
        <w:rPr>
          <w:rFonts w:ascii="Footlight MT Light" w:hAnsi="Footlight MT Light" w:cs="Arial"/>
          <w:b/>
          <w:noProof/>
          <w:sz w:val="24"/>
          <w:szCs w:val="24"/>
          <w:lang w:val="en-US"/>
        </w:rPr>
        <w:drawing>
          <wp:inline distT="0" distB="0" distL="0" distR="0" wp14:anchorId="2F651CB5" wp14:editId="550B0CDE">
            <wp:extent cx="5040630" cy="3360420"/>
            <wp:effectExtent l="0" t="0" r="7620" b="0"/>
            <wp:docPr id="35" name="Picture 35" descr="F:\penghargaan\foto penghargaan 2017\Piagam Penghargaan dari Direktorat Jenderal Pajak Republik Indonesia tentang Komitmen Membayar Pa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enghargaan\foto penghargaan 2017\Piagam Penghargaan dari Direktorat Jenderal Pajak Republik Indonesia tentang Komitmen Membayar Paja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3360420"/>
                    </a:xfrm>
                    <a:prstGeom prst="rect">
                      <a:avLst/>
                    </a:prstGeom>
                    <a:noFill/>
                    <a:ln>
                      <a:noFill/>
                    </a:ln>
                  </pic:spPr>
                </pic:pic>
              </a:graphicData>
            </a:graphic>
          </wp:inline>
        </w:drawing>
      </w: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1372"/>
        </w:tabs>
        <w:rPr>
          <w:rFonts w:ascii="Footlight MT Light" w:hAnsi="Footlight MT Light" w:cs="Arial"/>
          <w:sz w:val="24"/>
          <w:szCs w:val="24"/>
          <w:lang w:val="en-US"/>
        </w:rPr>
      </w:pPr>
      <w:r>
        <w:rPr>
          <w:rFonts w:ascii="Footlight MT Light" w:hAnsi="Footlight MT Light" w:cs="Arial"/>
          <w:sz w:val="24"/>
          <w:szCs w:val="24"/>
          <w:lang w:val="en-US"/>
        </w:rPr>
        <w:tab/>
      </w:r>
    </w:p>
    <w:p w:rsidR="0085238A" w:rsidRDefault="0085238A" w:rsidP="0085238A">
      <w:pPr>
        <w:tabs>
          <w:tab w:val="left" w:pos="7393"/>
        </w:tabs>
        <w:rPr>
          <w:rFonts w:ascii="Footlight MT Light" w:hAnsi="Footlight MT Light" w:cs="Arial"/>
          <w:sz w:val="24"/>
          <w:szCs w:val="24"/>
          <w:lang w:val="en-US"/>
        </w:rPr>
      </w:pPr>
    </w:p>
    <w:p w:rsidR="0085238A" w:rsidRDefault="0085238A" w:rsidP="0085238A">
      <w:pPr>
        <w:tabs>
          <w:tab w:val="left" w:pos="7393"/>
        </w:tabs>
        <w:rPr>
          <w:rFonts w:ascii="Footlight MT Light" w:hAnsi="Footlight MT Light" w:cs="Arial"/>
          <w:sz w:val="24"/>
          <w:szCs w:val="24"/>
          <w:lang w:val="en-US"/>
        </w:rPr>
      </w:pPr>
    </w:p>
    <w:p w:rsidR="0085238A" w:rsidRPr="002D0BED" w:rsidRDefault="0085238A" w:rsidP="0085238A">
      <w:pPr>
        <w:tabs>
          <w:tab w:val="left" w:pos="7393"/>
        </w:tabs>
        <w:rPr>
          <w:rFonts w:ascii="Footlight MT Light" w:hAnsi="Footlight MT Light" w:cs="Arial"/>
          <w:sz w:val="24"/>
          <w:szCs w:val="24"/>
          <w:lang w:val="en-US"/>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Default="0085238A" w:rsidP="00752740">
      <w:pPr>
        <w:spacing w:before="100" w:beforeAutospacing="1" w:after="100" w:afterAutospacing="1" w:line="360" w:lineRule="auto"/>
        <w:contextualSpacing/>
        <w:jc w:val="both"/>
        <w:rPr>
          <w:rFonts w:ascii="Bookman Old Style" w:hAnsi="Bookman Old Style"/>
        </w:rPr>
      </w:pPr>
    </w:p>
    <w:p w:rsidR="0085238A" w:rsidRPr="0070020C" w:rsidRDefault="0085238A" w:rsidP="0085238A">
      <w:pPr>
        <w:jc w:val="center"/>
        <w:rPr>
          <w:rFonts w:ascii="Bookman Old Style" w:hAnsi="Bookman Old Style"/>
          <w:b/>
          <w:noProof/>
          <w:sz w:val="44"/>
          <w:szCs w:val="44"/>
          <w:lang w:val="en-US"/>
        </w:rPr>
      </w:pPr>
      <w:r w:rsidRPr="0070020C">
        <w:rPr>
          <w:rFonts w:ascii="Bookman Old Style" w:hAnsi="Bookman Old Style"/>
          <w:b/>
          <w:noProof/>
          <w:sz w:val="44"/>
          <w:szCs w:val="44"/>
          <w:lang w:val="en-US"/>
        </w:rPr>
        <w:lastRenderedPageBreak/>
        <w:drawing>
          <wp:anchor distT="0" distB="0" distL="114300" distR="114300" simplePos="0" relativeHeight="251675648" behindDoc="0" locked="0" layoutInCell="1" allowOverlap="1">
            <wp:simplePos x="0" y="0"/>
            <wp:positionH relativeFrom="column">
              <wp:posOffset>2215515</wp:posOffset>
            </wp:positionH>
            <wp:positionV relativeFrom="paragraph">
              <wp:posOffset>-8890</wp:posOffset>
            </wp:positionV>
            <wp:extent cx="1271270" cy="1040130"/>
            <wp:effectExtent l="0" t="0" r="5080" b="7620"/>
            <wp:wrapNone/>
            <wp:docPr id="41" name="Picture 41" descr="Ga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ru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127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38A" w:rsidRPr="0070020C" w:rsidRDefault="0085238A" w:rsidP="0085238A">
      <w:pPr>
        <w:rPr>
          <w:rFonts w:ascii="Bookman Old Style" w:hAnsi="Bookman Old Style"/>
          <w:b/>
          <w:noProof/>
          <w:sz w:val="40"/>
          <w:szCs w:val="40"/>
          <w:lang w:val="id-ID"/>
        </w:rPr>
      </w:pPr>
    </w:p>
    <w:p w:rsidR="0085238A" w:rsidRPr="0070020C" w:rsidRDefault="0085238A" w:rsidP="0085238A">
      <w:pPr>
        <w:rPr>
          <w:rFonts w:ascii="Bookman Old Style" w:hAnsi="Bookman Old Style"/>
          <w:b/>
          <w:noProof/>
          <w:sz w:val="2"/>
          <w:szCs w:val="40"/>
          <w:lang w:val="id-ID"/>
        </w:rPr>
      </w:pPr>
    </w:p>
    <w:p w:rsidR="0085238A" w:rsidRPr="0070020C" w:rsidRDefault="0085238A" w:rsidP="0085238A">
      <w:pPr>
        <w:jc w:val="center"/>
        <w:rPr>
          <w:rFonts w:ascii="Bookman Old Style" w:hAnsi="Bookman Old Style"/>
          <w:b/>
          <w:sz w:val="40"/>
          <w:szCs w:val="48"/>
          <w:lang w:val="en-US"/>
        </w:rPr>
      </w:pPr>
      <w:r w:rsidRPr="0070020C">
        <w:rPr>
          <w:rFonts w:ascii="Bookman Old Style" w:hAnsi="Bookman Old Style"/>
          <w:b/>
          <w:noProof/>
          <w:sz w:val="40"/>
          <w:szCs w:val="48"/>
          <w:lang w:val="en-US"/>
        </w:rPr>
        <mc:AlternateContent>
          <mc:Choice Requires="wps">
            <w:drawing>
              <wp:anchor distT="0" distB="0" distL="114300" distR="114300" simplePos="0" relativeHeight="251676672" behindDoc="0" locked="0" layoutInCell="1" allowOverlap="1">
                <wp:simplePos x="0" y="0"/>
                <wp:positionH relativeFrom="column">
                  <wp:posOffset>6985</wp:posOffset>
                </wp:positionH>
                <wp:positionV relativeFrom="paragraph">
                  <wp:posOffset>435610</wp:posOffset>
                </wp:positionV>
                <wp:extent cx="5650230" cy="0"/>
                <wp:effectExtent l="26035" t="26035" r="19685" b="2159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23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96D4E" id="Straight Arrow Connector 40" o:spid="_x0000_s1026" type="#_x0000_t32" style="position:absolute;margin-left:.55pt;margin-top:34.3pt;width:444.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QRJwIAAE0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sow/Yo&#10;2uGMts5QuW8ceTYGelKCUthHMASPYL96bXMMK9XG+IrZSW31C7DvligoG6r2IvB+O2vESn1E/C7E&#10;b6zGrLv+C3A8Qw8OQvNOtek8JLaFnMKMzvcZiZMjDD9OppNkNEau7OaLaX4L1Ma6zwI64o0istdC&#10;7hWkIQ09vljnadH8FuCzKljLtg2CaBXpi2iczUeTEGGhldx7/Tlr9ruyNeRIvabCE4pEz+MxAwfF&#10;A1ojKF9dbUdle7Exe6s8HlaGfK7WRTQ/5sl8NVvNskE2mq4GWVJVg+d1mQ2m6/TTpBpXZVmlPz21&#10;NMsbyblQnt1NwGn2dwK5XqWL9O4Svvchfo8eGoZkb+9AOozWT/Oiix3w88bcRo6aDYev98tfisc9&#10;2o9/geUvAAAA//8DAFBLAwQUAAYACAAAACEAwnj729sAAAAHAQAADwAAAGRycy9kb3ducmV2Lnht&#10;bEyOy07DMBBF90j8gzVI7KhTBHk1TlWBEAJlAaUf4DrTJBCPo9hpw98zqAtY3ofuPcV6tr044ug7&#10;RwqWiwgEknF1R42C3cfTTQrCB0217h2hgm/0sC4vLwqd1+5E73jchkbwCPlcK2hDGHIpvWnRar9w&#10;AxJnBzdaHViOjaxHfeJx28vbKIql1R3xQ6sHfGjRfG0nq2DqNo+H7K16ThJT3b9+3lXzS2KUur6a&#10;NysQAefwV4ZffEaHkpn2bqLai571kosK4jQGwXGaRRmI/dmQZSH/85c/AAAA//8DAFBLAQItABQA&#10;BgAIAAAAIQC2gziS/gAAAOEBAAATAAAAAAAAAAAAAAAAAAAAAABbQ29udGVudF9UeXBlc10ueG1s&#10;UEsBAi0AFAAGAAgAAAAhADj9If/WAAAAlAEAAAsAAAAAAAAAAAAAAAAALwEAAF9yZWxzLy5yZWxz&#10;UEsBAi0AFAAGAAgAAAAhAEKhBBEnAgAATQQAAA4AAAAAAAAAAAAAAAAALgIAAGRycy9lMm9Eb2Mu&#10;eG1sUEsBAi0AFAAGAAgAAAAhAMJ4+9vbAAAABwEAAA8AAAAAAAAAAAAAAAAAgQQAAGRycy9kb3du&#10;cmV2LnhtbFBLBQYAAAAABAAEAPMAAACJBQAAAAA=&#10;" strokeweight="2.75pt"/>
            </w:pict>
          </mc:Fallback>
        </mc:AlternateContent>
      </w:r>
      <w:r w:rsidRPr="0070020C">
        <w:rPr>
          <w:rFonts w:ascii="Bookman Old Style" w:hAnsi="Bookman Old Style"/>
          <w:b/>
          <w:noProof/>
          <w:sz w:val="40"/>
          <w:szCs w:val="48"/>
          <w:lang w:val="en-US"/>
        </w:rPr>
        <w:t>WALIKOTA KOTAMOBAGU</w:t>
      </w:r>
    </w:p>
    <w:p w:rsidR="0085238A" w:rsidRPr="0070020C" w:rsidRDefault="0085238A" w:rsidP="0085238A">
      <w:pPr>
        <w:rPr>
          <w:rFonts w:ascii="Bookman Old Style" w:hAnsi="Bookman Old Style"/>
          <w:sz w:val="24"/>
          <w:szCs w:val="24"/>
          <w:lang w:val="en-US"/>
        </w:rPr>
      </w:pPr>
    </w:p>
    <w:p w:rsidR="0085238A" w:rsidRPr="0070020C" w:rsidRDefault="0085238A" w:rsidP="0085238A">
      <w:pPr>
        <w:autoSpaceDE w:val="0"/>
        <w:autoSpaceDN w:val="0"/>
        <w:adjustRightInd w:val="0"/>
        <w:jc w:val="center"/>
        <w:rPr>
          <w:rFonts w:ascii="Bookman Old Style" w:hAnsi="Bookman Old Style"/>
          <w:b/>
          <w:sz w:val="28"/>
          <w:szCs w:val="26"/>
          <w:lang w:val="en-US" w:eastAsia="id-ID"/>
        </w:rPr>
      </w:pPr>
      <w:r w:rsidRPr="0070020C">
        <w:rPr>
          <w:rFonts w:ascii="Bookman Old Style" w:hAnsi="Bookman Old Style"/>
          <w:b/>
          <w:bCs/>
          <w:sz w:val="28"/>
          <w:szCs w:val="26"/>
          <w:lang w:val="id-ID" w:eastAsia="id-ID"/>
        </w:rPr>
        <w:t>PE</w:t>
      </w:r>
      <w:r>
        <w:rPr>
          <w:rFonts w:ascii="Bookman Old Style" w:hAnsi="Bookman Old Style"/>
          <w:b/>
          <w:bCs/>
          <w:sz w:val="28"/>
          <w:szCs w:val="26"/>
          <w:lang w:val="en-US" w:eastAsia="id-ID"/>
        </w:rPr>
        <w:t>RJANJIAN KINERJA TAHUN 2018</w:t>
      </w:r>
    </w:p>
    <w:p w:rsidR="0085238A" w:rsidRPr="0070020C" w:rsidRDefault="0085238A" w:rsidP="0085238A">
      <w:pPr>
        <w:autoSpaceDE w:val="0"/>
        <w:autoSpaceDN w:val="0"/>
        <w:adjustRightInd w:val="0"/>
        <w:rPr>
          <w:rFonts w:ascii="Bookman Old Style" w:hAnsi="Bookman Old Style"/>
          <w:sz w:val="24"/>
          <w:szCs w:val="24"/>
          <w:lang w:val="en-US" w:eastAsia="id-ID"/>
        </w:rPr>
      </w:pPr>
    </w:p>
    <w:p w:rsidR="0085238A" w:rsidRPr="0070020C" w:rsidRDefault="0085238A" w:rsidP="0085238A">
      <w:pPr>
        <w:autoSpaceDE w:val="0"/>
        <w:autoSpaceDN w:val="0"/>
        <w:adjustRightInd w:val="0"/>
        <w:spacing w:after="0" w:line="360" w:lineRule="auto"/>
        <w:jc w:val="both"/>
        <w:rPr>
          <w:rFonts w:ascii="Bookman Old Style" w:hAnsi="Bookman Old Style"/>
          <w:sz w:val="24"/>
          <w:szCs w:val="24"/>
          <w:lang w:val="en-US" w:eastAsia="id-ID"/>
        </w:rPr>
      </w:pPr>
      <w:r w:rsidRPr="0070020C">
        <w:rPr>
          <w:rFonts w:ascii="Bookman Old Style" w:hAnsi="Bookman Old Style"/>
          <w:sz w:val="24"/>
          <w:szCs w:val="24"/>
          <w:lang w:val="id-ID" w:eastAsia="id-ID"/>
        </w:rPr>
        <w:t>Dalam rangka mewujudkan manajemen Pemerintahan yang efektif, transparan dan akuntabel serta berorientasi pada hasil, yang bertanda tangan di bawah ini :</w:t>
      </w:r>
    </w:p>
    <w:p w:rsidR="0085238A" w:rsidRPr="0070020C" w:rsidRDefault="0085238A" w:rsidP="0085238A">
      <w:pPr>
        <w:autoSpaceDE w:val="0"/>
        <w:autoSpaceDN w:val="0"/>
        <w:adjustRightInd w:val="0"/>
        <w:spacing w:after="0" w:line="240" w:lineRule="auto"/>
        <w:jc w:val="both"/>
        <w:rPr>
          <w:rFonts w:ascii="Bookman Old Style" w:hAnsi="Bookman Old Style"/>
          <w:sz w:val="24"/>
          <w:szCs w:val="24"/>
          <w:lang w:val="en-US" w:eastAsia="id-ID"/>
        </w:rPr>
      </w:pPr>
    </w:p>
    <w:p w:rsidR="0085238A" w:rsidRPr="0070020C" w:rsidRDefault="0085238A" w:rsidP="0085238A">
      <w:pPr>
        <w:autoSpaceDE w:val="0"/>
        <w:autoSpaceDN w:val="0"/>
        <w:adjustRightInd w:val="0"/>
        <w:spacing w:after="0" w:line="360" w:lineRule="auto"/>
        <w:jc w:val="both"/>
        <w:rPr>
          <w:rFonts w:ascii="Bookman Old Style" w:hAnsi="Bookman Old Style"/>
          <w:sz w:val="24"/>
          <w:szCs w:val="24"/>
          <w:lang w:val="en-US" w:eastAsia="id-ID"/>
        </w:rPr>
      </w:pPr>
      <w:r w:rsidRPr="0070020C">
        <w:rPr>
          <w:rFonts w:ascii="Bookman Old Style" w:hAnsi="Bookman Old Style"/>
          <w:sz w:val="24"/>
          <w:szCs w:val="24"/>
          <w:lang w:val="id-ID" w:eastAsia="id-ID"/>
        </w:rPr>
        <w:t>Nama</w:t>
      </w:r>
      <w:r w:rsidRPr="0070020C">
        <w:rPr>
          <w:rFonts w:ascii="Bookman Old Style" w:hAnsi="Bookman Old Style"/>
          <w:sz w:val="24"/>
          <w:szCs w:val="24"/>
          <w:lang w:val="id-ID" w:eastAsia="id-ID"/>
        </w:rPr>
        <w:tab/>
      </w:r>
      <w:r w:rsidRPr="0070020C">
        <w:rPr>
          <w:rFonts w:ascii="Bookman Old Style" w:hAnsi="Bookman Old Style"/>
          <w:sz w:val="24"/>
          <w:szCs w:val="24"/>
          <w:lang w:val="id-ID" w:eastAsia="id-ID"/>
        </w:rPr>
        <w:tab/>
        <w:t xml:space="preserve">: </w:t>
      </w:r>
      <w:r w:rsidRPr="0070020C">
        <w:rPr>
          <w:rFonts w:ascii="Bookman Old Style" w:hAnsi="Bookman Old Style"/>
          <w:sz w:val="24"/>
          <w:szCs w:val="24"/>
          <w:lang w:val="en-US" w:eastAsia="id-ID"/>
        </w:rPr>
        <w:t>Ir. Tatong Bara</w:t>
      </w:r>
    </w:p>
    <w:p w:rsidR="0085238A" w:rsidRPr="0070020C" w:rsidRDefault="0085238A" w:rsidP="0085238A">
      <w:pPr>
        <w:autoSpaceDE w:val="0"/>
        <w:autoSpaceDN w:val="0"/>
        <w:adjustRightInd w:val="0"/>
        <w:spacing w:after="0" w:line="360" w:lineRule="auto"/>
        <w:jc w:val="both"/>
        <w:rPr>
          <w:rFonts w:ascii="Bookman Old Style" w:hAnsi="Bookman Old Style"/>
          <w:sz w:val="24"/>
          <w:szCs w:val="24"/>
          <w:lang w:val="en-US" w:eastAsia="id-ID"/>
        </w:rPr>
      </w:pPr>
      <w:r>
        <w:rPr>
          <w:rFonts w:ascii="Bookman Old Style" w:hAnsi="Bookman Old Style"/>
          <w:sz w:val="24"/>
          <w:szCs w:val="24"/>
          <w:lang w:val="id-ID" w:eastAsia="id-ID"/>
        </w:rPr>
        <w:t>Jabatan</w:t>
      </w:r>
      <w:r>
        <w:rPr>
          <w:rFonts w:ascii="Bookman Old Style" w:hAnsi="Bookman Old Style"/>
          <w:sz w:val="24"/>
          <w:szCs w:val="24"/>
          <w:lang w:val="id-ID" w:eastAsia="id-ID"/>
        </w:rPr>
        <w:tab/>
      </w:r>
      <w:r w:rsidRPr="0070020C">
        <w:rPr>
          <w:rFonts w:ascii="Bookman Old Style" w:hAnsi="Bookman Old Style"/>
          <w:sz w:val="24"/>
          <w:szCs w:val="24"/>
          <w:lang w:val="id-ID" w:eastAsia="id-ID"/>
        </w:rPr>
        <w:t>: Walikota Kotamobagu</w:t>
      </w:r>
    </w:p>
    <w:p w:rsidR="0085238A" w:rsidRPr="0070020C" w:rsidRDefault="0085238A" w:rsidP="0085238A">
      <w:pPr>
        <w:autoSpaceDE w:val="0"/>
        <w:autoSpaceDN w:val="0"/>
        <w:adjustRightInd w:val="0"/>
        <w:spacing w:after="0" w:line="360" w:lineRule="auto"/>
        <w:jc w:val="both"/>
        <w:rPr>
          <w:rFonts w:ascii="Bookman Old Style" w:hAnsi="Bookman Old Style"/>
          <w:sz w:val="24"/>
          <w:szCs w:val="24"/>
          <w:lang w:val="en-US" w:eastAsia="id-ID"/>
        </w:rPr>
      </w:pPr>
    </w:p>
    <w:p w:rsidR="0085238A" w:rsidRDefault="0085238A" w:rsidP="0085238A">
      <w:pPr>
        <w:autoSpaceDE w:val="0"/>
        <w:autoSpaceDN w:val="0"/>
        <w:adjustRightInd w:val="0"/>
        <w:spacing w:after="0" w:line="360" w:lineRule="auto"/>
        <w:jc w:val="both"/>
        <w:rPr>
          <w:rFonts w:ascii="Bookman Old Style" w:hAnsi="Bookman Old Style"/>
          <w:sz w:val="24"/>
          <w:szCs w:val="24"/>
          <w:lang w:val="en-US" w:eastAsia="id-ID"/>
        </w:rPr>
      </w:pPr>
      <w:r w:rsidRPr="0070020C">
        <w:rPr>
          <w:rFonts w:ascii="Bookman Old Style" w:hAnsi="Bookman Old Style"/>
          <w:sz w:val="24"/>
          <w:szCs w:val="24"/>
          <w:lang w:val="id-ID" w:eastAsia="id-ID"/>
        </w:rPr>
        <w:t xml:space="preserve">berjanji akan mewujudkan target kinerja </w:t>
      </w:r>
      <w:r w:rsidRPr="0070020C">
        <w:rPr>
          <w:rFonts w:ascii="Bookman Old Style" w:hAnsi="Bookman Old Style"/>
          <w:sz w:val="24"/>
          <w:szCs w:val="24"/>
          <w:lang w:val="en-US" w:eastAsia="id-ID"/>
        </w:rPr>
        <w:t xml:space="preserve">yang seharusnya </w:t>
      </w:r>
      <w:r w:rsidRPr="0070020C">
        <w:rPr>
          <w:rFonts w:ascii="Bookman Old Style" w:hAnsi="Bookman Old Style"/>
          <w:sz w:val="24"/>
          <w:szCs w:val="24"/>
          <w:lang w:val="id-ID" w:eastAsia="id-ID"/>
        </w:rPr>
        <w:t>sesuai lampiran perjanjian ini</w:t>
      </w:r>
      <w:r w:rsidRPr="0070020C">
        <w:rPr>
          <w:rFonts w:ascii="Bookman Old Style" w:hAnsi="Bookman Old Style"/>
          <w:sz w:val="24"/>
          <w:szCs w:val="24"/>
          <w:lang w:val="en-US" w:eastAsia="id-ID"/>
        </w:rPr>
        <w:t>,</w:t>
      </w:r>
      <w:r w:rsidRPr="0070020C">
        <w:rPr>
          <w:rFonts w:ascii="Bookman Old Style" w:hAnsi="Bookman Old Style"/>
          <w:sz w:val="24"/>
          <w:szCs w:val="24"/>
          <w:lang w:val="id-ID" w:eastAsia="id-ID"/>
        </w:rPr>
        <w:t xml:space="preserve"> dalam rangka mencapai target kinerja jangka menengah seperti yang telah ditetapkan dalam dokumen perencanaan. </w:t>
      </w:r>
    </w:p>
    <w:p w:rsidR="0085238A" w:rsidRPr="0070020C" w:rsidRDefault="0085238A" w:rsidP="0085238A">
      <w:pPr>
        <w:autoSpaceDE w:val="0"/>
        <w:autoSpaceDN w:val="0"/>
        <w:adjustRightInd w:val="0"/>
        <w:spacing w:after="0" w:line="240" w:lineRule="auto"/>
        <w:jc w:val="both"/>
        <w:rPr>
          <w:rFonts w:ascii="Bookman Old Style" w:hAnsi="Bookman Old Style"/>
          <w:sz w:val="24"/>
          <w:szCs w:val="24"/>
          <w:lang w:val="en-US" w:eastAsia="id-ID"/>
        </w:rPr>
      </w:pPr>
    </w:p>
    <w:p w:rsidR="0085238A" w:rsidRPr="0070020C" w:rsidRDefault="0085238A" w:rsidP="0085238A">
      <w:pPr>
        <w:autoSpaceDE w:val="0"/>
        <w:autoSpaceDN w:val="0"/>
        <w:adjustRightInd w:val="0"/>
        <w:spacing w:after="0" w:line="360" w:lineRule="auto"/>
        <w:jc w:val="both"/>
        <w:rPr>
          <w:rFonts w:ascii="Bookman Old Style" w:hAnsi="Bookman Old Style"/>
          <w:sz w:val="24"/>
          <w:szCs w:val="24"/>
          <w:lang w:val="id-ID" w:eastAsia="id-ID"/>
        </w:rPr>
      </w:pPr>
      <w:r w:rsidRPr="0070020C">
        <w:rPr>
          <w:rFonts w:ascii="Bookman Old Style" w:hAnsi="Bookman Old Style"/>
          <w:sz w:val="24"/>
          <w:szCs w:val="24"/>
          <w:lang w:val="id-ID" w:eastAsia="id-ID"/>
        </w:rPr>
        <w:t>Keberhasilan dan kegagalan pencapaian target kinerja tersebut menjadi tanggung jawab kami.</w:t>
      </w:r>
    </w:p>
    <w:p w:rsidR="0085238A" w:rsidRPr="0070020C" w:rsidRDefault="0085238A" w:rsidP="0085238A">
      <w:pPr>
        <w:autoSpaceDE w:val="0"/>
        <w:autoSpaceDN w:val="0"/>
        <w:adjustRightInd w:val="0"/>
        <w:spacing w:after="0" w:line="360" w:lineRule="auto"/>
        <w:rPr>
          <w:rFonts w:ascii="Bookman Old Style" w:hAnsi="Bookman Old Style"/>
          <w:sz w:val="24"/>
          <w:szCs w:val="24"/>
          <w:lang w:val="id-ID" w:eastAsia="id-ID"/>
        </w:rPr>
      </w:pPr>
    </w:p>
    <w:p w:rsidR="0085238A" w:rsidRPr="0070020C" w:rsidRDefault="0085238A" w:rsidP="0085238A">
      <w:pPr>
        <w:autoSpaceDE w:val="0"/>
        <w:autoSpaceDN w:val="0"/>
        <w:adjustRightInd w:val="0"/>
        <w:spacing w:after="0" w:line="360" w:lineRule="auto"/>
        <w:ind w:left="3600"/>
        <w:jc w:val="center"/>
        <w:rPr>
          <w:rFonts w:ascii="Bookman Old Style" w:hAnsi="Bookman Old Style"/>
          <w:sz w:val="26"/>
          <w:szCs w:val="24"/>
          <w:lang w:val="en-US" w:eastAsia="id-ID"/>
        </w:rPr>
      </w:pPr>
      <w:r>
        <w:rPr>
          <w:rFonts w:ascii="Bookman Old Style" w:hAnsi="Bookman Old Style"/>
          <w:sz w:val="26"/>
          <w:szCs w:val="24"/>
          <w:lang w:val="id-ID" w:eastAsia="id-ID"/>
        </w:rPr>
        <w:t xml:space="preserve">Kotamobagu, </w:t>
      </w:r>
      <w:r>
        <w:rPr>
          <w:rFonts w:ascii="Bookman Old Style" w:hAnsi="Bookman Old Style"/>
          <w:sz w:val="26"/>
          <w:szCs w:val="24"/>
          <w:lang w:val="en-US" w:eastAsia="id-ID"/>
        </w:rPr>
        <w:t>9</w:t>
      </w:r>
      <w:r>
        <w:rPr>
          <w:rFonts w:ascii="Bookman Old Style" w:hAnsi="Bookman Old Style"/>
          <w:sz w:val="26"/>
          <w:szCs w:val="24"/>
          <w:lang w:val="id-ID" w:eastAsia="id-ID"/>
        </w:rPr>
        <w:t xml:space="preserve"> </w:t>
      </w:r>
      <w:r>
        <w:rPr>
          <w:rFonts w:ascii="Bookman Old Style" w:hAnsi="Bookman Old Style"/>
          <w:sz w:val="26"/>
          <w:szCs w:val="24"/>
          <w:lang w:val="en-US" w:eastAsia="id-ID"/>
        </w:rPr>
        <w:t xml:space="preserve">Maret </w:t>
      </w:r>
      <w:r w:rsidRPr="0070020C">
        <w:rPr>
          <w:rFonts w:ascii="Bookman Old Style" w:hAnsi="Bookman Old Style"/>
          <w:sz w:val="26"/>
          <w:szCs w:val="24"/>
          <w:lang w:val="id-ID" w:eastAsia="id-ID"/>
        </w:rPr>
        <w:t>201</w:t>
      </w:r>
      <w:r>
        <w:rPr>
          <w:rFonts w:ascii="Bookman Old Style" w:hAnsi="Bookman Old Style"/>
          <w:sz w:val="26"/>
          <w:szCs w:val="24"/>
          <w:lang w:val="en-US" w:eastAsia="id-ID"/>
        </w:rPr>
        <w:t>8</w:t>
      </w:r>
    </w:p>
    <w:p w:rsidR="0085238A" w:rsidRPr="0070020C" w:rsidRDefault="0085238A" w:rsidP="0085238A">
      <w:pPr>
        <w:autoSpaceDE w:val="0"/>
        <w:autoSpaceDN w:val="0"/>
        <w:adjustRightInd w:val="0"/>
        <w:spacing w:after="0" w:line="360" w:lineRule="auto"/>
        <w:ind w:left="3600"/>
        <w:jc w:val="center"/>
        <w:rPr>
          <w:rFonts w:ascii="Bookman Old Style" w:hAnsi="Bookman Old Style"/>
          <w:b/>
          <w:sz w:val="24"/>
          <w:szCs w:val="24"/>
          <w:lang w:val="id-ID" w:eastAsia="id-ID"/>
        </w:rPr>
      </w:pPr>
      <w:r>
        <w:rPr>
          <w:noProof/>
          <w:lang w:val="en-US"/>
        </w:rPr>
        <w:drawing>
          <wp:anchor distT="0" distB="0" distL="114300" distR="114300" simplePos="0" relativeHeight="251677696" behindDoc="0" locked="0" layoutInCell="1" allowOverlap="1">
            <wp:simplePos x="0" y="0"/>
            <wp:positionH relativeFrom="column">
              <wp:posOffset>2905125</wp:posOffset>
            </wp:positionH>
            <wp:positionV relativeFrom="paragraph">
              <wp:posOffset>67310</wp:posOffset>
            </wp:positionV>
            <wp:extent cx="1932940" cy="1000760"/>
            <wp:effectExtent l="0" t="0" r="0" b="8890"/>
            <wp:wrapNone/>
            <wp:docPr id="39" name="Picture 39" descr="E:\01-CB\merger PELANTIKAN 2016\Petikan SK PELANTIKAN 42 THN 2014 (ASLI)\Petikan SK PELANTIKAN NO 15 tahun 2016\tanda tangan walikota fix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CB\merger PELANTIKAN 2016\Petikan SK PELANTIKAN 42 THN 2014 (ASLI)\Petikan SK PELANTIKAN NO 15 tahun 2016\tanda tangan walikota fix11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294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20C">
        <w:rPr>
          <w:rFonts w:ascii="Bookman Old Style" w:hAnsi="Bookman Old Style"/>
          <w:b/>
          <w:sz w:val="24"/>
          <w:szCs w:val="24"/>
          <w:lang w:val="id-ID" w:eastAsia="id-ID"/>
        </w:rPr>
        <w:t>WALIKOTA KOTAMOBAGU</w:t>
      </w:r>
    </w:p>
    <w:p w:rsidR="0085238A" w:rsidRPr="0070020C" w:rsidRDefault="0085238A" w:rsidP="0085238A">
      <w:pPr>
        <w:autoSpaceDE w:val="0"/>
        <w:autoSpaceDN w:val="0"/>
        <w:adjustRightInd w:val="0"/>
        <w:spacing w:after="0" w:line="360" w:lineRule="auto"/>
        <w:ind w:left="3600"/>
        <w:jc w:val="center"/>
        <w:rPr>
          <w:rFonts w:ascii="Bookman Old Style" w:hAnsi="Bookman Old Style"/>
          <w:b/>
          <w:sz w:val="24"/>
          <w:szCs w:val="24"/>
          <w:lang w:val="id-ID" w:eastAsia="id-ID"/>
        </w:rPr>
      </w:pPr>
    </w:p>
    <w:p w:rsidR="0085238A" w:rsidRPr="0070020C" w:rsidRDefault="0085238A" w:rsidP="0085238A">
      <w:pPr>
        <w:autoSpaceDE w:val="0"/>
        <w:autoSpaceDN w:val="0"/>
        <w:adjustRightInd w:val="0"/>
        <w:rPr>
          <w:rFonts w:ascii="Bookman Old Style" w:hAnsi="Bookman Old Style"/>
          <w:b/>
          <w:sz w:val="26"/>
          <w:szCs w:val="26"/>
          <w:lang w:val="en-US" w:eastAsia="id-ID"/>
        </w:rPr>
      </w:pPr>
    </w:p>
    <w:p w:rsidR="0085238A" w:rsidRPr="0070020C" w:rsidRDefault="0085238A" w:rsidP="0085238A">
      <w:pPr>
        <w:ind w:left="3600"/>
        <w:jc w:val="center"/>
        <w:rPr>
          <w:rFonts w:ascii="Bookman Old Style" w:hAnsi="Bookman Old Style"/>
          <w:b/>
          <w:sz w:val="26"/>
          <w:szCs w:val="26"/>
          <w:lang w:val="id-ID" w:eastAsia="id-ID"/>
        </w:rPr>
      </w:pPr>
      <w:r w:rsidRPr="0070020C">
        <w:rPr>
          <w:rFonts w:ascii="Bookman Old Style" w:hAnsi="Bookman Old Style"/>
          <w:b/>
          <w:sz w:val="26"/>
          <w:szCs w:val="26"/>
          <w:lang w:val="en-US" w:eastAsia="id-ID"/>
        </w:rPr>
        <w:t>Ir. TATONG BARA</w:t>
      </w:r>
    </w:p>
    <w:p w:rsidR="0085238A" w:rsidRPr="0070020C" w:rsidRDefault="0085238A" w:rsidP="0085238A">
      <w:pPr>
        <w:spacing w:after="0" w:line="240" w:lineRule="auto"/>
        <w:jc w:val="center"/>
        <w:rPr>
          <w:rFonts w:ascii="Bookman Old Style" w:hAnsi="Bookman Old Style"/>
          <w:b/>
          <w:sz w:val="24"/>
          <w:szCs w:val="24"/>
        </w:rPr>
      </w:pPr>
      <w:r w:rsidRPr="0070020C">
        <w:rPr>
          <w:rFonts w:ascii="Bookman Old Style" w:hAnsi="Bookman Old Style"/>
          <w:b/>
          <w:sz w:val="24"/>
          <w:szCs w:val="24"/>
        </w:rPr>
        <w:lastRenderedPageBreak/>
        <w:t xml:space="preserve">PERJANJIAN KINERJA </w:t>
      </w:r>
    </w:p>
    <w:p w:rsidR="0085238A" w:rsidRPr="0070020C" w:rsidRDefault="0085238A" w:rsidP="0085238A">
      <w:pPr>
        <w:spacing w:after="0" w:line="240" w:lineRule="auto"/>
        <w:jc w:val="center"/>
        <w:rPr>
          <w:rFonts w:ascii="Bookman Old Style" w:hAnsi="Bookman Old Style"/>
          <w:b/>
          <w:sz w:val="24"/>
          <w:szCs w:val="24"/>
        </w:rPr>
      </w:pPr>
      <w:r w:rsidRPr="0070020C">
        <w:rPr>
          <w:rFonts w:ascii="Bookman Old Style" w:hAnsi="Bookman Old Style"/>
          <w:b/>
          <w:sz w:val="24"/>
          <w:szCs w:val="24"/>
        </w:rPr>
        <w:t xml:space="preserve">PEMERINTAH KOTA KOTAMOBAGU </w:t>
      </w:r>
    </w:p>
    <w:p w:rsidR="0085238A" w:rsidRPr="0070020C" w:rsidRDefault="0085238A" w:rsidP="0085238A">
      <w:pPr>
        <w:spacing w:after="0" w:line="240" w:lineRule="auto"/>
        <w:jc w:val="center"/>
        <w:rPr>
          <w:rFonts w:ascii="Bookman Old Style" w:hAnsi="Bookman Old Style"/>
          <w:b/>
          <w:sz w:val="24"/>
          <w:szCs w:val="24"/>
        </w:rPr>
      </w:pPr>
      <w:r>
        <w:rPr>
          <w:rFonts w:ascii="Bookman Old Style" w:hAnsi="Bookman Old Style"/>
          <w:b/>
          <w:sz w:val="24"/>
          <w:szCs w:val="24"/>
        </w:rPr>
        <w:t>TAHUN 2018</w:t>
      </w:r>
    </w:p>
    <w:p w:rsidR="0085238A" w:rsidRPr="00322E63" w:rsidRDefault="0085238A" w:rsidP="0085238A">
      <w:pPr>
        <w:spacing w:after="0" w:line="240" w:lineRule="auto"/>
        <w:jc w:val="center"/>
        <w:rPr>
          <w:rFonts w:ascii="Times New Roman" w:hAnsi="Times New Roman"/>
          <w:b/>
          <w:sz w:val="24"/>
          <w:szCs w:val="24"/>
        </w:rPr>
      </w:pPr>
    </w:p>
    <w:tbl>
      <w:tblPr>
        <w:tblW w:w="8931" w:type="dxa"/>
        <w:tblInd w:w="108" w:type="dxa"/>
        <w:tblLook w:val="04A0" w:firstRow="1" w:lastRow="0" w:firstColumn="1" w:lastColumn="0" w:noHBand="0" w:noVBand="1"/>
      </w:tblPr>
      <w:tblGrid>
        <w:gridCol w:w="2545"/>
        <w:gridCol w:w="2771"/>
        <w:gridCol w:w="1458"/>
        <w:gridCol w:w="35"/>
        <w:gridCol w:w="2433"/>
      </w:tblGrid>
      <w:tr w:rsidR="0085238A" w:rsidRPr="000E3418" w:rsidTr="0085238A">
        <w:trPr>
          <w:trHeight w:val="301"/>
          <w:tblHeader/>
        </w:trPr>
        <w:tc>
          <w:tcPr>
            <w:tcW w:w="5372"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SASARAN</w:t>
            </w:r>
          </w:p>
        </w:tc>
        <w:tc>
          <w:tcPr>
            <w:tcW w:w="147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SATUAN</w:t>
            </w:r>
          </w:p>
        </w:tc>
        <w:tc>
          <w:tcPr>
            <w:tcW w:w="2087"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id-ID"/>
              </w:rPr>
              <w:t xml:space="preserve">TARGET </w:t>
            </w:r>
          </w:p>
        </w:tc>
      </w:tr>
      <w:tr w:rsidR="0085238A" w:rsidRPr="000E3418" w:rsidTr="0085238A">
        <w:trPr>
          <w:trHeight w:val="301"/>
          <w:tblHeader/>
        </w:trPr>
        <w:tc>
          <w:tcPr>
            <w:tcW w:w="2572" w:type="dxa"/>
            <w:tcBorders>
              <w:top w:val="nil"/>
              <w:left w:val="single" w:sz="4" w:space="0" w:color="auto"/>
              <w:bottom w:val="single" w:sz="4" w:space="0" w:color="auto"/>
              <w:right w:val="single" w:sz="4" w:space="0" w:color="auto"/>
            </w:tcBorders>
            <w:shd w:val="clear" w:color="auto" w:fill="9CC2E5"/>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URAIAN</w:t>
            </w:r>
          </w:p>
        </w:tc>
        <w:tc>
          <w:tcPr>
            <w:tcW w:w="2800" w:type="dxa"/>
            <w:tcBorders>
              <w:top w:val="nil"/>
              <w:left w:val="nil"/>
              <w:bottom w:val="single" w:sz="4" w:space="0" w:color="auto"/>
              <w:right w:val="single" w:sz="4" w:space="0" w:color="auto"/>
            </w:tcBorders>
            <w:shd w:val="clear" w:color="auto" w:fill="9CC2E5"/>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INDIKATOR SASARAN</w:t>
            </w:r>
          </w:p>
        </w:tc>
        <w:tc>
          <w:tcPr>
            <w:tcW w:w="1505"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05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TAHUN 2018</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Terbangunnya tata kelola pemerintahan yang baik dan efektif</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opini bpk terhadap laporan keuangan daerah</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Predikat</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WTP</w:t>
            </w:r>
          </w:p>
        </w:tc>
      </w:tr>
      <w:tr w:rsidR="0085238A" w:rsidRPr="000E3418" w:rsidTr="0085238A">
        <w:trPr>
          <w:trHeight w:val="769"/>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nilai/peringkat laporan penyelenggaraan pemerintah daerah</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Predikat</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SANGAT TINGGI</w:t>
            </w:r>
          </w:p>
        </w:tc>
      </w:tr>
      <w:tr w:rsidR="0085238A" w:rsidRPr="000E3418" w:rsidTr="0085238A">
        <w:trPr>
          <w:trHeight w:val="769"/>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 xml:space="preserve">nilai/predikat akuntabilitas kinerja instansi pemerintah daerah </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Nilai</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90</w:t>
            </w:r>
          </w:p>
        </w:tc>
      </w:tr>
      <w:tr w:rsidR="0085238A" w:rsidRPr="000E3418" w:rsidTr="0085238A">
        <w:trPr>
          <w:trHeight w:val="1026"/>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rekomendasi hasil pemeriksaan eksternal yang telah ditindaklanjuti</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eastAsia="Times New Roman" w:cs="Calibri"/>
                <w:color w:val="333333"/>
                <w:sz w:val="24"/>
                <w:szCs w:val="24"/>
                <w:lang w:val="en-US"/>
              </w:rPr>
            </w:pPr>
            <w:r w:rsidRPr="000E3418">
              <w:rPr>
                <w:rFonts w:eastAsia="Times New Roman" w:cs="Calibri"/>
                <w:color w:val="333333"/>
                <w:sz w:val="24"/>
                <w:szCs w:val="24"/>
                <w:lang w:val="id-ID"/>
              </w:rPr>
              <w:t>80</w:t>
            </w:r>
          </w:p>
        </w:tc>
      </w:tr>
      <w:tr w:rsidR="0085238A" w:rsidRPr="000E3418" w:rsidTr="0085238A">
        <w:trPr>
          <w:trHeight w:val="1026"/>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Tingkat keselarasan Dokumen Perencanaan  terhadap  pelaksanaan pembangunan daerah</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99</w:t>
            </w:r>
          </w:p>
        </w:tc>
      </w:tr>
      <w:tr w:rsidR="0085238A" w:rsidRPr="000E3418" w:rsidTr="0085238A">
        <w:trPr>
          <w:trHeight w:val="1026"/>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Meningkatnya kompetensi sumber daya manusia Aparatur Sipil Negara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pegawai yang memiliki sertifikat diklat peningkatan kompetensi  manajerial</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75</w:t>
            </w:r>
          </w:p>
        </w:tc>
      </w:tr>
      <w:tr w:rsidR="0085238A" w:rsidRPr="000E3418" w:rsidTr="0085238A">
        <w:trPr>
          <w:trHeight w:val="769"/>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jabatan yang diisi sesuai dengan kompetensi</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Meningkatnya Kwalitas Pendidikan</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Tingkat Kelulusan SD/MI</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99</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Tingkat Kelulusan SMP/MTS</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99</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Tingkat Kelulusan SMA/MA</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99</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kualitas peran pemuda, dan prestasi olahraga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Organisasi pemuda  yang dibina</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eastAsia="Times New Roman" w:cs="Calibri"/>
                <w:color w:val="333333"/>
                <w:sz w:val="24"/>
                <w:szCs w:val="24"/>
                <w:lang w:val="en-US"/>
              </w:rPr>
            </w:pPr>
            <w:r w:rsidRPr="000E3418">
              <w:rPr>
                <w:rFonts w:eastAsia="Times New Roman" w:cs="Calibri"/>
                <w:color w:val="333333"/>
                <w:sz w:val="24"/>
                <w:szCs w:val="24"/>
                <w:lang w:val="id-ID"/>
              </w:rPr>
              <w:t>60</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Cabang Olahraga yang berprestasi</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50</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Derajat Kesehatan Masyarakat</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balita bergizi buruk</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eastAsia="Times New Roman" w:cs="Calibri"/>
                <w:color w:val="333333"/>
                <w:sz w:val="24"/>
                <w:szCs w:val="24"/>
                <w:lang w:val="en-US"/>
              </w:rPr>
            </w:pPr>
            <w:r w:rsidRPr="000E3418">
              <w:rPr>
                <w:rFonts w:eastAsia="Times New Roman" w:cs="Calibri"/>
                <w:color w:val="333333"/>
                <w:sz w:val="24"/>
                <w:szCs w:val="24"/>
                <w:lang w:val="id-ID"/>
              </w:rPr>
              <w:t>0,05</w:t>
            </w:r>
          </w:p>
        </w:tc>
      </w:tr>
      <w:tr w:rsidR="0085238A" w:rsidRPr="000E3418" w:rsidTr="0085238A">
        <w:trPr>
          <w:trHeight w:val="301"/>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Angka Kematian Ibu</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KH</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130/100000</w:t>
            </w:r>
          </w:p>
        </w:tc>
      </w:tr>
      <w:tr w:rsidR="0085238A" w:rsidRPr="000E3418" w:rsidTr="0085238A">
        <w:trPr>
          <w:trHeight w:val="301"/>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Angka Kematian Bayi</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KH</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10/1000</w:t>
            </w:r>
          </w:p>
        </w:tc>
      </w:tr>
      <w:tr w:rsidR="0085238A" w:rsidRPr="000E3418" w:rsidTr="0085238A">
        <w:trPr>
          <w:trHeight w:val="769"/>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kualitas Infrastruktur jalan dan drainase Kota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proposi panjang jaringan jalan dalam kondisi baik</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75</w:t>
            </w:r>
          </w:p>
        </w:tc>
      </w:tr>
      <w:tr w:rsidR="0085238A" w:rsidRPr="000E3418" w:rsidTr="0085238A">
        <w:trPr>
          <w:trHeight w:val="769"/>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Prosentase minimal saluran drainase yang berfungsi dengan baik</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Meningkatnya Kualitas Lingkungan Hidup</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pelayanan sampah perkotaan</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80</w:t>
            </w:r>
          </w:p>
        </w:tc>
      </w:tr>
      <w:tr w:rsidR="0085238A" w:rsidRPr="000E3418" w:rsidTr="0085238A">
        <w:trPr>
          <w:trHeight w:val="769"/>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Prosentase Ruang Terbuka Hijau (RTH) kota dengan kondisi baik</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30</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Tertanggulanginya bencana secara dini</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Cakupan pelayanan bencana kebakaran</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30</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pemberdayaan perempuan dan perlindungan anak</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Indeks Pembangunan Gender</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Indeks</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90</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Presentase penanganan kekerasan terhadap anak</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lastRenderedPageBreak/>
              <w:t>Menurunnya jumlah penyandang masalah kesejahteraan sosial (PMKS)</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penurunan PMKS</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80</w:t>
            </w:r>
          </w:p>
        </w:tc>
      </w:tr>
      <w:tr w:rsidR="0085238A" w:rsidRPr="000E3418" w:rsidTr="0085238A">
        <w:trPr>
          <w:trHeight w:val="301"/>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ketersediaan pangan masyarakat (food availability )</w:t>
            </w:r>
          </w:p>
        </w:tc>
        <w:tc>
          <w:tcPr>
            <w:tcW w:w="2800"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eastAsia="id-ID"/>
              </w:rPr>
              <w:t>Konsumsi Energi</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Energi</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2200</w:t>
            </w:r>
          </w:p>
        </w:tc>
      </w:tr>
      <w:tr w:rsidR="0085238A" w:rsidRPr="000E3418" w:rsidTr="0085238A">
        <w:trPr>
          <w:trHeight w:val="301"/>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Konsumsi Protein</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Protein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61</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eastAsia="id-ID"/>
              </w:rPr>
              <w:t>Skor Pola Pangan Harapan (PPH) ketersediaan</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PPH</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92</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destinasi pariwisata di kotamobagu</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persentase objek wisata yang di kelola</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769"/>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Performa e-Government</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Prosentase SKPD yang sudah menerapkan e-government</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769"/>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kehidupan harmoni intern dan antar umat beragama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penanganan Konflik SARA bernuansa Agama</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100</w:t>
            </w:r>
          </w:p>
        </w:tc>
      </w:tr>
      <w:tr w:rsidR="0085238A" w:rsidRPr="000E3418" w:rsidTr="0085238A">
        <w:trPr>
          <w:trHeight w:val="769"/>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pelestarian seni budaya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Jumlah Bangunan Cagar Budaya (BCB) dalam kondisi baik</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Jumlah</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3</w:t>
            </w:r>
          </w:p>
        </w:tc>
      </w:tr>
      <w:tr w:rsidR="0085238A" w:rsidRPr="000E3418" w:rsidTr="0085238A">
        <w:trPr>
          <w:trHeight w:val="1026"/>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kualitas seni budaya lokal</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Jumlah fasilitasi pergelaran, festival, lomba karya seni budaya, pameran dan perfilman</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Jumlah</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5</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Pendapatan Asli Daerah</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persentase peningkatan Pendapatan Asli Daerah</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25</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lastRenderedPageBreak/>
              <w:t>terjaganya pertumbuhan ekonomi</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Laju Pertumbuhan Ekonomi (LPE)</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Indeks</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7,2</w:t>
            </w:r>
          </w:p>
        </w:tc>
      </w:tr>
      <w:tr w:rsidR="0085238A" w:rsidRPr="000E3418" w:rsidTr="0085238A">
        <w:trPr>
          <w:trHeight w:val="513"/>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Terciptanya iklim usaha yang kondusif dan kemudahan investasi</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Nilai investasi  (PMDN/PMA)</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Nilai</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 xml:space="preserve">    1.250.000.000.000 </w:t>
            </w:r>
          </w:p>
        </w:tc>
      </w:tr>
      <w:tr w:rsidR="0085238A" w:rsidRPr="000E3418" w:rsidTr="0085238A">
        <w:trPr>
          <w:trHeight w:val="301"/>
        </w:trPr>
        <w:tc>
          <w:tcPr>
            <w:tcW w:w="2572"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Berkembangnya koperasi Aktif</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koperasi aktif</w:t>
            </w:r>
          </w:p>
        </w:tc>
        <w:tc>
          <w:tcPr>
            <w:tcW w:w="1505" w:type="dxa"/>
            <w:gridSpan w:val="2"/>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90</w:t>
            </w:r>
          </w:p>
        </w:tc>
      </w:tr>
      <w:tr w:rsidR="0085238A" w:rsidRPr="000E3418" w:rsidTr="0085238A">
        <w:trPr>
          <w:trHeight w:val="513"/>
        </w:trPr>
        <w:tc>
          <w:tcPr>
            <w:tcW w:w="257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Meningkatnya kesempatan kerja</w:t>
            </w: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Persentase Angkatan kerja yang bekerja</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75</w:t>
            </w:r>
          </w:p>
        </w:tc>
      </w:tr>
      <w:tr w:rsidR="0085238A" w:rsidRPr="000E3418" w:rsidTr="0085238A">
        <w:trPr>
          <w:trHeight w:val="513"/>
        </w:trPr>
        <w:tc>
          <w:tcPr>
            <w:tcW w:w="257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800"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 xml:space="preserve">Pertumbuhan Wirausaha Baru </w:t>
            </w:r>
          </w:p>
        </w:tc>
        <w:tc>
          <w:tcPr>
            <w:tcW w:w="1505" w:type="dxa"/>
            <w:gridSpan w:val="2"/>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id-ID"/>
              </w:rPr>
              <w:t>Persen</w:t>
            </w:r>
          </w:p>
        </w:tc>
        <w:tc>
          <w:tcPr>
            <w:tcW w:w="2054"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id-ID"/>
              </w:rPr>
              <w:t>48</w:t>
            </w:r>
          </w:p>
        </w:tc>
      </w:tr>
    </w:tbl>
    <w:p w:rsidR="0085238A" w:rsidRDefault="0085238A" w:rsidP="0085238A">
      <w:pPr>
        <w:spacing w:line="360" w:lineRule="auto"/>
        <w:ind w:left="-851"/>
        <w:jc w:val="both"/>
        <w:rPr>
          <w:rFonts w:ascii="Times New Roman" w:hAnsi="Times New Roman"/>
          <w:b/>
          <w:sz w:val="24"/>
          <w:szCs w:val="24"/>
          <w:lang w:val="id-ID"/>
        </w:rPr>
      </w:pPr>
      <w:r>
        <w:rPr>
          <w:noProof/>
          <w:lang w:val="en-US"/>
        </w:rPr>
        <w:drawing>
          <wp:anchor distT="0" distB="0" distL="114300" distR="114300" simplePos="0" relativeHeight="251678720" behindDoc="0" locked="0" layoutInCell="1" allowOverlap="1">
            <wp:simplePos x="0" y="0"/>
            <wp:positionH relativeFrom="column">
              <wp:posOffset>2857500</wp:posOffset>
            </wp:positionH>
            <wp:positionV relativeFrom="paragraph">
              <wp:posOffset>390525</wp:posOffset>
            </wp:positionV>
            <wp:extent cx="1932940" cy="1000760"/>
            <wp:effectExtent l="0" t="0" r="0" b="8890"/>
            <wp:wrapNone/>
            <wp:docPr id="38" name="Picture 38" descr="E:\01-CB\merger PELANTIKAN 2016\Petikan SK PELANTIKAN 42 THN 2014 (ASLI)\Petikan SK PELANTIKAN NO 15 tahun 2016\tanda tangan walikota fix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CB\merger PELANTIKAN 2016\Petikan SK PELANTIKAN 42 THN 2014 (ASLI)\Petikan SK PELANTIKAN NO 15 tahun 2016\tanda tangan walikota fix11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294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Pr="0070020C" w:rsidRDefault="0085238A" w:rsidP="0085238A">
      <w:pPr>
        <w:autoSpaceDE w:val="0"/>
        <w:autoSpaceDN w:val="0"/>
        <w:adjustRightInd w:val="0"/>
        <w:spacing w:after="0" w:line="360" w:lineRule="auto"/>
        <w:ind w:left="3600"/>
        <w:jc w:val="center"/>
        <w:rPr>
          <w:rFonts w:ascii="Bookman Old Style" w:hAnsi="Bookman Old Style"/>
          <w:b/>
          <w:sz w:val="24"/>
          <w:szCs w:val="24"/>
          <w:lang w:val="id-ID" w:eastAsia="id-ID"/>
        </w:rPr>
      </w:pPr>
      <w:r w:rsidRPr="0070020C">
        <w:rPr>
          <w:rFonts w:ascii="Bookman Old Style" w:hAnsi="Bookman Old Style"/>
          <w:b/>
          <w:sz w:val="24"/>
          <w:szCs w:val="24"/>
          <w:lang w:val="id-ID" w:eastAsia="id-ID"/>
        </w:rPr>
        <w:t>WALIKOTA KOTAMOBAGU</w:t>
      </w:r>
    </w:p>
    <w:p w:rsidR="0085238A" w:rsidRPr="0070020C" w:rsidRDefault="0085238A" w:rsidP="0085238A">
      <w:pPr>
        <w:autoSpaceDE w:val="0"/>
        <w:autoSpaceDN w:val="0"/>
        <w:adjustRightInd w:val="0"/>
        <w:spacing w:after="0" w:line="360" w:lineRule="auto"/>
        <w:ind w:left="3600"/>
        <w:jc w:val="center"/>
        <w:rPr>
          <w:rFonts w:ascii="Bookman Old Style" w:hAnsi="Bookman Old Style"/>
          <w:b/>
          <w:sz w:val="24"/>
          <w:szCs w:val="24"/>
          <w:lang w:val="id-ID" w:eastAsia="id-ID"/>
        </w:rPr>
      </w:pPr>
    </w:p>
    <w:p w:rsidR="0085238A" w:rsidRPr="0070020C" w:rsidRDefault="0085238A" w:rsidP="0085238A">
      <w:pPr>
        <w:autoSpaceDE w:val="0"/>
        <w:autoSpaceDN w:val="0"/>
        <w:adjustRightInd w:val="0"/>
        <w:rPr>
          <w:rFonts w:ascii="Bookman Old Style" w:hAnsi="Bookman Old Style"/>
          <w:b/>
          <w:sz w:val="26"/>
          <w:szCs w:val="26"/>
          <w:lang w:val="en-US" w:eastAsia="id-ID"/>
        </w:rPr>
      </w:pPr>
    </w:p>
    <w:p w:rsidR="0085238A" w:rsidRPr="0070020C" w:rsidRDefault="0085238A" w:rsidP="0085238A">
      <w:pPr>
        <w:ind w:left="3600"/>
        <w:jc w:val="center"/>
        <w:rPr>
          <w:rFonts w:ascii="Bookman Old Style" w:hAnsi="Bookman Old Style"/>
          <w:b/>
          <w:sz w:val="26"/>
          <w:szCs w:val="26"/>
          <w:lang w:val="id-ID" w:eastAsia="id-ID"/>
        </w:rPr>
      </w:pPr>
      <w:r w:rsidRPr="0070020C">
        <w:rPr>
          <w:rFonts w:ascii="Bookman Old Style" w:hAnsi="Bookman Old Style"/>
          <w:b/>
          <w:sz w:val="26"/>
          <w:szCs w:val="26"/>
          <w:lang w:val="en-US" w:eastAsia="id-ID"/>
        </w:rPr>
        <w:t>Ir. TATONG BARA</w:t>
      </w:r>
    </w:p>
    <w:p w:rsidR="0085238A" w:rsidRDefault="0085238A" w:rsidP="0085238A">
      <w:pPr>
        <w:spacing w:line="360" w:lineRule="auto"/>
        <w:jc w:val="both"/>
        <w:rPr>
          <w:rFonts w:ascii="Times New Roman" w:hAnsi="Times New Roman"/>
          <w:b/>
          <w:sz w:val="24"/>
          <w:szCs w:val="24"/>
          <w:lang w:val="id-ID"/>
        </w:rPr>
      </w:pPr>
    </w:p>
    <w:p w:rsidR="0085238A" w:rsidRDefault="0085238A" w:rsidP="0085238A">
      <w:pPr>
        <w:spacing w:line="360" w:lineRule="auto"/>
        <w:jc w:val="both"/>
        <w:rPr>
          <w:rFonts w:ascii="Times New Roman" w:hAnsi="Times New Roman"/>
          <w:b/>
          <w:sz w:val="24"/>
          <w:szCs w:val="24"/>
          <w:lang w:val="id-ID"/>
        </w:rPr>
      </w:pPr>
    </w:p>
    <w:p w:rsidR="0085238A" w:rsidRDefault="0085238A" w:rsidP="0085238A">
      <w:pPr>
        <w:spacing w:line="360" w:lineRule="auto"/>
        <w:jc w:val="both"/>
        <w:rPr>
          <w:rFonts w:ascii="Times New Roman" w:hAnsi="Times New Roman"/>
          <w:b/>
          <w:sz w:val="24"/>
          <w:szCs w:val="24"/>
          <w:lang w:val="id-ID"/>
        </w:rPr>
      </w:pPr>
    </w:p>
    <w:p w:rsidR="0085238A" w:rsidRDefault="0085238A" w:rsidP="0085238A">
      <w:pPr>
        <w:spacing w:after="0" w:line="240" w:lineRule="auto"/>
        <w:jc w:val="center"/>
        <w:rPr>
          <w:rFonts w:ascii="Bookman Old Style" w:hAnsi="Bookman Old Style"/>
          <w:b/>
          <w:szCs w:val="24"/>
        </w:rPr>
      </w:pPr>
    </w:p>
    <w:p w:rsidR="0085238A" w:rsidRDefault="0085238A" w:rsidP="0085238A">
      <w:pPr>
        <w:spacing w:after="0" w:line="240" w:lineRule="auto"/>
        <w:jc w:val="center"/>
        <w:rPr>
          <w:rFonts w:ascii="Bookman Old Style" w:hAnsi="Bookman Old Style"/>
          <w:b/>
          <w:szCs w:val="24"/>
        </w:rPr>
      </w:pPr>
    </w:p>
    <w:p w:rsidR="0085238A" w:rsidRDefault="0085238A" w:rsidP="0085238A">
      <w:pPr>
        <w:spacing w:after="0" w:line="240" w:lineRule="auto"/>
        <w:jc w:val="center"/>
        <w:rPr>
          <w:rFonts w:ascii="Bookman Old Style" w:hAnsi="Bookman Old Style"/>
          <w:b/>
          <w:szCs w:val="24"/>
        </w:rPr>
      </w:pPr>
    </w:p>
    <w:p w:rsidR="0085238A" w:rsidRDefault="0085238A" w:rsidP="0085238A">
      <w:pPr>
        <w:spacing w:after="0" w:line="240" w:lineRule="auto"/>
        <w:jc w:val="center"/>
        <w:rPr>
          <w:rFonts w:ascii="Bookman Old Style" w:hAnsi="Bookman Old Style"/>
          <w:b/>
          <w:szCs w:val="24"/>
        </w:rPr>
      </w:pPr>
    </w:p>
    <w:p w:rsidR="0085238A" w:rsidRDefault="0085238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CC33AA" w:rsidRDefault="00CC33AA" w:rsidP="0085238A">
      <w:pPr>
        <w:spacing w:after="0" w:line="240" w:lineRule="auto"/>
        <w:jc w:val="center"/>
        <w:rPr>
          <w:rFonts w:ascii="Bookman Old Style" w:hAnsi="Bookman Old Style"/>
          <w:b/>
          <w:szCs w:val="24"/>
        </w:rPr>
      </w:pPr>
    </w:p>
    <w:p w:rsidR="0085238A" w:rsidRPr="004B58E5" w:rsidRDefault="0085238A" w:rsidP="0085238A">
      <w:pPr>
        <w:spacing w:after="0" w:line="240" w:lineRule="auto"/>
        <w:jc w:val="center"/>
        <w:rPr>
          <w:rFonts w:ascii="Bookman Old Style" w:hAnsi="Bookman Old Style"/>
          <w:b/>
          <w:szCs w:val="24"/>
          <w:lang w:val="id-ID"/>
        </w:rPr>
      </w:pPr>
      <w:r w:rsidRPr="004B58E5">
        <w:rPr>
          <w:rFonts w:ascii="Bookman Old Style" w:hAnsi="Bookman Old Style"/>
          <w:b/>
          <w:szCs w:val="24"/>
        </w:rPr>
        <w:t>PROGRAM-PROGRAM</w:t>
      </w:r>
      <w:r w:rsidRPr="004B58E5">
        <w:rPr>
          <w:rFonts w:ascii="Bookman Old Style" w:hAnsi="Bookman Old Style"/>
          <w:b/>
          <w:szCs w:val="24"/>
          <w:lang w:val="id-ID"/>
        </w:rPr>
        <w:t xml:space="preserve"> YANG AKAN DILAKSANAKAN</w:t>
      </w:r>
    </w:p>
    <w:p w:rsidR="0085238A" w:rsidRPr="004B58E5" w:rsidRDefault="0085238A" w:rsidP="0085238A">
      <w:pPr>
        <w:spacing w:after="0" w:line="240" w:lineRule="auto"/>
        <w:jc w:val="center"/>
        <w:rPr>
          <w:rFonts w:ascii="Bookman Old Style" w:hAnsi="Bookman Old Style"/>
          <w:b/>
          <w:szCs w:val="24"/>
          <w:lang w:val="id-ID"/>
        </w:rPr>
      </w:pPr>
      <w:r w:rsidRPr="004B58E5">
        <w:rPr>
          <w:rFonts w:ascii="Bookman Old Style" w:hAnsi="Bookman Old Style"/>
          <w:b/>
          <w:szCs w:val="24"/>
          <w:lang w:val="id-ID"/>
        </w:rPr>
        <w:t xml:space="preserve">BERDASARKAN </w:t>
      </w:r>
      <w:r>
        <w:rPr>
          <w:rFonts w:ascii="Bookman Old Style" w:hAnsi="Bookman Old Style"/>
          <w:b/>
          <w:szCs w:val="24"/>
        </w:rPr>
        <w:t>PERJANJIAN KINERJA TAHUN 2018</w:t>
      </w:r>
    </w:p>
    <w:p w:rsidR="0085238A" w:rsidRDefault="0085238A" w:rsidP="0085238A">
      <w:pPr>
        <w:spacing w:line="360" w:lineRule="auto"/>
        <w:jc w:val="both"/>
        <w:rPr>
          <w:rFonts w:ascii="Times New Roman" w:hAnsi="Times New Roman"/>
          <w:b/>
          <w:sz w:val="24"/>
          <w:szCs w:val="24"/>
        </w:rPr>
      </w:pPr>
    </w:p>
    <w:tbl>
      <w:tblPr>
        <w:tblW w:w="9072" w:type="dxa"/>
        <w:tblInd w:w="108" w:type="dxa"/>
        <w:tblLook w:val="04A0" w:firstRow="1" w:lastRow="0" w:firstColumn="1" w:lastColumn="0" w:noHBand="0" w:noVBand="1"/>
      </w:tblPr>
      <w:tblGrid>
        <w:gridCol w:w="709"/>
        <w:gridCol w:w="2552"/>
        <w:gridCol w:w="3543"/>
        <w:gridCol w:w="2268"/>
      </w:tblGrid>
      <w:tr w:rsidR="0085238A" w:rsidRPr="000E3418" w:rsidTr="0085238A">
        <w:trPr>
          <w:trHeight w:val="315"/>
          <w:tblHead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NO</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SASARAN</w:t>
            </w:r>
          </w:p>
        </w:tc>
        <w:tc>
          <w:tcPr>
            <w:tcW w:w="3543"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ANGGARAN (Rp)  </w:t>
            </w:r>
          </w:p>
        </w:tc>
      </w:tr>
      <w:tr w:rsidR="0085238A" w:rsidRPr="000E3418" w:rsidTr="0085238A">
        <w:trPr>
          <w:trHeight w:val="315"/>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Terbangunnya Tata Kelola Pemerintahan Yang Baik Dan Efektif</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perencanaan pembangunan daerah</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827,660,000 </w:t>
            </w:r>
          </w:p>
        </w:tc>
      </w:tr>
      <w:tr w:rsidR="0085238A" w:rsidRPr="000E3418" w:rsidTr="0085238A">
        <w:trPr>
          <w:trHeight w:val="126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pengembangan sistem pelaporan capaian kinerja dan keuangan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735,853,550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2</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Meningkatnya kompetensi sumber daya manusia Aparatur Sipil Negara</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Pembinaan dan Pengembangan Aparatur</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1,279,332,825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Kapasitas Sumber Daya Aparatur</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825,057,909 </w:t>
            </w:r>
          </w:p>
        </w:tc>
      </w:tr>
      <w:tr w:rsidR="0085238A" w:rsidRPr="000E3418" w:rsidTr="0085238A">
        <w:trPr>
          <w:trHeight w:val="9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3</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Meningkatnya Kualitas Pendidikan</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Wajib Belajar Pendidikan Dasar Sembilan Tahun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7,963,135,248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Mutu Pendidik dan Tenaga Kependidikan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159,236,700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4</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kualitas peran pemuda, dan prestasi olahraga</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peran serta kepemudaan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1,189,313,300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Pembinaan dan Pemasyarakatan Olah Raga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2,844,294,620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Sarana dan Prasarana Olah Raga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1,754,551,500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5</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Derajat Kesehatan Masyarakat</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Perbaikan Gizi Masyarakat</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91,660,550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Gizi Kesehatan Masyarakat</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1,754,551,500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pelayanan kesehatan anak balita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140,250,200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keselamatan ibu melahirkan dan anak</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656,103,600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lastRenderedPageBreak/>
              <w:t>6</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kualitas Infrastruktur jalan dan drainase Kota</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Jalan &amp; Jembatan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29,847,246,150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pembangunan jalan dan jembatan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2,629,944,300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rehabilitasi/pemeliharaan jalan dan jembatan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24,476,534,334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pembangunan saluran drainase/gorong-gorong</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1,728,249,875 </w:t>
            </w:r>
          </w:p>
        </w:tc>
      </w:tr>
      <w:tr w:rsidR="0085238A" w:rsidRPr="000E3418" w:rsidTr="0085238A">
        <w:trPr>
          <w:trHeight w:val="9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7</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Meningkatnya Kualitas Lingkungan Hidup</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Kinerja Pengelolaan Persampahan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6,808,894,371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pengelolaan ruang terbuka hijau (RTH)</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1,358,059,250 </w:t>
            </w:r>
          </w:p>
        </w:tc>
      </w:tr>
      <w:tr w:rsidR="0085238A" w:rsidRPr="000E3418" w:rsidTr="0085238A">
        <w:trPr>
          <w:trHeight w:val="31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3543"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Perencanaan Tata Ruang</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293,470,000 </w:t>
            </w:r>
          </w:p>
        </w:tc>
      </w:tr>
      <w:tr w:rsidR="0085238A" w:rsidRPr="000E3418" w:rsidTr="0085238A">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8</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Tertanggulanginya bencana secara dini</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kesiagaan dan pencegahan bahaya kebakaran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418,966,100 </w:t>
            </w:r>
          </w:p>
        </w:tc>
      </w:tr>
      <w:tr w:rsidR="0085238A" w:rsidRPr="000E3418" w:rsidTr="0085238A">
        <w:trPr>
          <w:trHeight w:val="126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9</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pemberdayaan perempuan dan perlindungan anak</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Penguatan Kelembagaan Pengarusutamaan Gender dan Anak</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794,869,900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keserasian Kebijakan Peningkatan Kualitas Anak dan Perempuan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94,411,550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peran serta dan kesetaraan Gender dalam pembangunan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50,602,800 </w:t>
            </w:r>
          </w:p>
        </w:tc>
      </w:tr>
      <w:tr w:rsidR="0085238A" w:rsidRPr="000E3418" w:rsidTr="0085238A">
        <w:trPr>
          <w:trHeight w:val="157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lastRenderedPageBreak/>
              <w:t>10</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Menurunnya jumlah penyandang masalah kesejahteraan sosial (PMKS)</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Program Pemberdayaan Fakir Miskin, Komunitas Adat Terpencil (KAT) dan Penyandang Masalah Kesejahteraan Sosial </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1,775,470,409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Pelayanan dan Rehabilitasi Kesejahteraan Sosial</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370,033,700 </w:t>
            </w:r>
          </w:p>
        </w:tc>
      </w:tr>
      <w:tr w:rsidR="0085238A" w:rsidRPr="000E3418" w:rsidTr="0085238A">
        <w:trPr>
          <w:trHeight w:val="126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pembinaan eks penyandang penyakit sosial (eks narapidana, PSK, narkoba dan penyakit sosial lainnya)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236,060,000 </w:t>
            </w:r>
          </w:p>
        </w:tc>
      </w:tr>
      <w:tr w:rsidR="0085238A" w:rsidRPr="000E3418" w:rsidTr="0085238A">
        <w:trPr>
          <w:trHeight w:val="9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11</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ketersediaan pangan masyarakat (food availability )</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Ketahan Pangan (pertanian/perkebunan)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779,702,200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produksi pertanian/perkebunan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2,096,541,500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budidaya perikanan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1,068,109,725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produksi hasil peternakan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47,560,300 </w:t>
            </w:r>
          </w:p>
        </w:tc>
      </w:tr>
      <w:tr w:rsidR="0085238A" w:rsidRPr="000E3418" w:rsidTr="0085238A">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12</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destinasi pariwisata di kotamobagu</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pemasaran pariwisata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482,170,175 </w:t>
            </w:r>
          </w:p>
        </w:tc>
      </w:tr>
      <w:tr w:rsidR="0085238A" w:rsidRPr="000E3418" w:rsidTr="0085238A">
        <w:trPr>
          <w:trHeight w:val="63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13</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Performa e-Government</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data/informasi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276,270,000 </w:t>
            </w:r>
          </w:p>
        </w:tc>
      </w:tr>
      <w:tr w:rsidR="0085238A" w:rsidRPr="000E3418" w:rsidTr="0085238A">
        <w:trPr>
          <w:trHeight w:val="945"/>
        </w:trPr>
        <w:tc>
          <w:tcPr>
            <w:tcW w:w="709" w:type="dxa"/>
            <w:vMerge/>
            <w:tcBorders>
              <w:top w:val="nil"/>
              <w:left w:val="single" w:sz="4" w:space="0" w:color="auto"/>
              <w:bottom w:val="single" w:sz="4" w:space="0" w:color="000000"/>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000000"/>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Komunikasi, Informasi dan Media Massa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13,227,433,607 </w:t>
            </w:r>
          </w:p>
        </w:tc>
      </w:tr>
      <w:tr w:rsidR="0085238A" w:rsidRPr="000E3418" w:rsidTr="0085238A">
        <w:trPr>
          <w:trHeight w:val="9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14</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Meningkatnya kehidupan harmoni </w:t>
            </w:r>
            <w:r w:rsidRPr="000E3418">
              <w:rPr>
                <w:rFonts w:ascii="Bookman Old Style" w:eastAsia="Times New Roman" w:hAnsi="Bookman Old Style" w:cs="Calibri"/>
                <w:color w:val="000000"/>
                <w:sz w:val="24"/>
                <w:szCs w:val="24"/>
                <w:lang w:val="en-US"/>
              </w:rPr>
              <w:lastRenderedPageBreak/>
              <w:t>intern dan antar umat beragama</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lastRenderedPageBreak/>
              <w:t>Program kemitraan pengembangan wawasan kebangsaan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433,073,750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wawasan kebangsaan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5,496,595,500 </w:t>
            </w:r>
          </w:p>
        </w:tc>
      </w:tr>
      <w:tr w:rsidR="0085238A" w:rsidRPr="000E3418" w:rsidTr="0085238A">
        <w:trPr>
          <w:trHeight w:val="31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lastRenderedPageBreak/>
              <w:t>15</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pelestarian seni budaya</w:t>
            </w:r>
          </w:p>
        </w:tc>
        <w:tc>
          <w:tcPr>
            <w:tcW w:w="3543"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Nilai Budaya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311,246,875 </w:t>
            </w:r>
          </w:p>
        </w:tc>
      </w:tr>
      <w:tr w:rsidR="0085238A" w:rsidRPr="000E3418" w:rsidTr="0085238A">
        <w:trPr>
          <w:trHeight w:val="31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Pengelolaan Kekayaan Budaya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111,884,750 </w:t>
            </w:r>
          </w:p>
        </w:tc>
      </w:tr>
      <w:tr w:rsidR="0085238A" w:rsidRPr="000E3418" w:rsidTr="0085238A">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16</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Meningkatnya kualitas seni budaya </w:t>
            </w:r>
            <w:r>
              <w:rPr>
                <w:rFonts w:ascii="Bookman Old Style" w:eastAsia="Times New Roman" w:hAnsi="Bookman Old Style" w:cs="Calibri"/>
                <w:color w:val="000000"/>
                <w:sz w:val="24"/>
                <w:szCs w:val="24"/>
                <w:lang w:val="en-US"/>
              </w:rPr>
              <w:t>local</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Pengelolaan Keragaman Budaya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401,428,200 </w:t>
            </w:r>
          </w:p>
        </w:tc>
      </w:tr>
      <w:tr w:rsidR="0085238A" w:rsidRPr="000E3418" w:rsidTr="0085238A">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17</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Pendapatan Asli Daerah</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dan pengembangan pengelolaan keuangan daerah</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2,347,300,703 </w:t>
            </w:r>
          </w:p>
        </w:tc>
      </w:tr>
      <w:tr w:rsidR="0085238A" w:rsidRPr="000E3418" w:rsidTr="0085238A">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18</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terjaganya pertumbuhan ekonomi</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efisiensi perdagangan dalam negeri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7,135,450,540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19</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Terciptanya iklim usaha yang kondusif dan kemudahan investasi</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Promosi dan Kerjasama Investasi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275,427,750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Iklim Investasi dan Realisasi Investasi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18,036,600 </w:t>
            </w:r>
          </w:p>
        </w:tc>
      </w:tr>
      <w:tr w:rsidR="0085238A" w:rsidRPr="000E3418" w:rsidTr="0085238A">
        <w:trPr>
          <w:trHeight w:val="945"/>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penciptaan iklim usaha Usaha Kecil Menengah yang konduksif</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213,096,000 </w:t>
            </w:r>
          </w:p>
        </w:tc>
      </w:tr>
      <w:tr w:rsidR="0085238A" w:rsidRPr="000E3418" w:rsidTr="0085238A">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20</w:t>
            </w:r>
          </w:p>
        </w:tc>
        <w:tc>
          <w:tcPr>
            <w:tcW w:w="2552"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Berkembangnya koperasi Aktif</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Kualitas Kelembagaan Koperasi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78,183,700 </w:t>
            </w:r>
          </w:p>
        </w:tc>
      </w:tr>
      <w:tr w:rsidR="0085238A" w:rsidRPr="000E3418" w:rsidTr="0085238A">
        <w:trPr>
          <w:trHeight w:val="630"/>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333333"/>
                <w:sz w:val="24"/>
                <w:szCs w:val="24"/>
                <w:lang w:val="en-US"/>
              </w:rPr>
            </w:pPr>
            <w:r w:rsidRPr="000E3418">
              <w:rPr>
                <w:rFonts w:ascii="Bookman Old Style" w:eastAsia="Times New Roman" w:hAnsi="Bookman Old Style" w:cs="Calibri"/>
                <w:color w:val="333333"/>
                <w:sz w:val="24"/>
                <w:szCs w:val="24"/>
                <w:lang w:val="en-US"/>
              </w:rPr>
              <w:t>21</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Meningkatnya kesempatan kerja</w:t>
            </w: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Kualitas dan Produktivitas Tenaga Kerja</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1,399,499,500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lembaga ekonomi pedesaan</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69,150,750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pengembangan sentra-sentra industri potensial</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3,054,650,650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kapasitas iptek sistem produksi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297,662,300 </w:t>
            </w:r>
          </w:p>
        </w:tc>
      </w:tr>
      <w:tr w:rsidR="0085238A" w:rsidRPr="000E3418" w:rsidTr="0085238A">
        <w:trPr>
          <w:trHeight w:val="630"/>
        </w:trPr>
        <w:tc>
          <w:tcPr>
            <w:tcW w:w="709"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333333"/>
                <w:sz w:val="24"/>
                <w:szCs w:val="24"/>
                <w:lang w:val="en-US"/>
              </w:rPr>
            </w:pPr>
          </w:p>
        </w:tc>
        <w:tc>
          <w:tcPr>
            <w:tcW w:w="2552" w:type="dxa"/>
            <w:vMerge/>
            <w:tcBorders>
              <w:top w:val="nil"/>
              <w:left w:val="single" w:sz="4" w:space="0" w:color="auto"/>
              <w:bottom w:val="single" w:sz="4" w:space="0" w:color="auto"/>
              <w:right w:val="single" w:sz="4" w:space="0" w:color="auto"/>
            </w:tcBorders>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p>
        </w:tc>
        <w:tc>
          <w:tcPr>
            <w:tcW w:w="3543" w:type="dxa"/>
            <w:tcBorders>
              <w:top w:val="nil"/>
              <w:left w:val="nil"/>
              <w:bottom w:val="single" w:sz="4" w:space="0" w:color="auto"/>
              <w:right w:val="single" w:sz="4" w:space="0" w:color="auto"/>
            </w:tcBorders>
            <w:shd w:val="clear" w:color="auto" w:fill="auto"/>
            <w:vAlign w:val="center"/>
            <w:hideMark/>
          </w:tcPr>
          <w:p w:rsidR="0085238A" w:rsidRPr="000E3418" w:rsidRDefault="0085238A" w:rsidP="0085238A">
            <w:pPr>
              <w:spacing w:after="0" w:line="240" w:lineRule="auto"/>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Program peningkatan kemampuan teknologi industri</w:t>
            </w:r>
          </w:p>
        </w:tc>
        <w:tc>
          <w:tcPr>
            <w:tcW w:w="2268" w:type="dxa"/>
            <w:tcBorders>
              <w:top w:val="nil"/>
              <w:left w:val="nil"/>
              <w:bottom w:val="single" w:sz="4" w:space="0" w:color="auto"/>
              <w:right w:val="single" w:sz="4" w:space="0" w:color="auto"/>
            </w:tcBorders>
            <w:shd w:val="clear" w:color="auto" w:fill="auto"/>
            <w:noWrap/>
            <w:vAlign w:val="center"/>
            <w:hideMark/>
          </w:tcPr>
          <w:p w:rsidR="0085238A" w:rsidRPr="000E3418" w:rsidRDefault="0085238A" w:rsidP="0085238A">
            <w:pPr>
              <w:spacing w:after="0" w:line="240" w:lineRule="auto"/>
              <w:jc w:val="center"/>
              <w:rPr>
                <w:rFonts w:ascii="Bookman Old Style" w:eastAsia="Times New Roman" w:hAnsi="Bookman Old Style" w:cs="Calibri"/>
                <w:color w:val="000000"/>
                <w:sz w:val="24"/>
                <w:szCs w:val="24"/>
                <w:lang w:val="en-US"/>
              </w:rPr>
            </w:pPr>
            <w:r w:rsidRPr="000E3418">
              <w:rPr>
                <w:rFonts w:ascii="Bookman Old Style" w:eastAsia="Times New Roman" w:hAnsi="Bookman Old Style" w:cs="Calibri"/>
                <w:color w:val="000000"/>
                <w:sz w:val="24"/>
                <w:szCs w:val="24"/>
                <w:lang w:val="en-US"/>
              </w:rPr>
              <w:t xml:space="preserve">      403,973,800 </w:t>
            </w:r>
          </w:p>
        </w:tc>
      </w:tr>
    </w:tbl>
    <w:p w:rsidR="0085238A" w:rsidRDefault="0085238A" w:rsidP="00CC33AA">
      <w:pPr>
        <w:spacing w:line="360" w:lineRule="auto"/>
        <w:ind w:left="-851"/>
        <w:jc w:val="both"/>
        <w:rPr>
          <w:rFonts w:ascii="Times New Roman" w:hAnsi="Times New Roman"/>
          <w:sz w:val="24"/>
          <w:szCs w:val="24"/>
        </w:rPr>
      </w:pPr>
      <w:r w:rsidRPr="00322E63">
        <w:rPr>
          <w:rFonts w:ascii="Times New Roman" w:hAnsi="Times New Roman"/>
          <w:noProof/>
          <w:sz w:val="24"/>
          <w:szCs w:val="24"/>
          <w:lang w:val="en-US"/>
        </w:rPr>
        <w:lastRenderedPageBreak/>
        <mc:AlternateContent>
          <mc:Choice Requires="wps">
            <w:drawing>
              <wp:anchor distT="0" distB="0" distL="114300" distR="114300" simplePos="0" relativeHeight="251674624" behindDoc="0" locked="0" layoutInCell="1" allowOverlap="1" wp14:anchorId="760D4856" wp14:editId="769CFACF">
                <wp:simplePos x="0" y="0"/>
                <wp:positionH relativeFrom="column">
                  <wp:posOffset>2596515</wp:posOffset>
                </wp:positionH>
                <wp:positionV relativeFrom="paragraph">
                  <wp:posOffset>292100</wp:posOffset>
                </wp:positionV>
                <wp:extent cx="2880995" cy="1733550"/>
                <wp:effectExtent l="5715" t="6350" r="889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995" cy="1733550"/>
                        </a:xfrm>
                        <a:prstGeom prst="rect">
                          <a:avLst/>
                        </a:prstGeom>
                        <a:solidFill>
                          <a:srgbClr val="FFFFFF"/>
                        </a:solidFill>
                        <a:ln w="9525">
                          <a:solidFill>
                            <a:srgbClr val="FFFFFF"/>
                          </a:solidFill>
                          <a:miter lim="800000"/>
                          <a:headEnd/>
                          <a:tailEnd/>
                        </a:ln>
                      </wps:spPr>
                      <wps:txbx>
                        <w:txbxContent>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Kotamobagu,</w:t>
                            </w:r>
                            <w:r>
                              <w:rPr>
                                <w:rFonts w:ascii="Bookman Old Style" w:hAnsi="Bookman Old Style"/>
                                <w:b/>
                                <w:sz w:val="24"/>
                                <w:szCs w:val="24"/>
                                <w:lang w:val="id-ID"/>
                              </w:rPr>
                              <w:t xml:space="preserve">  </w:t>
                            </w:r>
                            <w:r>
                              <w:rPr>
                                <w:rFonts w:ascii="Bookman Old Style" w:hAnsi="Bookman Old Style"/>
                                <w:b/>
                                <w:sz w:val="24"/>
                                <w:szCs w:val="24"/>
                                <w:lang w:val="en-US"/>
                              </w:rPr>
                              <w:t>9</w:t>
                            </w:r>
                            <w:r w:rsidRPr="003C01F1">
                              <w:rPr>
                                <w:rFonts w:ascii="Bookman Old Style" w:hAnsi="Bookman Old Style"/>
                                <w:b/>
                                <w:sz w:val="24"/>
                                <w:szCs w:val="24"/>
                              </w:rPr>
                              <w:t xml:space="preserve">  Ma</w:t>
                            </w:r>
                            <w:r>
                              <w:rPr>
                                <w:rFonts w:ascii="Bookman Old Style" w:hAnsi="Bookman Old Style"/>
                                <w:b/>
                                <w:sz w:val="24"/>
                                <w:szCs w:val="24"/>
                              </w:rPr>
                              <w:t>ret 2018</w:t>
                            </w:r>
                          </w:p>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WALIKOTA KOTAMOBAGU</w:t>
                            </w:r>
                          </w:p>
                          <w:p w:rsidR="00CC33AA" w:rsidRDefault="00CC33AA" w:rsidP="0085238A">
                            <w:pPr>
                              <w:jc w:val="center"/>
                              <w:rPr>
                                <w:rFonts w:ascii="Bookman Old Style" w:hAnsi="Bookman Old Style"/>
                                <w:b/>
                                <w:sz w:val="24"/>
                                <w:szCs w:val="24"/>
                              </w:rPr>
                            </w:pPr>
                          </w:p>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Ir. TATONG 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D4856" id="Rectangle 37" o:spid="_x0000_s1049" style="position:absolute;left:0;text-align:left;margin-left:204.45pt;margin-top:23pt;width:226.85pt;height:1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ytLAIAAFIEAAAOAAAAZHJzL2Uyb0RvYy54bWysVMGO0zAQvSPxD5bvNEnbsG3UdLXqUoS0&#10;wIqFD3AcJ7FwbDN2m5av37HTli5cECIHy+MZP8+8N5PV7aFXZC/ASaNLmk1SSoTmppa6Lem3r9s3&#10;C0qcZ7pmymhR0qNw9Hb9+tVqsIWYms6oWgBBEO2KwZa0894WSeJ4J3rmJsYKjc7GQM88mtAmNbAB&#10;0XuVTNP0bTIYqC0YLpzD0/vRSdcRv2kE95+bxglPVEkxNx9XiGsV1mS9YkULzHaSn9Jg/5BFz6TG&#10;Ry9Q98wzsgP5B1QvORhnGj/hpk9M00guYg1YTZb+Vs1Tx6yItSA5zl5ocv8Pln/aPwKRdUlnN5Ro&#10;1qNGX5A1plslCJ4hQYN1BcY92UcIJTr7YPh3R7TZdBgm7gDM0AlWY1pZiE9eXAiGw6ukGj6aGuHZ&#10;zpvI1aGBPgAiC+QQJTleJBEHTzgeTheLdLnMKeHoy25mszyPoiWsOF+34Px7YXoSNiUFzD7Cs/2D&#10;8yEdVpxDYvpGyXorlYoGtNVGAdkz7I9t/GIFWOV1mNJkKOkyn+YR+YXP/R1ELz02upJ9SRdp+MbW&#10;C7y903VsQ8+kGveYstInIgN3owb+UB2iVNnyLEtl6iNSC2ZsbBxE3HQGflIyYFOX1P3YMRCUqA8a&#10;5Vlm83mYgmjM85spGnDtqa49THOEKqmnZNxu/Dg5Owuy7fClLNKhzR1K2shIdpB7zOqUPzZu1OA0&#10;ZGEyru0Y9etXsH4GAAD//wMAUEsDBBQABgAIAAAAIQCCD3Uc3wAAAAoBAAAPAAAAZHJzL2Rvd25y&#10;ZXYueG1sTI/BTsMwDIbvSLxDZCRuLNmYqq40nWAUceEwBty9xLQVTVI12dbx9JgT3Gz50+/vL9eT&#10;68WRxtgFr2E+UyDIm2A732h4f3u6yUHEhN5iHzxpOFOEdXV5UWJhw8m/0nGXGsEhPhaooU1pKKSM&#10;piWHcRYG8nz7DKPDxOvYSDviicNdLxdKZdJh5/lDiwNtWjJfu4PTsEV83H4/G/NQn1+WNW0+agq9&#10;1tdX0/0diERT+oPhV5/VoWKnfTh4G0WvYanyFaM8ZNyJgTxbZCD2Gm7nKwWyKuX/CtUPAAAA//8D&#10;AFBLAQItABQABgAIAAAAIQC2gziS/gAAAOEBAAATAAAAAAAAAAAAAAAAAAAAAABbQ29udGVudF9U&#10;eXBlc10ueG1sUEsBAi0AFAAGAAgAAAAhADj9If/WAAAAlAEAAAsAAAAAAAAAAAAAAAAALwEAAF9y&#10;ZWxzLy5yZWxzUEsBAi0AFAAGAAgAAAAhAInVLK0sAgAAUgQAAA4AAAAAAAAAAAAAAAAALgIAAGRy&#10;cy9lMm9Eb2MueG1sUEsBAi0AFAAGAAgAAAAhAIIPdRzfAAAACgEAAA8AAAAAAAAAAAAAAAAAhgQA&#10;AGRycy9kb3ducmV2LnhtbFBLBQYAAAAABAAEAPMAAACSBQAAAAA=&#10;" strokecolor="white">
                <v:textbox>
                  <w:txbxContent>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Kotamobagu,</w:t>
                      </w:r>
                      <w:r>
                        <w:rPr>
                          <w:rFonts w:ascii="Bookman Old Style" w:hAnsi="Bookman Old Style"/>
                          <w:b/>
                          <w:sz w:val="24"/>
                          <w:szCs w:val="24"/>
                          <w:lang w:val="id-ID"/>
                        </w:rPr>
                        <w:t xml:space="preserve">  </w:t>
                      </w:r>
                      <w:r>
                        <w:rPr>
                          <w:rFonts w:ascii="Bookman Old Style" w:hAnsi="Bookman Old Style"/>
                          <w:b/>
                          <w:sz w:val="24"/>
                          <w:szCs w:val="24"/>
                          <w:lang w:val="en-US"/>
                        </w:rPr>
                        <w:t>9</w:t>
                      </w:r>
                      <w:r w:rsidRPr="003C01F1">
                        <w:rPr>
                          <w:rFonts w:ascii="Bookman Old Style" w:hAnsi="Bookman Old Style"/>
                          <w:b/>
                          <w:sz w:val="24"/>
                          <w:szCs w:val="24"/>
                        </w:rPr>
                        <w:t xml:space="preserve">  Ma</w:t>
                      </w:r>
                      <w:r>
                        <w:rPr>
                          <w:rFonts w:ascii="Bookman Old Style" w:hAnsi="Bookman Old Style"/>
                          <w:b/>
                          <w:sz w:val="24"/>
                          <w:szCs w:val="24"/>
                        </w:rPr>
                        <w:t>ret 2018</w:t>
                      </w:r>
                    </w:p>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WALIKOTA KOTAMOBAGU</w:t>
                      </w:r>
                    </w:p>
                    <w:p w:rsidR="00CC33AA" w:rsidRDefault="00CC33AA" w:rsidP="0085238A">
                      <w:pPr>
                        <w:jc w:val="center"/>
                        <w:rPr>
                          <w:rFonts w:ascii="Bookman Old Style" w:hAnsi="Bookman Old Style"/>
                          <w:b/>
                          <w:sz w:val="24"/>
                          <w:szCs w:val="24"/>
                        </w:rPr>
                      </w:pPr>
                    </w:p>
                    <w:p w:rsidR="0085238A" w:rsidRPr="003C01F1" w:rsidRDefault="0085238A" w:rsidP="0085238A">
                      <w:pPr>
                        <w:jc w:val="center"/>
                        <w:rPr>
                          <w:rFonts w:ascii="Bookman Old Style" w:hAnsi="Bookman Old Style"/>
                          <w:b/>
                          <w:sz w:val="24"/>
                          <w:szCs w:val="24"/>
                        </w:rPr>
                      </w:pPr>
                      <w:r w:rsidRPr="003C01F1">
                        <w:rPr>
                          <w:rFonts w:ascii="Bookman Old Style" w:hAnsi="Bookman Old Style"/>
                          <w:b/>
                          <w:sz w:val="24"/>
                          <w:szCs w:val="24"/>
                        </w:rPr>
                        <w:t>Ir. TATONG BARA</w:t>
                      </w:r>
                    </w:p>
                  </w:txbxContent>
                </v:textbox>
              </v:rect>
            </w:pict>
          </mc:Fallback>
        </mc:AlternateContent>
      </w:r>
    </w:p>
    <w:p w:rsidR="0085238A" w:rsidRDefault="00CC33AA" w:rsidP="0085238A">
      <w:pPr>
        <w:rPr>
          <w:rFonts w:ascii="Times New Roman" w:hAnsi="Times New Roman"/>
          <w:sz w:val="24"/>
          <w:szCs w:val="24"/>
        </w:rPr>
      </w:pPr>
      <w:r>
        <w:rPr>
          <w:noProof/>
          <w:lang w:val="en-US"/>
        </w:rPr>
        <w:drawing>
          <wp:anchor distT="0" distB="0" distL="114300" distR="114300" simplePos="0" relativeHeight="251679744" behindDoc="0" locked="0" layoutInCell="1" allowOverlap="1" wp14:anchorId="314141A6" wp14:editId="2F805AD1">
            <wp:simplePos x="0" y="0"/>
            <wp:positionH relativeFrom="column">
              <wp:posOffset>3133725</wp:posOffset>
            </wp:positionH>
            <wp:positionV relativeFrom="paragraph">
              <wp:posOffset>195580</wp:posOffset>
            </wp:positionV>
            <wp:extent cx="1932940" cy="1000760"/>
            <wp:effectExtent l="0" t="0" r="0" b="8890"/>
            <wp:wrapNone/>
            <wp:docPr id="36" name="Picture 36" descr="E:\01-CB\merger PELANTIKAN 2016\Petikan SK PELANTIKAN 42 THN 2014 (ASLI)\Petikan SK PELANTIKAN NO 15 tahun 2016\tanda tangan walikota fix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CB\merger PELANTIKAN 2016\Petikan SK PELANTIKAN 42 THN 2014 (ASLI)\Petikan SK PELANTIKAN NO 15 tahun 2016\tanda tangan walikota fix11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294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8A" w:rsidRDefault="0085238A" w:rsidP="0085238A">
      <w:pPr>
        <w:rPr>
          <w:rFonts w:ascii="Times New Roman" w:hAnsi="Times New Roman"/>
          <w:sz w:val="24"/>
          <w:szCs w:val="24"/>
        </w:rPr>
      </w:pPr>
    </w:p>
    <w:p w:rsidR="0085238A" w:rsidRDefault="0085238A" w:rsidP="0085238A">
      <w:pPr>
        <w:rPr>
          <w:rFonts w:ascii="Times New Roman" w:hAnsi="Times New Roman"/>
          <w:sz w:val="24"/>
          <w:szCs w:val="24"/>
        </w:rPr>
      </w:pPr>
      <w:bookmarkStart w:id="6" w:name="_GoBack"/>
      <w:bookmarkEnd w:id="6"/>
    </w:p>
    <w:p w:rsidR="0085238A" w:rsidRDefault="0085238A" w:rsidP="0085238A">
      <w:pPr>
        <w:rPr>
          <w:rFonts w:ascii="Times New Roman" w:hAnsi="Times New Roman"/>
          <w:sz w:val="24"/>
          <w:szCs w:val="24"/>
        </w:rPr>
      </w:pPr>
    </w:p>
    <w:p w:rsidR="0085238A" w:rsidRDefault="0085238A" w:rsidP="0085238A">
      <w:pPr>
        <w:rPr>
          <w:rFonts w:ascii="Times New Roman" w:hAnsi="Times New Roman"/>
          <w:sz w:val="24"/>
          <w:szCs w:val="24"/>
        </w:rPr>
      </w:pPr>
    </w:p>
    <w:p w:rsidR="0085238A" w:rsidRPr="00752740" w:rsidRDefault="0085238A" w:rsidP="00752740">
      <w:pPr>
        <w:spacing w:before="100" w:beforeAutospacing="1" w:after="100" w:afterAutospacing="1" w:line="360" w:lineRule="auto"/>
        <w:contextualSpacing/>
        <w:jc w:val="both"/>
        <w:rPr>
          <w:rFonts w:ascii="Bookman Old Style" w:hAnsi="Bookman Old Style"/>
        </w:rPr>
      </w:pPr>
    </w:p>
    <w:sectPr w:rsidR="0085238A" w:rsidRPr="00752740" w:rsidSect="00EA2079">
      <w:headerReference w:type="default" r:id="rId36"/>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F14" w:rsidRDefault="00DD3F14" w:rsidP="00752740">
      <w:pPr>
        <w:spacing w:after="0" w:line="240" w:lineRule="auto"/>
      </w:pPr>
      <w:r>
        <w:separator/>
      </w:r>
    </w:p>
  </w:endnote>
  <w:endnote w:type="continuationSeparator" w:id="0">
    <w:p w:rsidR="00DD3F14" w:rsidRDefault="00DD3F14" w:rsidP="00752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otu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38A" w:rsidRDefault="0085238A">
    <w:pPr>
      <w:pStyle w:val="Footer"/>
      <w:jc w:val="right"/>
    </w:pPr>
    <w:r>
      <w:t xml:space="preserve">Page | </w:t>
    </w:r>
    <w:r>
      <w:fldChar w:fldCharType="begin"/>
    </w:r>
    <w:r>
      <w:instrText xml:space="preserve"> PAGE   \* MERGEFORMAT </w:instrText>
    </w:r>
    <w:r>
      <w:fldChar w:fldCharType="separate"/>
    </w:r>
    <w:r w:rsidR="00CC33AA">
      <w:rPr>
        <w:noProof/>
      </w:rPr>
      <w:t>143</w:t>
    </w:r>
    <w:r>
      <w:rPr>
        <w:noProof/>
      </w:rPr>
      <w:fldChar w:fldCharType="end"/>
    </w:r>
    <w:r>
      <w:t xml:space="preserve"> </w:t>
    </w:r>
  </w:p>
  <w:p w:rsidR="0085238A" w:rsidRDefault="0085238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F14" w:rsidRDefault="00DD3F14" w:rsidP="00752740">
      <w:pPr>
        <w:spacing w:after="0" w:line="240" w:lineRule="auto"/>
      </w:pPr>
      <w:r>
        <w:separator/>
      </w:r>
    </w:p>
  </w:footnote>
  <w:footnote w:type="continuationSeparator" w:id="0">
    <w:p w:rsidR="00DD3F14" w:rsidRDefault="00DD3F14" w:rsidP="00752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50" w:type="pct"/>
      <w:tblCellMar>
        <w:top w:w="58" w:type="dxa"/>
        <w:left w:w="115" w:type="dxa"/>
        <w:bottom w:w="58" w:type="dxa"/>
        <w:right w:w="115" w:type="dxa"/>
      </w:tblCellMar>
      <w:tblLook w:val="04A0" w:firstRow="1" w:lastRow="0" w:firstColumn="1" w:lastColumn="0" w:noHBand="0" w:noVBand="1"/>
    </w:tblPr>
    <w:tblGrid>
      <w:gridCol w:w="1418"/>
      <w:gridCol w:w="8033"/>
    </w:tblGrid>
    <w:tr w:rsidR="0085238A" w:rsidTr="0085238A">
      <w:trPr>
        <w:trHeight w:val="396"/>
      </w:trPr>
      <w:tc>
        <w:tcPr>
          <w:tcW w:w="750" w:type="pct"/>
          <w:tcBorders>
            <w:right w:val="single" w:sz="18" w:space="0" w:color="4F81BD"/>
          </w:tcBorders>
        </w:tcPr>
        <w:p w:rsidR="0085238A" w:rsidRPr="000A4641" w:rsidRDefault="0085238A" w:rsidP="0085238A">
          <w:pPr>
            <w:pStyle w:val="Header"/>
          </w:pPr>
          <w:r w:rsidRPr="00040A5D">
            <w:rPr>
              <w:noProof/>
              <w:lang w:val="en-US"/>
            </w:rPr>
            <w:drawing>
              <wp:inline distT="0" distB="0" distL="0" distR="0">
                <wp:extent cx="40957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4250" w:type="pct"/>
          <w:tcBorders>
            <w:left w:val="single" w:sz="18" w:space="0" w:color="4F81BD"/>
          </w:tcBorders>
        </w:tcPr>
        <w:p w:rsidR="0085238A" w:rsidRDefault="0085238A" w:rsidP="0085238A">
          <w:pPr>
            <w:pStyle w:val="Header"/>
            <w:rPr>
              <w:rFonts w:ascii="Cambria" w:eastAsia="Times New Roman" w:hAnsi="Cambria"/>
              <w:color w:val="4F81BD"/>
              <w:sz w:val="24"/>
              <w:szCs w:val="24"/>
              <w:lang w:val="id-ID"/>
            </w:rPr>
          </w:pPr>
          <w:r>
            <w:rPr>
              <w:rFonts w:ascii="Cambria" w:eastAsia="Times New Roman" w:hAnsi="Cambria"/>
              <w:color w:val="4F81BD"/>
              <w:sz w:val="24"/>
              <w:szCs w:val="24"/>
              <w:lang w:val="en-US"/>
            </w:rPr>
            <w:t>Sistem Akuntabilitas</w:t>
          </w:r>
          <w:r w:rsidRPr="00040A5D">
            <w:rPr>
              <w:rFonts w:ascii="Cambria" w:eastAsia="Times New Roman" w:hAnsi="Cambria"/>
              <w:color w:val="4F81BD"/>
              <w:sz w:val="24"/>
              <w:szCs w:val="24"/>
              <w:lang w:val="en-US"/>
            </w:rPr>
            <w:t xml:space="preserve"> Kinerja </w:t>
          </w:r>
          <w:r>
            <w:rPr>
              <w:rFonts w:ascii="Cambria" w:eastAsia="Times New Roman" w:hAnsi="Cambria"/>
              <w:color w:val="4F81BD"/>
              <w:sz w:val="24"/>
              <w:szCs w:val="24"/>
              <w:lang w:val="en-US"/>
            </w:rPr>
            <w:t xml:space="preserve">Instansi </w:t>
          </w:r>
          <w:r w:rsidRPr="00040A5D">
            <w:rPr>
              <w:rFonts w:ascii="Cambria" w:eastAsia="Times New Roman" w:hAnsi="Cambria"/>
              <w:color w:val="4F81BD"/>
              <w:sz w:val="24"/>
              <w:szCs w:val="24"/>
              <w:lang w:val="en-US"/>
            </w:rPr>
            <w:t xml:space="preserve">Pemerintah </w:t>
          </w:r>
          <w:r>
            <w:rPr>
              <w:rFonts w:ascii="Cambria" w:eastAsia="Times New Roman" w:hAnsi="Cambria"/>
              <w:color w:val="4F81BD"/>
              <w:sz w:val="24"/>
              <w:szCs w:val="24"/>
              <w:lang w:val="id-ID"/>
            </w:rPr>
            <w:t xml:space="preserve">Kota Kotamobagu </w:t>
          </w:r>
        </w:p>
        <w:p w:rsidR="0085238A" w:rsidRPr="00040A5D" w:rsidRDefault="0085238A" w:rsidP="0085238A">
          <w:pPr>
            <w:pStyle w:val="Header"/>
            <w:rPr>
              <w:rFonts w:ascii="Cambria" w:eastAsia="Times New Roman" w:hAnsi="Cambria"/>
              <w:color w:val="4F81BD"/>
              <w:sz w:val="24"/>
              <w:szCs w:val="24"/>
            </w:rPr>
          </w:pPr>
          <w:r>
            <w:rPr>
              <w:rFonts w:ascii="Cambria" w:eastAsia="Times New Roman" w:hAnsi="Cambria"/>
              <w:color w:val="4F81BD"/>
              <w:sz w:val="24"/>
              <w:szCs w:val="24"/>
              <w:lang w:val="en-US"/>
            </w:rPr>
            <w:t>Tahun 2017</w:t>
          </w:r>
        </w:p>
      </w:tc>
    </w:tr>
  </w:tbl>
  <w:p w:rsidR="0085238A" w:rsidRDefault="0085238A" w:rsidP="0085238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38A" w:rsidRDefault="0085238A">
    <w:pPr>
      <w:pStyle w:val="Header"/>
    </w:pPr>
  </w:p>
  <w:tbl>
    <w:tblPr>
      <w:tblW w:w="5000" w:type="pct"/>
      <w:tblCellMar>
        <w:top w:w="58" w:type="dxa"/>
        <w:left w:w="115" w:type="dxa"/>
        <w:bottom w:w="58" w:type="dxa"/>
        <w:right w:w="115" w:type="dxa"/>
      </w:tblCellMar>
      <w:tblLook w:val="04A0" w:firstRow="1" w:lastRow="0" w:firstColumn="1" w:lastColumn="0" w:noHBand="0" w:noVBand="1"/>
    </w:tblPr>
    <w:tblGrid>
      <w:gridCol w:w="1404"/>
      <w:gridCol w:w="7956"/>
    </w:tblGrid>
    <w:tr w:rsidR="0085238A" w:rsidTr="0085238A">
      <w:tc>
        <w:tcPr>
          <w:tcW w:w="750" w:type="pct"/>
          <w:tcBorders>
            <w:right w:val="single" w:sz="18" w:space="0" w:color="4F81BD"/>
          </w:tcBorders>
        </w:tcPr>
        <w:p w:rsidR="0085238A" w:rsidRDefault="0085238A" w:rsidP="0085238A">
          <w:pPr>
            <w:pStyle w:val="Header"/>
          </w:pPr>
          <w:r>
            <w:rPr>
              <w:noProof/>
              <w:lang w:val="en-US"/>
            </w:rPr>
            <w:drawing>
              <wp:inline distT="0" distB="0" distL="0" distR="0" wp14:anchorId="78B73F30" wp14:editId="29000C66">
                <wp:extent cx="40513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p>
      </w:tc>
      <w:tc>
        <w:tcPr>
          <w:tcW w:w="4250" w:type="pct"/>
          <w:tcBorders>
            <w:left w:val="single" w:sz="18" w:space="0" w:color="4F81BD"/>
          </w:tcBorders>
        </w:tcPr>
        <w:p w:rsidR="0085238A" w:rsidRDefault="0085238A" w:rsidP="000F49E0">
          <w:pPr>
            <w:pStyle w:val="Header"/>
            <w:rPr>
              <w:rFonts w:ascii="Cambria" w:eastAsia="Times New Roman" w:hAnsi="Cambria"/>
              <w:color w:val="0070C0"/>
              <w:sz w:val="24"/>
              <w:szCs w:val="24"/>
              <w:lang w:val="id-ID"/>
            </w:rPr>
          </w:pPr>
          <w:r>
            <w:rPr>
              <w:rFonts w:ascii="Cambria" w:eastAsia="Times New Roman" w:hAnsi="Cambria"/>
              <w:color w:val="0070C0"/>
              <w:sz w:val="24"/>
              <w:szCs w:val="24"/>
              <w:lang w:val="en-US"/>
            </w:rPr>
            <w:t>Sistem</w:t>
          </w:r>
          <w:r w:rsidRPr="00260BED">
            <w:rPr>
              <w:rFonts w:ascii="Cambria" w:eastAsia="Times New Roman" w:hAnsi="Cambria"/>
              <w:color w:val="0070C0"/>
              <w:sz w:val="24"/>
              <w:szCs w:val="24"/>
              <w:lang w:val="en-US"/>
            </w:rPr>
            <w:t xml:space="preserve"> </w:t>
          </w:r>
          <w:r>
            <w:rPr>
              <w:rFonts w:ascii="Cambria" w:eastAsia="Times New Roman" w:hAnsi="Cambria"/>
              <w:color w:val="0070C0"/>
              <w:sz w:val="24"/>
              <w:szCs w:val="24"/>
              <w:lang w:val="en-US"/>
            </w:rPr>
            <w:t>Akuntabilitas K</w:t>
          </w:r>
          <w:r w:rsidRPr="00260BED">
            <w:rPr>
              <w:rFonts w:ascii="Cambria" w:eastAsia="Times New Roman" w:hAnsi="Cambria"/>
              <w:color w:val="0070C0"/>
              <w:sz w:val="24"/>
              <w:szCs w:val="24"/>
              <w:lang w:val="en-US"/>
            </w:rPr>
            <w:t xml:space="preserve">inerja </w:t>
          </w:r>
          <w:r>
            <w:rPr>
              <w:rFonts w:ascii="Cambria" w:eastAsia="Times New Roman" w:hAnsi="Cambria"/>
              <w:color w:val="0070C0"/>
              <w:sz w:val="24"/>
              <w:szCs w:val="24"/>
              <w:lang w:val="en-US"/>
            </w:rPr>
            <w:t>Instansi Pemerintah</w:t>
          </w:r>
          <w:r w:rsidRPr="00260BED">
            <w:rPr>
              <w:rFonts w:ascii="Cambria" w:eastAsia="Times New Roman" w:hAnsi="Cambria"/>
              <w:color w:val="0070C0"/>
              <w:sz w:val="24"/>
              <w:szCs w:val="24"/>
              <w:lang w:val="en-US"/>
            </w:rPr>
            <w:t xml:space="preserve"> </w:t>
          </w:r>
          <w:r>
            <w:rPr>
              <w:rFonts w:ascii="Cambria" w:eastAsia="Times New Roman" w:hAnsi="Cambria"/>
              <w:color w:val="0070C0"/>
              <w:sz w:val="24"/>
              <w:szCs w:val="24"/>
              <w:lang w:val="id-ID"/>
            </w:rPr>
            <w:t xml:space="preserve">Kota Kotamobagu </w:t>
          </w:r>
        </w:p>
        <w:p w:rsidR="0085238A" w:rsidRDefault="0085238A" w:rsidP="000F49E0">
          <w:pPr>
            <w:pStyle w:val="Header"/>
            <w:rPr>
              <w:rFonts w:ascii="Cambria" w:eastAsia="Times New Roman" w:hAnsi="Cambria"/>
              <w:color w:val="4F81BD"/>
              <w:sz w:val="24"/>
              <w:szCs w:val="24"/>
            </w:rPr>
          </w:pPr>
          <w:r>
            <w:rPr>
              <w:rFonts w:ascii="Cambria" w:eastAsia="Times New Roman" w:hAnsi="Cambria"/>
              <w:color w:val="0070C0"/>
              <w:sz w:val="24"/>
              <w:szCs w:val="24"/>
              <w:lang w:val="en-US"/>
            </w:rPr>
            <w:t>Tahun 2017</w:t>
          </w:r>
        </w:p>
      </w:tc>
    </w:tr>
  </w:tbl>
  <w:p w:rsidR="0085238A" w:rsidRDefault="0085238A">
    <w:pPr>
      <w:pStyle w:val="Header"/>
    </w:pPr>
  </w:p>
  <w:p w:rsidR="0085238A" w:rsidRDefault="008523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89B"/>
    <w:multiLevelType w:val="hybridMultilevel"/>
    <w:tmpl w:val="3552E57C"/>
    <w:lvl w:ilvl="0" w:tplc="7FFA232C">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53344B"/>
    <w:multiLevelType w:val="multilevel"/>
    <w:tmpl w:val="85BE6398"/>
    <w:lvl w:ilvl="0">
      <w:start w:val="1"/>
      <w:numFmt w:val="decimal"/>
      <w:lvlText w:val="%1"/>
      <w:lvlJc w:val="left"/>
      <w:pPr>
        <w:ind w:left="645" w:hanging="645"/>
      </w:pPr>
      <w:rPr>
        <w:rFonts w:hint="default"/>
      </w:rPr>
    </w:lvl>
    <w:lvl w:ilvl="1">
      <w:start w:val="2"/>
      <w:numFmt w:val="decimal"/>
      <w:lvlText w:val="%1.%2"/>
      <w:lvlJc w:val="left"/>
      <w:pPr>
        <w:ind w:left="1216" w:hanging="720"/>
      </w:pPr>
      <w:rPr>
        <w:rFonts w:hint="default"/>
        <w:b/>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 w15:restartNumberingAfterBreak="0">
    <w:nsid w:val="077D7412"/>
    <w:multiLevelType w:val="hybridMultilevel"/>
    <w:tmpl w:val="23A2450A"/>
    <w:lvl w:ilvl="0" w:tplc="2384DD3E">
      <w:start w:val="1"/>
      <w:numFmt w:val="decimal"/>
      <w:lvlText w:val="%1."/>
      <w:lvlJc w:val="left"/>
      <w:pPr>
        <w:ind w:left="720" w:hanging="360"/>
      </w:pPr>
      <w:rPr>
        <w:rFonts w:ascii="Bookman Old Style" w:eastAsia="Times New Roman"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B429A"/>
    <w:multiLevelType w:val="hybridMultilevel"/>
    <w:tmpl w:val="AF8E5D08"/>
    <w:lvl w:ilvl="0" w:tplc="749A9C5C">
      <w:start w:val="1"/>
      <w:numFmt w:val="decimal"/>
      <w:lvlText w:val="%1."/>
      <w:lvlJc w:val="left"/>
      <w:pPr>
        <w:tabs>
          <w:tab w:val="num" w:pos="1287"/>
        </w:tabs>
        <w:ind w:left="1287" w:hanging="360"/>
      </w:pPr>
      <w:rPr>
        <w:rFonts w:hint="default"/>
      </w:rPr>
    </w:lvl>
    <w:lvl w:ilvl="1" w:tplc="C652CE7C">
      <w:start w:val="1"/>
      <w:numFmt w:val="decimal"/>
      <w:lvlText w:val="%2."/>
      <w:lvlJc w:val="left"/>
      <w:pPr>
        <w:tabs>
          <w:tab w:val="num" w:pos="2007"/>
        </w:tabs>
        <w:ind w:left="2007" w:hanging="360"/>
      </w:pPr>
      <w:rPr>
        <w:rFonts w:hint="default"/>
      </w:rPr>
    </w:lvl>
    <w:lvl w:ilvl="2" w:tplc="F39C3270">
      <w:start w:val="1"/>
      <w:numFmt w:val="lowerRoman"/>
      <w:lvlText w:val="%3."/>
      <w:lvlJc w:val="right"/>
      <w:pPr>
        <w:tabs>
          <w:tab w:val="num" w:pos="2727"/>
        </w:tabs>
        <w:ind w:left="2727" w:hanging="180"/>
      </w:pPr>
    </w:lvl>
    <w:lvl w:ilvl="3" w:tplc="80443FBE" w:tentative="1">
      <w:start w:val="1"/>
      <w:numFmt w:val="decimal"/>
      <w:lvlText w:val="%4."/>
      <w:lvlJc w:val="left"/>
      <w:pPr>
        <w:tabs>
          <w:tab w:val="num" w:pos="3447"/>
        </w:tabs>
        <w:ind w:left="3447" w:hanging="360"/>
      </w:pPr>
    </w:lvl>
    <w:lvl w:ilvl="4" w:tplc="C36A5AE2" w:tentative="1">
      <w:start w:val="1"/>
      <w:numFmt w:val="lowerLetter"/>
      <w:lvlText w:val="%5."/>
      <w:lvlJc w:val="left"/>
      <w:pPr>
        <w:tabs>
          <w:tab w:val="num" w:pos="4167"/>
        </w:tabs>
        <w:ind w:left="4167" w:hanging="360"/>
      </w:pPr>
    </w:lvl>
    <w:lvl w:ilvl="5" w:tplc="F7B2FC54" w:tentative="1">
      <w:start w:val="1"/>
      <w:numFmt w:val="lowerRoman"/>
      <w:lvlText w:val="%6."/>
      <w:lvlJc w:val="right"/>
      <w:pPr>
        <w:tabs>
          <w:tab w:val="num" w:pos="4887"/>
        </w:tabs>
        <w:ind w:left="4887" w:hanging="180"/>
      </w:pPr>
    </w:lvl>
    <w:lvl w:ilvl="6" w:tplc="E31AECBE" w:tentative="1">
      <w:start w:val="1"/>
      <w:numFmt w:val="decimal"/>
      <w:lvlText w:val="%7."/>
      <w:lvlJc w:val="left"/>
      <w:pPr>
        <w:tabs>
          <w:tab w:val="num" w:pos="5607"/>
        </w:tabs>
        <w:ind w:left="5607" w:hanging="360"/>
      </w:pPr>
    </w:lvl>
    <w:lvl w:ilvl="7" w:tplc="E52ED22C" w:tentative="1">
      <w:start w:val="1"/>
      <w:numFmt w:val="lowerLetter"/>
      <w:lvlText w:val="%8."/>
      <w:lvlJc w:val="left"/>
      <w:pPr>
        <w:tabs>
          <w:tab w:val="num" w:pos="6327"/>
        </w:tabs>
        <w:ind w:left="6327" w:hanging="360"/>
      </w:pPr>
    </w:lvl>
    <w:lvl w:ilvl="8" w:tplc="80DC018C" w:tentative="1">
      <w:start w:val="1"/>
      <w:numFmt w:val="lowerRoman"/>
      <w:lvlText w:val="%9."/>
      <w:lvlJc w:val="right"/>
      <w:pPr>
        <w:tabs>
          <w:tab w:val="num" w:pos="7047"/>
        </w:tabs>
        <w:ind w:left="7047" w:hanging="180"/>
      </w:pPr>
    </w:lvl>
  </w:abstractNum>
  <w:abstractNum w:abstractNumId="4" w15:restartNumberingAfterBreak="0">
    <w:nsid w:val="09FC3526"/>
    <w:multiLevelType w:val="hybridMultilevel"/>
    <w:tmpl w:val="92762138"/>
    <w:lvl w:ilvl="0" w:tplc="53DA63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0C1E0C8D"/>
    <w:multiLevelType w:val="multilevel"/>
    <w:tmpl w:val="B09264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2D30C8"/>
    <w:multiLevelType w:val="hybridMultilevel"/>
    <w:tmpl w:val="F7FACCEE"/>
    <w:lvl w:ilvl="0" w:tplc="249CDEE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15:restartNumberingAfterBreak="0">
    <w:nsid w:val="0F1079B5"/>
    <w:multiLevelType w:val="hybridMultilevel"/>
    <w:tmpl w:val="B0F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50169"/>
    <w:multiLevelType w:val="hybridMultilevel"/>
    <w:tmpl w:val="8506B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E636B9"/>
    <w:multiLevelType w:val="hybridMultilevel"/>
    <w:tmpl w:val="B5064AF2"/>
    <w:lvl w:ilvl="0" w:tplc="9F2AB22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E608B8"/>
    <w:multiLevelType w:val="hybridMultilevel"/>
    <w:tmpl w:val="2376C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765602"/>
    <w:multiLevelType w:val="hybridMultilevel"/>
    <w:tmpl w:val="BCAA6782"/>
    <w:lvl w:ilvl="0" w:tplc="0421000F">
      <w:start w:val="1"/>
      <w:numFmt w:val="decimal"/>
      <w:lvlText w:val="%1."/>
      <w:lvlJc w:val="left"/>
      <w:pPr>
        <w:ind w:left="1080" w:hanging="720"/>
      </w:pPr>
      <w:rPr>
        <w:rFonts w:hint="default"/>
      </w:rPr>
    </w:lvl>
    <w:lvl w:ilvl="1" w:tplc="04210019">
      <w:start w:val="1"/>
      <w:numFmt w:val="lowerLetter"/>
      <w:lvlText w:val="%2."/>
      <w:lvlJc w:val="left"/>
      <w:pPr>
        <w:ind w:left="1440" w:hanging="360"/>
      </w:pPr>
    </w:lvl>
    <w:lvl w:ilvl="2" w:tplc="0421000F">
      <w:start w:val="1"/>
      <w:numFmt w:val="decimal"/>
      <w:lvlText w:val="%3."/>
      <w:lvlJc w:val="left"/>
      <w:pPr>
        <w:ind w:left="1598"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A350771"/>
    <w:multiLevelType w:val="hybridMultilevel"/>
    <w:tmpl w:val="BB6477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1BF25883"/>
    <w:multiLevelType w:val="hybridMultilevel"/>
    <w:tmpl w:val="0E66ADC8"/>
    <w:lvl w:ilvl="0" w:tplc="4020785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15:restartNumberingAfterBreak="0">
    <w:nsid w:val="202F65F7"/>
    <w:multiLevelType w:val="hybridMultilevel"/>
    <w:tmpl w:val="BC0483D2"/>
    <w:lvl w:ilvl="0" w:tplc="CEA89A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246C0765"/>
    <w:multiLevelType w:val="hybridMultilevel"/>
    <w:tmpl w:val="AB1620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70235D3"/>
    <w:multiLevelType w:val="hybridMultilevel"/>
    <w:tmpl w:val="20F496EE"/>
    <w:lvl w:ilvl="0" w:tplc="0421000F">
      <w:start w:val="1"/>
      <w:numFmt w:val="decimal"/>
      <w:lvlText w:val="%1."/>
      <w:lvlJc w:val="left"/>
      <w:pPr>
        <w:ind w:left="1928" w:hanging="360"/>
      </w:pPr>
    </w:lvl>
    <w:lvl w:ilvl="1" w:tplc="04210019">
      <w:start w:val="1"/>
      <w:numFmt w:val="lowerLetter"/>
      <w:lvlText w:val="%2."/>
      <w:lvlJc w:val="left"/>
      <w:pPr>
        <w:ind w:left="2648" w:hanging="360"/>
      </w:pPr>
    </w:lvl>
    <w:lvl w:ilvl="2" w:tplc="0421001B" w:tentative="1">
      <w:start w:val="1"/>
      <w:numFmt w:val="lowerRoman"/>
      <w:lvlText w:val="%3."/>
      <w:lvlJc w:val="right"/>
      <w:pPr>
        <w:ind w:left="3368" w:hanging="180"/>
      </w:pPr>
    </w:lvl>
    <w:lvl w:ilvl="3" w:tplc="0421000F" w:tentative="1">
      <w:start w:val="1"/>
      <w:numFmt w:val="decimal"/>
      <w:lvlText w:val="%4."/>
      <w:lvlJc w:val="left"/>
      <w:pPr>
        <w:ind w:left="4088" w:hanging="360"/>
      </w:pPr>
    </w:lvl>
    <w:lvl w:ilvl="4" w:tplc="04210019" w:tentative="1">
      <w:start w:val="1"/>
      <w:numFmt w:val="lowerLetter"/>
      <w:lvlText w:val="%5."/>
      <w:lvlJc w:val="left"/>
      <w:pPr>
        <w:ind w:left="4808" w:hanging="360"/>
      </w:pPr>
    </w:lvl>
    <w:lvl w:ilvl="5" w:tplc="0421001B" w:tentative="1">
      <w:start w:val="1"/>
      <w:numFmt w:val="lowerRoman"/>
      <w:lvlText w:val="%6."/>
      <w:lvlJc w:val="right"/>
      <w:pPr>
        <w:ind w:left="5528" w:hanging="180"/>
      </w:pPr>
    </w:lvl>
    <w:lvl w:ilvl="6" w:tplc="0421000F" w:tentative="1">
      <w:start w:val="1"/>
      <w:numFmt w:val="decimal"/>
      <w:lvlText w:val="%7."/>
      <w:lvlJc w:val="left"/>
      <w:pPr>
        <w:ind w:left="6248" w:hanging="360"/>
      </w:pPr>
    </w:lvl>
    <w:lvl w:ilvl="7" w:tplc="04210019" w:tentative="1">
      <w:start w:val="1"/>
      <w:numFmt w:val="lowerLetter"/>
      <w:lvlText w:val="%8."/>
      <w:lvlJc w:val="left"/>
      <w:pPr>
        <w:ind w:left="6968" w:hanging="360"/>
      </w:pPr>
    </w:lvl>
    <w:lvl w:ilvl="8" w:tplc="0421001B" w:tentative="1">
      <w:start w:val="1"/>
      <w:numFmt w:val="lowerRoman"/>
      <w:lvlText w:val="%9."/>
      <w:lvlJc w:val="right"/>
      <w:pPr>
        <w:ind w:left="7688" w:hanging="180"/>
      </w:pPr>
    </w:lvl>
  </w:abstractNum>
  <w:abstractNum w:abstractNumId="17" w15:restartNumberingAfterBreak="0">
    <w:nsid w:val="27F35E57"/>
    <w:multiLevelType w:val="multilevel"/>
    <w:tmpl w:val="0F58FEF2"/>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80921B8"/>
    <w:multiLevelType w:val="hybridMultilevel"/>
    <w:tmpl w:val="8A08D618"/>
    <w:lvl w:ilvl="0" w:tplc="41A6F52E">
      <w:start w:val="1"/>
      <w:numFmt w:val="decimal"/>
      <w:lvlText w:val="%1."/>
      <w:lvlJc w:val="left"/>
      <w:pPr>
        <w:ind w:left="418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8BD2037"/>
    <w:multiLevelType w:val="hybridMultilevel"/>
    <w:tmpl w:val="D9B0B85A"/>
    <w:lvl w:ilvl="0" w:tplc="C676256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15:restartNumberingAfterBreak="0">
    <w:nsid w:val="2B546FF5"/>
    <w:multiLevelType w:val="hybridMultilevel"/>
    <w:tmpl w:val="97089D7A"/>
    <w:lvl w:ilvl="0" w:tplc="6450BD44">
      <w:start w:val="1"/>
      <w:numFmt w:val="decimal"/>
      <w:lvlText w:val="%1)"/>
      <w:lvlJc w:val="left"/>
      <w:pPr>
        <w:tabs>
          <w:tab w:val="num" w:pos="720"/>
        </w:tabs>
        <w:ind w:left="720" w:hanging="360"/>
      </w:pPr>
      <w:rPr>
        <w:rFonts w:hint="default"/>
      </w:rPr>
    </w:lvl>
    <w:lvl w:ilvl="1" w:tplc="E0B0524A">
      <w:start w:val="2"/>
      <w:numFmt w:val="lowerLetter"/>
      <w:lvlText w:val="%2."/>
      <w:lvlJc w:val="left"/>
      <w:pPr>
        <w:tabs>
          <w:tab w:val="num" w:pos="1440"/>
        </w:tabs>
        <w:ind w:left="1440" w:hanging="360"/>
      </w:pPr>
      <w:rPr>
        <w:rFonts w:hint="default"/>
      </w:rPr>
    </w:lvl>
    <w:lvl w:ilvl="2" w:tplc="352667D8">
      <w:start w:val="1"/>
      <w:numFmt w:val="decimal"/>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72F6CC78">
      <w:start w:val="1"/>
      <w:numFmt w:val="decimal"/>
      <w:lvlText w:val="(%5)"/>
      <w:lvlJc w:val="left"/>
      <w:pPr>
        <w:tabs>
          <w:tab w:val="num" w:pos="1440"/>
        </w:tabs>
        <w:ind w:left="1440" w:hanging="360"/>
      </w:pPr>
      <w:rPr>
        <w:rFonts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D1660FA"/>
    <w:multiLevelType w:val="multilevel"/>
    <w:tmpl w:val="01AED5A6"/>
    <w:lvl w:ilvl="0">
      <w:start w:val="6"/>
      <w:numFmt w:val="decimal"/>
      <w:lvlText w:val="%1."/>
      <w:lvlJc w:val="left"/>
      <w:pPr>
        <w:ind w:left="1532" w:hanging="360"/>
      </w:pPr>
      <w:rPr>
        <w:rFonts w:hint="default"/>
        <w:color w:val="000000"/>
      </w:rPr>
    </w:lvl>
    <w:lvl w:ilvl="1">
      <w:start w:val="1"/>
      <w:numFmt w:val="decimal"/>
      <w:isLgl/>
      <w:lvlText w:val="%1.%2."/>
      <w:lvlJc w:val="left"/>
      <w:pPr>
        <w:ind w:left="1964" w:hanging="792"/>
      </w:pPr>
      <w:rPr>
        <w:rFonts w:hint="default"/>
      </w:rPr>
    </w:lvl>
    <w:lvl w:ilvl="2">
      <w:start w:val="1"/>
      <w:numFmt w:val="decimal"/>
      <w:isLgl/>
      <w:lvlText w:val="%1.%2.%3."/>
      <w:lvlJc w:val="left"/>
      <w:pPr>
        <w:ind w:left="1964" w:hanging="792"/>
      </w:pPr>
      <w:rPr>
        <w:rFonts w:hint="default"/>
      </w:rPr>
    </w:lvl>
    <w:lvl w:ilvl="3">
      <w:start w:val="8"/>
      <w:numFmt w:val="decimal"/>
      <w:isLgl/>
      <w:lvlText w:val="%1.%2.%3.%4."/>
      <w:lvlJc w:val="left"/>
      <w:pPr>
        <w:ind w:left="2252" w:hanging="1080"/>
      </w:pPr>
      <w:rPr>
        <w:rFonts w:hint="default"/>
      </w:rPr>
    </w:lvl>
    <w:lvl w:ilvl="4">
      <w:start w:val="1"/>
      <w:numFmt w:val="decimal"/>
      <w:isLgl/>
      <w:lvlText w:val="%1.%2.%3.%4.%5."/>
      <w:lvlJc w:val="left"/>
      <w:pPr>
        <w:ind w:left="2252" w:hanging="1080"/>
      </w:pPr>
      <w:rPr>
        <w:rFonts w:hint="default"/>
      </w:rPr>
    </w:lvl>
    <w:lvl w:ilvl="5">
      <w:start w:val="1"/>
      <w:numFmt w:val="decimal"/>
      <w:isLgl/>
      <w:lvlText w:val="%1.%2.%3.%4.%5.%6."/>
      <w:lvlJc w:val="left"/>
      <w:pPr>
        <w:ind w:left="2612" w:hanging="1440"/>
      </w:pPr>
      <w:rPr>
        <w:rFonts w:hint="default"/>
      </w:rPr>
    </w:lvl>
    <w:lvl w:ilvl="6">
      <w:start w:val="1"/>
      <w:numFmt w:val="decimal"/>
      <w:isLgl/>
      <w:lvlText w:val="%1.%2.%3.%4.%5.%6.%7."/>
      <w:lvlJc w:val="left"/>
      <w:pPr>
        <w:ind w:left="2612"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2972" w:hanging="1800"/>
      </w:pPr>
      <w:rPr>
        <w:rFonts w:hint="default"/>
      </w:rPr>
    </w:lvl>
  </w:abstractNum>
  <w:abstractNum w:abstractNumId="22" w15:restartNumberingAfterBreak="0">
    <w:nsid w:val="334F1CF2"/>
    <w:multiLevelType w:val="hybridMultilevel"/>
    <w:tmpl w:val="63B6AFDC"/>
    <w:lvl w:ilvl="0" w:tplc="0409000F">
      <w:start w:val="1"/>
      <w:numFmt w:val="decimal"/>
      <w:lvlText w:val="%1."/>
      <w:lvlJc w:val="left"/>
      <w:pPr>
        <w:tabs>
          <w:tab w:val="num" w:pos="720"/>
        </w:tabs>
        <w:ind w:left="720" w:hanging="360"/>
      </w:pPr>
      <w:rPr>
        <w:rFonts w:hint="default"/>
      </w:rPr>
    </w:lvl>
    <w:lvl w:ilvl="1" w:tplc="EEBEA3BC">
      <w:start w:val="1"/>
      <w:numFmt w:val="decimal"/>
      <w:lvlText w:val="%2)"/>
      <w:lvlJc w:val="left"/>
      <w:pPr>
        <w:tabs>
          <w:tab w:val="num" w:pos="1440"/>
        </w:tabs>
        <w:ind w:left="1440" w:hanging="360"/>
      </w:pPr>
      <w:rPr>
        <w:rFonts w:hint="default"/>
      </w:rPr>
    </w:lvl>
    <w:lvl w:ilvl="2" w:tplc="F39C3270">
      <w:start w:val="1"/>
      <w:numFmt w:val="lowerRoman"/>
      <w:lvlText w:val="%3."/>
      <w:lvlJc w:val="right"/>
      <w:pPr>
        <w:tabs>
          <w:tab w:val="num" w:pos="2160"/>
        </w:tabs>
        <w:ind w:left="2160" w:hanging="180"/>
      </w:pPr>
    </w:lvl>
    <w:lvl w:ilvl="3" w:tplc="80443FBE" w:tentative="1">
      <w:start w:val="1"/>
      <w:numFmt w:val="decimal"/>
      <w:lvlText w:val="%4."/>
      <w:lvlJc w:val="left"/>
      <w:pPr>
        <w:tabs>
          <w:tab w:val="num" w:pos="2880"/>
        </w:tabs>
        <w:ind w:left="2880" w:hanging="360"/>
      </w:pPr>
    </w:lvl>
    <w:lvl w:ilvl="4" w:tplc="C36A5AE2" w:tentative="1">
      <w:start w:val="1"/>
      <w:numFmt w:val="lowerLetter"/>
      <w:lvlText w:val="%5."/>
      <w:lvlJc w:val="left"/>
      <w:pPr>
        <w:tabs>
          <w:tab w:val="num" w:pos="3600"/>
        </w:tabs>
        <w:ind w:left="3600" w:hanging="360"/>
      </w:pPr>
    </w:lvl>
    <w:lvl w:ilvl="5" w:tplc="F7B2FC54" w:tentative="1">
      <w:start w:val="1"/>
      <w:numFmt w:val="lowerRoman"/>
      <w:lvlText w:val="%6."/>
      <w:lvlJc w:val="right"/>
      <w:pPr>
        <w:tabs>
          <w:tab w:val="num" w:pos="4320"/>
        </w:tabs>
        <w:ind w:left="4320" w:hanging="180"/>
      </w:pPr>
    </w:lvl>
    <w:lvl w:ilvl="6" w:tplc="E31AECBE" w:tentative="1">
      <w:start w:val="1"/>
      <w:numFmt w:val="decimal"/>
      <w:lvlText w:val="%7."/>
      <w:lvlJc w:val="left"/>
      <w:pPr>
        <w:tabs>
          <w:tab w:val="num" w:pos="5040"/>
        </w:tabs>
        <w:ind w:left="5040" w:hanging="360"/>
      </w:pPr>
    </w:lvl>
    <w:lvl w:ilvl="7" w:tplc="E52ED22C" w:tentative="1">
      <w:start w:val="1"/>
      <w:numFmt w:val="lowerLetter"/>
      <w:lvlText w:val="%8."/>
      <w:lvlJc w:val="left"/>
      <w:pPr>
        <w:tabs>
          <w:tab w:val="num" w:pos="5760"/>
        </w:tabs>
        <w:ind w:left="5760" w:hanging="360"/>
      </w:pPr>
    </w:lvl>
    <w:lvl w:ilvl="8" w:tplc="80DC018C" w:tentative="1">
      <w:start w:val="1"/>
      <w:numFmt w:val="lowerRoman"/>
      <w:lvlText w:val="%9."/>
      <w:lvlJc w:val="right"/>
      <w:pPr>
        <w:tabs>
          <w:tab w:val="num" w:pos="6480"/>
        </w:tabs>
        <w:ind w:left="6480" w:hanging="180"/>
      </w:pPr>
    </w:lvl>
  </w:abstractNum>
  <w:abstractNum w:abstractNumId="23" w15:restartNumberingAfterBreak="0">
    <w:nsid w:val="38DB5FD5"/>
    <w:multiLevelType w:val="hybridMultilevel"/>
    <w:tmpl w:val="AB90515A"/>
    <w:lvl w:ilvl="0" w:tplc="671612E0">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A840FEB"/>
    <w:multiLevelType w:val="hybridMultilevel"/>
    <w:tmpl w:val="477CEF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3B4868CD"/>
    <w:multiLevelType w:val="hybridMultilevel"/>
    <w:tmpl w:val="AD12235C"/>
    <w:lvl w:ilvl="0" w:tplc="CEB0DAE0">
      <w:start w:val="1"/>
      <w:numFmt w:val="decimal"/>
      <w:lvlText w:val="%1."/>
      <w:lvlJc w:val="left"/>
      <w:pPr>
        <w:ind w:left="1920" w:hanging="360"/>
      </w:pPr>
      <w:rPr>
        <w:rFonts w:hint="default"/>
        <w:b w:val="0"/>
      </w:rPr>
    </w:lvl>
    <w:lvl w:ilvl="1" w:tplc="04210019" w:tentative="1">
      <w:start w:val="1"/>
      <w:numFmt w:val="lowerLetter"/>
      <w:lvlText w:val="%2."/>
      <w:lvlJc w:val="left"/>
      <w:pPr>
        <w:ind w:left="3332" w:hanging="360"/>
      </w:pPr>
    </w:lvl>
    <w:lvl w:ilvl="2" w:tplc="0421001B" w:tentative="1">
      <w:start w:val="1"/>
      <w:numFmt w:val="lowerRoman"/>
      <w:lvlText w:val="%3."/>
      <w:lvlJc w:val="right"/>
      <w:pPr>
        <w:ind w:left="4052" w:hanging="180"/>
      </w:pPr>
    </w:lvl>
    <w:lvl w:ilvl="3" w:tplc="0421000F" w:tentative="1">
      <w:start w:val="1"/>
      <w:numFmt w:val="decimal"/>
      <w:lvlText w:val="%4."/>
      <w:lvlJc w:val="left"/>
      <w:pPr>
        <w:ind w:left="4772" w:hanging="360"/>
      </w:pPr>
    </w:lvl>
    <w:lvl w:ilvl="4" w:tplc="04210019" w:tentative="1">
      <w:start w:val="1"/>
      <w:numFmt w:val="lowerLetter"/>
      <w:lvlText w:val="%5."/>
      <w:lvlJc w:val="left"/>
      <w:pPr>
        <w:ind w:left="5492" w:hanging="360"/>
      </w:pPr>
    </w:lvl>
    <w:lvl w:ilvl="5" w:tplc="0421001B" w:tentative="1">
      <w:start w:val="1"/>
      <w:numFmt w:val="lowerRoman"/>
      <w:lvlText w:val="%6."/>
      <w:lvlJc w:val="right"/>
      <w:pPr>
        <w:ind w:left="6212" w:hanging="180"/>
      </w:pPr>
    </w:lvl>
    <w:lvl w:ilvl="6" w:tplc="0421000F" w:tentative="1">
      <w:start w:val="1"/>
      <w:numFmt w:val="decimal"/>
      <w:lvlText w:val="%7."/>
      <w:lvlJc w:val="left"/>
      <w:pPr>
        <w:ind w:left="6932" w:hanging="360"/>
      </w:pPr>
    </w:lvl>
    <w:lvl w:ilvl="7" w:tplc="04210019" w:tentative="1">
      <w:start w:val="1"/>
      <w:numFmt w:val="lowerLetter"/>
      <w:lvlText w:val="%8."/>
      <w:lvlJc w:val="left"/>
      <w:pPr>
        <w:ind w:left="7652" w:hanging="360"/>
      </w:pPr>
    </w:lvl>
    <w:lvl w:ilvl="8" w:tplc="0421001B" w:tentative="1">
      <w:start w:val="1"/>
      <w:numFmt w:val="lowerRoman"/>
      <w:lvlText w:val="%9."/>
      <w:lvlJc w:val="right"/>
      <w:pPr>
        <w:ind w:left="8372" w:hanging="180"/>
      </w:pPr>
    </w:lvl>
  </w:abstractNum>
  <w:abstractNum w:abstractNumId="26" w15:restartNumberingAfterBreak="0">
    <w:nsid w:val="40827085"/>
    <w:multiLevelType w:val="hybridMultilevel"/>
    <w:tmpl w:val="7E4A6FE4"/>
    <w:lvl w:ilvl="0" w:tplc="F076A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9B4D69"/>
    <w:multiLevelType w:val="multilevel"/>
    <w:tmpl w:val="F1527ED8"/>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0CC230D"/>
    <w:multiLevelType w:val="hybridMultilevel"/>
    <w:tmpl w:val="1AC4185E"/>
    <w:lvl w:ilvl="0" w:tplc="7D2C7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7D5DAF"/>
    <w:multiLevelType w:val="hybridMultilevel"/>
    <w:tmpl w:val="62FE2AD4"/>
    <w:lvl w:ilvl="0" w:tplc="739A519C">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375BB"/>
    <w:multiLevelType w:val="hybridMultilevel"/>
    <w:tmpl w:val="94B20E18"/>
    <w:lvl w:ilvl="0" w:tplc="C30AD29A">
      <w:start w:val="2"/>
      <w:numFmt w:val="bullet"/>
      <w:lvlText w:val="-"/>
      <w:lvlJc w:val="left"/>
      <w:pPr>
        <w:ind w:left="374" w:hanging="360"/>
      </w:pPr>
      <w:rPr>
        <w:rFonts w:ascii="Times New Roman" w:eastAsia="Times New Roman" w:hAnsi="Times New Roman" w:cs="Times New Roman" w:hint="default"/>
      </w:rPr>
    </w:lvl>
    <w:lvl w:ilvl="1" w:tplc="04210003" w:tentative="1">
      <w:start w:val="1"/>
      <w:numFmt w:val="bullet"/>
      <w:lvlText w:val="o"/>
      <w:lvlJc w:val="left"/>
      <w:pPr>
        <w:ind w:left="1094" w:hanging="360"/>
      </w:pPr>
      <w:rPr>
        <w:rFonts w:ascii="Courier New" w:hAnsi="Courier New" w:cs="Courier New" w:hint="default"/>
      </w:rPr>
    </w:lvl>
    <w:lvl w:ilvl="2" w:tplc="04210005" w:tentative="1">
      <w:start w:val="1"/>
      <w:numFmt w:val="bullet"/>
      <w:lvlText w:val=""/>
      <w:lvlJc w:val="left"/>
      <w:pPr>
        <w:ind w:left="1814" w:hanging="360"/>
      </w:pPr>
      <w:rPr>
        <w:rFonts w:ascii="Wingdings" w:hAnsi="Wingdings" w:hint="default"/>
      </w:rPr>
    </w:lvl>
    <w:lvl w:ilvl="3" w:tplc="04210001" w:tentative="1">
      <w:start w:val="1"/>
      <w:numFmt w:val="bullet"/>
      <w:lvlText w:val=""/>
      <w:lvlJc w:val="left"/>
      <w:pPr>
        <w:ind w:left="2534" w:hanging="360"/>
      </w:pPr>
      <w:rPr>
        <w:rFonts w:ascii="Symbol" w:hAnsi="Symbol" w:hint="default"/>
      </w:rPr>
    </w:lvl>
    <w:lvl w:ilvl="4" w:tplc="04210003" w:tentative="1">
      <w:start w:val="1"/>
      <w:numFmt w:val="bullet"/>
      <w:lvlText w:val="o"/>
      <w:lvlJc w:val="left"/>
      <w:pPr>
        <w:ind w:left="3254" w:hanging="360"/>
      </w:pPr>
      <w:rPr>
        <w:rFonts w:ascii="Courier New" w:hAnsi="Courier New" w:cs="Courier New" w:hint="default"/>
      </w:rPr>
    </w:lvl>
    <w:lvl w:ilvl="5" w:tplc="04210005" w:tentative="1">
      <w:start w:val="1"/>
      <w:numFmt w:val="bullet"/>
      <w:lvlText w:val=""/>
      <w:lvlJc w:val="left"/>
      <w:pPr>
        <w:ind w:left="3974" w:hanging="360"/>
      </w:pPr>
      <w:rPr>
        <w:rFonts w:ascii="Wingdings" w:hAnsi="Wingdings" w:hint="default"/>
      </w:rPr>
    </w:lvl>
    <w:lvl w:ilvl="6" w:tplc="04210001" w:tentative="1">
      <w:start w:val="1"/>
      <w:numFmt w:val="bullet"/>
      <w:lvlText w:val=""/>
      <w:lvlJc w:val="left"/>
      <w:pPr>
        <w:ind w:left="4694" w:hanging="360"/>
      </w:pPr>
      <w:rPr>
        <w:rFonts w:ascii="Symbol" w:hAnsi="Symbol" w:hint="default"/>
      </w:rPr>
    </w:lvl>
    <w:lvl w:ilvl="7" w:tplc="04210003" w:tentative="1">
      <w:start w:val="1"/>
      <w:numFmt w:val="bullet"/>
      <w:lvlText w:val="o"/>
      <w:lvlJc w:val="left"/>
      <w:pPr>
        <w:ind w:left="5414" w:hanging="360"/>
      </w:pPr>
      <w:rPr>
        <w:rFonts w:ascii="Courier New" w:hAnsi="Courier New" w:cs="Courier New" w:hint="default"/>
      </w:rPr>
    </w:lvl>
    <w:lvl w:ilvl="8" w:tplc="04210005" w:tentative="1">
      <w:start w:val="1"/>
      <w:numFmt w:val="bullet"/>
      <w:lvlText w:val=""/>
      <w:lvlJc w:val="left"/>
      <w:pPr>
        <w:ind w:left="6134" w:hanging="360"/>
      </w:pPr>
      <w:rPr>
        <w:rFonts w:ascii="Wingdings" w:hAnsi="Wingdings" w:hint="default"/>
      </w:rPr>
    </w:lvl>
  </w:abstractNum>
  <w:abstractNum w:abstractNumId="31" w15:restartNumberingAfterBreak="0">
    <w:nsid w:val="50A802FF"/>
    <w:multiLevelType w:val="hybridMultilevel"/>
    <w:tmpl w:val="900E1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1363BD3"/>
    <w:multiLevelType w:val="hybridMultilevel"/>
    <w:tmpl w:val="F692ED9A"/>
    <w:lvl w:ilvl="0" w:tplc="C30AD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970E5"/>
    <w:multiLevelType w:val="hybridMultilevel"/>
    <w:tmpl w:val="91563934"/>
    <w:lvl w:ilvl="0" w:tplc="0421000F">
      <w:start w:val="1"/>
      <w:numFmt w:val="decimal"/>
      <w:lvlText w:val="%1."/>
      <w:lvlJc w:val="left"/>
      <w:pPr>
        <w:ind w:left="1812" w:hanging="360"/>
      </w:pPr>
    </w:lvl>
    <w:lvl w:ilvl="1" w:tplc="04210019" w:tentative="1">
      <w:start w:val="1"/>
      <w:numFmt w:val="lowerLetter"/>
      <w:lvlText w:val="%2."/>
      <w:lvlJc w:val="left"/>
      <w:pPr>
        <w:ind w:left="2532" w:hanging="360"/>
      </w:pPr>
    </w:lvl>
    <w:lvl w:ilvl="2" w:tplc="0421001B" w:tentative="1">
      <w:start w:val="1"/>
      <w:numFmt w:val="lowerRoman"/>
      <w:lvlText w:val="%3."/>
      <w:lvlJc w:val="right"/>
      <w:pPr>
        <w:ind w:left="3252" w:hanging="180"/>
      </w:pPr>
    </w:lvl>
    <w:lvl w:ilvl="3" w:tplc="0421000F" w:tentative="1">
      <w:start w:val="1"/>
      <w:numFmt w:val="decimal"/>
      <w:lvlText w:val="%4."/>
      <w:lvlJc w:val="left"/>
      <w:pPr>
        <w:ind w:left="3972" w:hanging="360"/>
      </w:pPr>
    </w:lvl>
    <w:lvl w:ilvl="4" w:tplc="04210019" w:tentative="1">
      <w:start w:val="1"/>
      <w:numFmt w:val="lowerLetter"/>
      <w:lvlText w:val="%5."/>
      <w:lvlJc w:val="left"/>
      <w:pPr>
        <w:ind w:left="4692" w:hanging="360"/>
      </w:pPr>
    </w:lvl>
    <w:lvl w:ilvl="5" w:tplc="0421001B" w:tentative="1">
      <w:start w:val="1"/>
      <w:numFmt w:val="lowerRoman"/>
      <w:lvlText w:val="%6."/>
      <w:lvlJc w:val="right"/>
      <w:pPr>
        <w:ind w:left="5412" w:hanging="180"/>
      </w:pPr>
    </w:lvl>
    <w:lvl w:ilvl="6" w:tplc="0421000F" w:tentative="1">
      <w:start w:val="1"/>
      <w:numFmt w:val="decimal"/>
      <w:lvlText w:val="%7."/>
      <w:lvlJc w:val="left"/>
      <w:pPr>
        <w:ind w:left="6132" w:hanging="360"/>
      </w:pPr>
    </w:lvl>
    <w:lvl w:ilvl="7" w:tplc="04210019" w:tentative="1">
      <w:start w:val="1"/>
      <w:numFmt w:val="lowerLetter"/>
      <w:lvlText w:val="%8."/>
      <w:lvlJc w:val="left"/>
      <w:pPr>
        <w:ind w:left="6852" w:hanging="360"/>
      </w:pPr>
    </w:lvl>
    <w:lvl w:ilvl="8" w:tplc="0421001B" w:tentative="1">
      <w:start w:val="1"/>
      <w:numFmt w:val="lowerRoman"/>
      <w:lvlText w:val="%9."/>
      <w:lvlJc w:val="right"/>
      <w:pPr>
        <w:ind w:left="7572" w:hanging="180"/>
      </w:pPr>
    </w:lvl>
  </w:abstractNum>
  <w:abstractNum w:abstractNumId="34" w15:restartNumberingAfterBreak="0">
    <w:nsid w:val="5B3F46B7"/>
    <w:multiLevelType w:val="hybridMultilevel"/>
    <w:tmpl w:val="1D60487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15:restartNumberingAfterBreak="0">
    <w:nsid w:val="5D8E5A17"/>
    <w:multiLevelType w:val="hybridMultilevel"/>
    <w:tmpl w:val="935C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454935"/>
    <w:multiLevelType w:val="hybridMultilevel"/>
    <w:tmpl w:val="2D5EB71C"/>
    <w:lvl w:ilvl="0" w:tplc="B0C4C1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73C3C5B"/>
    <w:multiLevelType w:val="hybridMultilevel"/>
    <w:tmpl w:val="4CCEF18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6A0A5834"/>
    <w:multiLevelType w:val="hybridMultilevel"/>
    <w:tmpl w:val="2D7A2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D903E2"/>
    <w:multiLevelType w:val="hybridMultilevel"/>
    <w:tmpl w:val="B768B498"/>
    <w:lvl w:ilvl="0" w:tplc="848C61BA">
      <w:start w:val="8"/>
      <w:numFmt w:val="bullet"/>
      <w:lvlText w:val="-"/>
      <w:lvlJc w:val="left"/>
      <w:pPr>
        <w:ind w:left="1350" w:hanging="360"/>
      </w:pPr>
      <w:rPr>
        <w:rFonts w:ascii="Bookman Old Style" w:eastAsia="Times New Roman" w:hAnsi="Bookman Old Style"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6DA4711D"/>
    <w:multiLevelType w:val="hybridMultilevel"/>
    <w:tmpl w:val="23943DDE"/>
    <w:lvl w:ilvl="0" w:tplc="2A800006">
      <w:start w:val="8"/>
      <w:numFmt w:val="bullet"/>
      <w:lvlText w:val="-"/>
      <w:lvlJc w:val="left"/>
      <w:pPr>
        <w:ind w:left="1350" w:hanging="360"/>
      </w:pPr>
      <w:rPr>
        <w:rFonts w:ascii="Bookman Old Style" w:eastAsia="Times New Roman" w:hAnsi="Bookman Old Style" w:cs="Times New Roman" w:hint="default"/>
        <w:b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6E185FA5"/>
    <w:multiLevelType w:val="multilevel"/>
    <w:tmpl w:val="21DA0E30"/>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6F596E8E"/>
    <w:multiLevelType w:val="hybridMultilevel"/>
    <w:tmpl w:val="0002C5A8"/>
    <w:lvl w:ilvl="0" w:tplc="C652CE7C">
      <w:start w:val="1"/>
      <w:numFmt w:val="decimal"/>
      <w:lvlText w:val="%1."/>
      <w:lvlJc w:val="left"/>
      <w:pPr>
        <w:ind w:left="872" w:hanging="360"/>
      </w:pPr>
      <w:rPr>
        <w:rFonts w:hint="default"/>
      </w:rPr>
    </w:lvl>
    <w:lvl w:ilvl="1" w:tplc="04090019">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43" w15:restartNumberingAfterBreak="0">
    <w:nsid w:val="720E5354"/>
    <w:multiLevelType w:val="hybridMultilevel"/>
    <w:tmpl w:val="50786C3A"/>
    <w:lvl w:ilvl="0" w:tplc="749A9C5C">
      <w:start w:val="1"/>
      <w:numFmt w:val="decimal"/>
      <w:lvlText w:val="%1."/>
      <w:lvlJc w:val="left"/>
      <w:pPr>
        <w:tabs>
          <w:tab w:val="num" w:pos="720"/>
        </w:tabs>
        <w:ind w:left="720" w:hanging="360"/>
      </w:pPr>
      <w:rPr>
        <w:rFonts w:hint="default"/>
      </w:rPr>
    </w:lvl>
    <w:lvl w:ilvl="1" w:tplc="EEBEA3BC">
      <w:start w:val="1"/>
      <w:numFmt w:val="decimal"/>
      <w:lvlText w:val="%2)"/>
      <w:lvlJc w:val="left"/>
      <w:pPr>
        <w:tabs>
          <w:tab w:val="num" w:pos="1440"/>
        </w:tabs>
        <w:ind w:left="1440" w:hanging="360"/>
      </w:pPr>
      <w:rPr>
        <w:rFonts w:hint="default"/>
      </w:rPr>
    </w:lvl>
    <w:lvl w:ilvl="2" w:tplc="F39C3270">
      <w:start w:val="1"/>
      <w:numFmt w:val="lowerRoman"/>
      <w:lvlText w:val="%3."/>
      <w:lvlJc w:val="right"/>
      <w:pPr>
        <w:tabs>
          <w:tab w:val="num" w:pos="2160"/>
        </w:tabs>
        <w:ind w:left="2160" w:hanging="180"/>
      </w:pPr>
    </w:lvl>
    <w:lvl w:ilvl="3" w:tplc="80443FBE" w:tentative="1">
      <w:start w:val="1"/>
      <w:numFmt w:val="decimal"/>
      <w:lvlText w:val="%4."/>
      <w:lvlJc w:val="left"/>
      <w:pPr>
        <w:tabs>
          <w:tab w:val="num" w:pos="2880"/>
        </w:tabs>
        <w:ind w:left="2880" w:hanging="360"/>
      </w:pPr>
    </w:lvl>
    <w:lvl w:ilvl="4" w:tplc="C36A5AE2" w:tentative="1">
      <w:start w:val="1"/>
      <w:numFmt w:val="lowerLetter"/>
      <w:lvlText w:val="%5."/>
      <w:lvlJc w:val="left"/>
      <w:pPr>
        <w:tabs>
          <w:tab w:val="num" w:pos="3600"/>
        </w:tabs>
        <w:ind w:left="3600" w:hanging="360"/>
      </w:pPr>
    </w:lvl>
    <w:lvl w:ilvl="5" w:tplc="F7B2FC54" w:tentative="1">
      <w:start w:val="1"/>
      <w:numFmt w:val="lowerRoman"/>
      <w:lvlText w:val="%6."/>
      <w:lvlJc w:val="right"/>
      <w:pPr>
        <w:tabs>
          <w:tab w:val="num" w:pos="4320"/>
        </w:tabs>
        <w:ind w:left="4320" w:hanging="180"/>
      </w:pPr>
    </w:lvl>
    <w:lvl w:ilvl="6" w:tplc="E31AECBE" w:tentative="1">
      <w:start w:val="1"/>
      <w:numFmt w:val="decimal"/>
      <w:lvlText w:val="%7."/>
      <w:lvlJc w:val="left"/>
      <w:pPr>
        <w:tabs>
          <w:tab w:val="num" w:pos="5040"/>
        </w:tabs>
        <w:ind w:left="5040" w:hanging="360"/>
      </w:pPr>
    </w:lvl>
    <w:lvl w:ilvl="7" w:tplc="E52ED22C" w:tentative="1">
      <w:start w:val="1"/>
      <w:numFmt w:val="lowerLetter"/>
      <w:lvlText w:val="%8."/>
      <w:lvlJc w:val="left"/>
      <w:pPr>
        <w:tabs>
          <w:tab w:val="num" w:pos="5760"/>
        </w:tabs>
        <w:ind w:left="5760" w:hanging="360"/>
      </w:pPr>
    </w:lvl>
    <w:lvl w:ilvl="8" w:tplc="80DC018C" w:tentative="1">
      <w:start w:val="1"/>
      <w:numFmt w:val="lowerRoman"/>
      <w:lvlText w:val="%9."/>
      <w:lvlJc w:val="right"/>
      <w:pPr>
        <w:tabs>
          <w:tab w:val="num" w:pos="6480"/>
        </w:tabs>
        <w:ind w:left="6480" w:hanging="180"/>
      </w:pPr>
    </w:lvl>
  </w:abstractNum>
  <w:abstractNum w:abstractNumId="44" w15:restartNumberingAfterBreak="0">
    <w:nsid w:val="78E94C14"/>
    <w:multiLevelType w:val="multilevel"/>
    <w:tmpl w:val="B9BE504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8EE1B98"/>
    <w:multiLevelType w:val="multilevel"/>
    <w:tmpl w:val="4BE4D09A"/>
    <w:lvl w:ilvl="0">
      <w:start w:val="4"/>
      <w:numFmt w:val="decimal"/>
      <w:lvlText w:val="%1."/>
      <w:lvlJc w:val="left"/>
      <w:pPr>
        <w:ind w:left="1440" w:hanging="360"/>
      </w:pPr>
      <w:rPr>
        <w:rFonts w:hint="default"/>
      </w:rPr>
    </w:lvl>
    <w:lvl w:ilvl="1">
      <w:start w:val="1"/>
      <w:numFmt w:val="decimal"/>
      <w:isLgl/>
      <w:lvlText w:val="%1.%2."/>
      <w:lvlJc w:val="left"/>
      <w:pPr>
        <w:ind w:left="1920" w:hanging="840"/>
      </w:pPr>
      <w:rPr>
        <w:rFonts w:hint="default"/>
      </w:rPr>
    </w:lvl>
    <w:lvl w:ilvl="2">
      <w:start w:val="1"/>
      <w:numFmt w:val="decimal"/>
      <w:isLgl/>
      <w:lvlText w:val="%1.%2.%3."/>
      <w:lvlJc w:val="left"/>
      <w:pPr>
        <w:ind w:left="1920" w:hanging="840"/>
      </w:pPr>
      <w:rPr>
        <w:rFonts w:hint="default"/>
      </w:rPr>
    </w:lvl>
    <w:lvl w:ilvl="3">
      <w:start w:val="16"/>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6" w15:restartNumberingAfterBreak="0">
    <w:nsid w:val="792547A2"/>
    <w:multiLevelType w:val="multilevel"/>
    <w:tmpl w:val="C2B05D44"/>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79450FF2"/>
    <w:multiLevelType w:val="hybridMultilevel"/>
    <w:tmpl w:val="2354B588"/>
    <w:lvl w:ilvl="0" w:tplc="3162FE22">
      <w:start w:val="1"/>
      <w:numFmt w:val="decimal"/>
      <w:lvlText w:val="%1."/>
      <w:lvlJc w:val="left"/>
      <w:pPr>
        <w:ind w:left="1074" w:hanging="360"/>
      </w:pPr>
      <w:rPr>
        <w:rFonts w:hint="default"/>
      </w:rPr>
    </w:lvl>
    <w:lvl w:ilvl="1" w:tplc="A97A58F8">
      <w:start w:val="1"/>
      <w:numFmt w:val="decimal"/>
      <w:lvlText w:val="%2."/>
      <w:lvlJc w:val="left"/>
      <w:pPr>
        <w:ind w:left="1794" w:hanging="360"/>
      </w:pPr>
      <w:rPr>
        <w:rFonts w:hint="default"/>
        <w:color w:val="auto"/>
      </w:r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48" w15:restartNumberingAfterBreak="0">
    <w:nsid w:val="7E78280B"/>
    <w:multiLevelType w:val="hybridMultilevel"/>
    <w:tmpl w:val="497464D8"/>
    <w:lvl w:ilvl="0" w:tplc="D2F817A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3"/>
  </w:num>
  <w:num w:numId="2">
    <w:abstractNumId w:val="26"/>
  </w:num>
  <w:num w:numId="3">
    <w:abstractNumId w:val="42"/>
  </w:num>
  <w:num w:numId="4">
    <w:abstractNumId w:val="3"/>
  </w:num>
  <w:num w:numId="5">
    <w:abstractNumId w:val="22"/>
  </w:num>
  <w:num w:numId="6">
    <w:abstractNumId w:val="23"/>
  </w:num>
  <w:num w:numId="7">
    <w:abstractNumId w:val="25"/>
  </w:num>
  <w:num w:numId="8">
    <w:abstractNumId w:val="45"/>
  </w:num>
  <w:num w:numId="9">
    <w:abstractNumId w:val="47"/>
  </w:num>
  <w:num w:numId="10">
    <w:abstractNumId w:val="11"/>
  </w:num>
  <w:num w:numId="11">
    <w:abstractNumId w:val="21"/>
  </w:num>
  <w:num w:numId="12">
    <w:abstractNumId w:val="0"/>
  </w:num>
  <w:num w:numId="13">
    <w:abstractNumId w:val="9"/>
  </w:num>
  <w:num w:numId="14">
    <w:abstractNumId w:val="15"/>
  </w:num>
  <w:num w:numId="15">
    <w:abstractNumId w:val="16"/>
  </w:num>
  <w:num w:numId="16">
    <w:abstractNumId w:val="18"/>
  </w:num>
  <w:num w:numId="17">
    <w:abstractNumId w:val="33"/>
  </w:num>
  <w:num w:numId="18">
    <w:abstractNumId w:val="32"/>
  </w:num>
  <w:num w:numId="19">
    <w:abstractNumId w:val="1"/>
  </w:num>
  <w:num w:numId="20">
    <w:abstractNumId w:val="30"/>
  </w:num>
  <w:num w:numId="21">
    <w:abstractNumId w:val="41"/>
  </w:num>
  <w:num w:numId="22">
    <w:abstractNumId w:val="17"/>
  </w:num>
  <w:num w:numId="23">
    <w:abstractNumId w:val="27"/>
  </w:num>
  <w:num w:numId="24">
    <w:abstractNumId w:val="20"/>
  </w:num>
  <w:num w:numId="25">
    <w:abstractNumId w:val="2"/>
  </w:num>
  <w:num w:numId="26">
    <w:abstractNumId w:val="7"/>
  </w:num>
  <w:num w:numId="27">
    <w:abstractNumId w:val="40"/>
  </w:num>
  <w:num w:numId="28">
    <w:abstractNumId w:val="39"/>
  </w:num>
  <w:num w:numId="29">
    <w:abstractNumId w:val="12"/>
  </w:num>
  <w:num w:numId="30">
    <w:abstractNumId w:val="29"/>
  </w:num>
  <w:num w:numId="31">
    <w:abstractNumId w:val="35"/>
  </w:num>
  <w:num w:numId="32">
    <w:abstractNumId w:val="37"/>
  </w:num>
  <w:num w:numId="33">
    <w:abstractNumId w:val="24"/>
  </w:num>
  <w:num w:numId="34">
    <w:abstractNumId w:val="5"/>
  </w:num>
  <w:num w:numId="35">
    <w:abstractNumId w:val="44"/>
  </w:num>
  <w:num w:numId="36">
    <w:abstractNumId w:val="14"/>
  </w:num>
  <w:num w:numId="37">
    <w:abstractNumId w:val="34"/>
  </w:num>
  <w:num w:numId="38">
    <w:abstractNumId w:val="10"/>
  </w:num>
  <w:num w:numId="39">
    <w:abstractNumId w:val="19"/>
  </w:num>
  <w:num w:numId="40">
    <w:abstractNumId w:val="31"/>
  </w:num>
  <w:num w:numId="41">
    <w:abstractNumId w:val="48"/>
  </w:num>
  <w:num w:numId="42">
    <w:abstractNumId w:val="4"/>
  </w:num>
  <w:num w:numId="43">
    <w:abstractNumId w:val="13"/>
  </w:num>
  <w:num w:numId="44">
    <w:abstractNumId w:val="8"/>
  </w:num>
  <w:num w:numId="45">
    <w:abstractNumId w:val="36"/>
  </w:num>
  <w:num w:numId="46">
    <w:abstractNumId w:val="38"/>
  </w:num>
  <w:num w:numId="47">
    <w:abstractNumId w:val="46"/>
  </w:num>
  <w:num w:numId="48">
    <w:abstractNumId w:val="6"/>
  </w:num>
  <w:num w:numId="49">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740"/>
    <w:rsid w:val="000F49E0"/>
    <w:rsid w:val="001E3328"/>
    <w:rsid w:val="00243903"/>
    <w:rsid w:val="002520BE"/>
    <w:rsid w:val="00336BA5"/>
    <w:rsid w:val="004D6F77"/>
    <w:rsid w:val="005B238C"/>
    <w:rsid w:val="00714C58"/>
    <w:rsid w:val="00740B66"/>
    <w:rsid w:val="00742EB1"/>
    <w:rsid w:val="00752740"/>
    <w:rsid w:val="007613C3"/>
    <w:rsid w:val="00835F54"/>
    <w:rsid w:val="0085238A"/>
    <w:rsid w:val="008A0806"/>
    <w:rsid w:val="008E2D9D"/>
    <w:rsid w:val="00927D81"/>
    <w:rsid w:val="00960028"/>
    <w:rsid w:val="009615E4"/>
    <w:rsid w:val="00965E89"/>
    <w:rsid w:val="0098099C"/>
    <w:rsid w:val="009E240E"/>
    <w:rsid w:val="00A51A2C"/>
    <w:rsid w:val="00B03FF9"/>
    <w:rsid w:val="00B67613"/>
    <w:rsid w:val="00B91CAF"/>
    <w:rsid w:val="00C077FA"/>
    <w:rsid w:val="00CC33AA"/>
    <w:rsid w:val="00DD3F14"/>
    <w:rsid w:val="00E501BF"/>
    <w:rsid w:val="00EA2079"/>
    <w:rsid w:val="00F21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37430"/>
  <w15:docId w15:val="{752BF3CB-003B-49BA-BFC9-9ECD299F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740"/>
    <w:rPr>
      <w:rFonts w:ascii="Calibri" w:eastAsia="Calibri" w:hAnsi="Calibri" w:cs="Times New Roman"/>
      <w:lang w:val="en-ZW"/>
    </w:rPr>
  </w:style>
  <w:style w:type="paragraph" w:styleId="Heading1">
    <w:name w:val="heading 1"/>
    <w:basedOn w:val="Normal"/>
    <w:next w:val="Normal"/>
    <w:link w:val="Heading1Char"/>
    <w:qFormat/>
    <w:rsid w:val="0085238A"/>
    <w:pPr>
      <w:keepNext/>
      <w:spacing w:after="0" w:line="360" w:lineRule="auto"/>
      <w:jc w:val="center"/>
      <w:outlineLvl w:val="0"/>
    </w:pPr>
    <w:rPr>
      <w:rFonts w:ascii="Arial" w:eastAsia="Times New Roman" w:hAnsi="Arial"/>
      <w:b/>
      <w:bCs/>
      <w:sz w:val="24"/>
      <w:szCs w:val="24"/>
      <w:lang w:val="x-none" w:eastAsia="x-none"/>
    </w:rPr>
  </w:style>
  <w:style w:type="paragraph" w:styleId="Heading2">
    <w:name w:val="heading 2"/>
    <w:basedOn w:val="Normal"/>
    <w:next w:val="Normal"/>
    <w:link w:val="Heading2Char"/>
    <w:qFormat/>
    <w:rsid w:val="0085238A"/>
    <w:pPr>
      <w:keepNext/>
      <w:spacing w:before="240" w:after="60" w:line="240" w:lineRule="auto"/>
      <w:outlineLvl w:val="1"/>
    </w:pPr>
    <w:rPr>
      <w:rFonts w:ascii="Arial" w:eastAsia="Times New Roman" w:hAnsi="Arial"/>
      <w:b/>
      <w:bCs/>
      <w:i/>
      <w:iCs/>
      <w:sz w:val="28"/>
      <w:szCs w:val="28"/>
      <w:lang w:val="x-none" w:eastAsia="x-none"/>
    </w:rPr>
  </w:style>
  <w:style w:type="paragraph" w:styleId="Heading3">
    <w:name w:val="heading 3"/>
    <w:basedOn w:val="Normal"/>
    <w:next w:val="Normal"/>
    <w:link w:val="Heading3Char"/>
    <w:qFormat/>
    <w:rsid w:val="0085238A"/>
    <w:pPr>
      <w:keepNext/>
      <w:spacing w:after="0" w:line="360" w:lineRule="auto"/>
      <w:outlineLvl w:val="2"/>
    </w:pPr>
    <w:rPr>
      <w:rFonts w:ascii="Comic Sans MS" w:eastAsia="Times New Roman" w:hAnsi="Comic Sans MS"/>
      <w:b/>
      <w:bCs/>
      <w:sz w:val="28"/>
      <w:szCs w:val="24"/>
      <w:lang w:val="x-none" w:eastAsia="x-none"/>
    </w:rPr>
  </w:style>
  <w:style w:type="paragraph" w:styleId="Heading4">
    <w:name w:val="heading 4"/>
    <w:basedOn w:val="Normal"/>
    <w:next w:val="Normal"/>
    <w:link w:val="Heading4Char"/>
    <w:qFormat/>
    <w:rsid w:val="0085238A"/>
    <w:pPr>
      <w:keepNext/>
      <w:spacing w:after="0" w:line="240" w:lineRule="auto"/>
      <w:ind w:left="540"/>
      <w:outlineLvl w:val="3"/>
    </w:pPr>
    <w:rPr>
      <w:rFonts w:ascii="Trebuchet MS" w:eastAsia="Times New Roman" w:hAnsi="Trebuchet MS"/>
      <w:b/>
      <w:bCs/>
      <w:sz w:val="24"/>
      <w:szCs w:val="24"/>
      <w:lang w:val="x-none" w:eastAsia="x-none"/>
    </w:rPr>
  </w:style>
  <w:style w:type="paragraph" w:styleId="Heading5">
    <w:name w:val="heading 5"/>
    <w:basedOn w:val="Normal"/>
    <w:next w:val="Normal"/>
    <w:link w:val="Heading5Char"/>
    <w:qFormat/>
    <w:rsid w:val="0085238A"/>
    <w:pPr>
      <w:keepNext/>
      <w:spacing w:after="0" w:line="360" w:lineRule="auto"/>
      <w:outlineLvl w:val="4"/>
    </w:pPr>
    <w:rPr>
      <w:rFonts w:ascii="Verdana" w:eastAsia="Times New Roman" w:hAnsi="Verdana"/>
      <w:b/>
      <w:sz w:val="24"/>
      <w:szCs w:val="24"/>
      <w:lang w:val="x-none" w:eastAsia="x-none"/>
    </w:rPr>
  </w:style>
  <w:style w:type="paragraph" w:styleId="Heading6">
    <w:name w:val="heading 6"/>
    <w:basedOn w:val="Normal"/>
    <w:next w:val="Normal"/>
    <w:link w:val="Heading6Char"/>
    <w:qFormat/>
    <w:rsid w:val="0085238A"/>
    <w:pPr>
      <w:keepNext/>
      <w:spacing w:after="0" w:line="360" w:lineRule="auto"/>
      <w:jc w:val="both"/>
      <w:outlineLvl w:val="5"/>
    </w:pPr>
    <w:rPr>
      <w:rFonts w:ascii="Verdana" w:eastAsia="Times New Roman" w:hAnsi="Verdana"/>
      <w:b/>
      <w:bCs/>
      <w:sz w:val="24"/>
      <w:szCs w:val="24"/>
      <w:lang w:val="x-none" w:eastAsia="x-none"/>
    </w:rPr>
  </w:style>
  <w:style w:type="paragraph" w:styleId="Heading7">
    <w:name w:val="heading 7"/>
    <w:basedOn w:val="Normal"/>
    <w:next w:val="Normal"/>
    <w:link w:val="Heading7Char"/>
    <w:qFormat/>
    <w:rsid w:val="0085238A"/>
    <w:pPr>
      <w:keepNext/>
      <w:spacing w:after="0" w:line="360" w:lineRule="auto"/>
      <w:jc w:val="center"/>
      <w:outlineLvl w:val="6"/>
    </w:pPr>
    <w:rPr>
      <w:rFonts w:ascii="Verdana" w:eastAsia="Times New Roman" w:hAnsi="Verdana"/>
      <w:sz w:val="36"/>
      <w:szCs w:val="24"/>
      <w:lang w:val="x-none" w:eastAsia="x-none"/>
    </w:rPr>
  </w:style>
  <w:style w:type="paragraph" w:styleId="Heading8">
    <w:name w:val="heading 8"/>
    <w:basedOn w:val="Normal"/>
    <w:next w:val="Normal"/>
    <w:link w:val="Heading8Char"/>
    <w:qFormat/>
    <w:rsid w:val="0085238A"/>
    <w:pPr>
      <w:keepNext/>
      <w:spacing w:after="0" w:line="240" w:lineRule="auto"/>
      <w:jc w:val="center"/>
      <w:outlineLvl w:val="7"/>
    </w:pPr>
    <w:rPr>
      <w:rFonts w:ascii="Verdana" w:eastAsia="Times New Roman" w:hAnsi="Verdana"/>
      <w:b/>
      <w:bCs/>
      <w:sz w:val="16"/>
      <w:szCs w:val="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238A"/>
    <w:rPr>
      <w:rFonts w:ascii="Arial" w:eastAsia="Times New Roman" w:hAnsi="Arial" w:cs="Times New Roman"/>
      <w:b/>
      <w:bCs/>
      <w:sz w:val="24"/>
      <w:szCs w:val="24"/>
      <w:lang w:val="x-none" w:eastAsia="x-none"/>
    </w:rPr>
  </w:style>
  <w:style w:type="character" w:customStyle="1" w:styleId="Heading2Char">
    <w:name w:val="Heading 2 Char"/>
    <w:basedOn w:val="DefaultParagraphFont"/>
    <w:link w:val="Heading2"/>
    <w:rsid w:val="0085238A"/>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85238A"/>
    <w:rPr>
      <w:rFonts w:ascii="Comic Sans MS" w:eastAsia="Times New Roman" w:hAnsi="Comic Sans MS" w:cs="Times New Roman"/>
      <w:b/>
      <w:bCs/>
      <w:sz w:val="28"/>
      <w:szCs w:val="24"/>
      <w:lang w:val="x-none" w:eastAsia="x-none"/>
    </w:rPr>
  </w:style>
  <w:style w:type="character" w:customStyle="1" w:styleId="Heading4Char">
    <w:name w:val="Heading 4 Char"/>
    <w:basedOn w:val="DefaultParagraphFont"/>
    <w:link w:val="Heading4"/>
    <w:rsid w:val="0085238A"/>
    <w:rPr>
      <w:rFonts w:ascii="Trebuchet MS" w:eastAsia="Times New Roman" w:hAnsi="Trebuchet MS" w:cs="Times New Roman"/>
      <w:b/>
      <w:bCs/>
      <w:sz w:val="24"/>
      <w:szCs w:val="24"/>
      <w:lang w:val="x-none" w:eastAsia="x-none"/>
    </w:rPr>
  </w:style>
  <w:style w:type="character" w:customStyle="1" w:styleId="Heading5Char">
    <w:name w:val="Heading 5 Char"/>
    <w:basedOn w:val="DefaultParagraphFont"/>
    <w:link w:val="Heading5"/>
    <w:rsid w:val="0085238A"/>
    <w:rPr>
      <w:rFonts w:ascii="Verdana" w:eastAsia="Times New Roman" w:hAnsi="Verdana" w:cs="Times New Roman"/>
      <w:b/>
      <w:sz w:val="24"/>
      <w:szCs w:val="24"/>
      <w:lang w:val="x-none" w:eastAsia="x-none"/>
    </w:rPr>
  </w:style>
  <w:style w:type="character" w:customStyle="1" w:styleId="Heading6Char">
    <w:name w:val="Heading 6 Char"/>
    <w:basedOn w:val="DefaultParagraphFont"/>
    <w:link w:val="Heading6"/>
    <w:rsid w:val="0085238A"/>
    <w:rPr>
      <w:rFonts w:ascii="Verdana" w:eastAsia="Times New Roman" w:hAnsi="Verdana" w:cs="Times New Roman"/>
      <w:b/>
      <w:bCs/>
      <w:sz w:val="24"/>
      <w:szCs w:val="24"/>
      <w:lang w:val="x-none" w:eastAsia="x-none"/>
    </w:rPr>
  </w:style>
  <w:style w:type="character" w:customStyle="1" w:styleId="Heading7Char">
    <w:name w:val="Heading 7 Char"/>
    <w:basedOn w:val="DefaultParagraphFont"/>
    <w:link w:val="Heading7"/>
    <w:rsid w:val="0085238A"/>
    <w:rPr>
      <w:rFonts w:ascii="Verdana" w:eastAsia="Times New Roman" w:hAnsi="Verdana" w:cs="Times New Roman"/>
      <w:sz w:val="36"/>
      <w:szCs w:val="24"/>
      <w:lang w:val="x-none" w:eastAsia="x-none"/>
    </w:rPr>
  </w:style>
  <w:style w:type="character" w:customStyle="1" w:styleId="Heading8Char">
    <w:name w:val="Heading 8 Char"/>
    <w:basedOn w:val="DefaultParagraphFont"/>
    <w:link w:val="Heading8"/>
    <w:rsid w:val="0085238A"/>
    <w:rPr>
      <w:rFonts w:ascii="Verdana" w:eastAsia="Times New Roman" w:hAnsi="Verdana" w:cs="Times New Roman"/>
      <w:b/>
      <w:bCs/>
      <w:sz w:val="16"/>
      <w:szCs w:val="40"/>
      <w:lang w:val="x-none" w:eastAsia="x-none"/>
    </w:rPr>
  </w:style>
  <w:style w:type="paragraph" w:styleId="ListParagraph">
    <w:name w:val="List Paragraph"/>
    <w:aliases w:val="kepala"/>
    <w:basedOn w:val="Normal"/>
    <w:link w:val="ListParagraphChar"/>
    <w:uiPriority w:val="34"/>
    <w:qFormat/>
    <w:rsid w:val="00752740"/>
    <w:pPr>
      <w:ind w:left="720"/>
      <w:contextualSpacing/>
    </w:pPr>
    <w:rPr>
      <w:sz w:val="20"/>
      <w:szCs w:val="20"/>
      <w:lang w:eastAsia="x-none"/>
    </w:rPr>
  </w:style>
  <w:style w:type="character" w:customStyle="1" w:styleId="ListParagraphChar">
    <w:name w:val="List Paragraph Char"/>
    <w:aliases w:val="kepala Char"/>
    <w:link w:val="ListParagraph"/>
    <w:uiPriority w:val="34"/>
    <w:rsid w:val="00752740"/>
    <w:rPr>
      <w:rFonts w:ascii="Calibri" w:eastAsia="Calibri" w:hAnsi="Calibri" w:cs="Times New Roman"/>
      <w:sz w:val="20"/>
      <w:szCs w:val="20"/>
      <w:lang w:val="en-ZW" w:eastAsia="x-none"/>
    </w:rPr>
  </w:style>
  <w:style w:type="paragraph" w:styleId="Header">
    <w:name w:val="header"/>
    <w:basedOn w:val="Normal"/>
    <w:link w:val="HeaderChar"/>
    <w:uiPriority w:val="99"/>
    <w:unhideWhenUsed/>
    <w:rsid w:val="00752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740"/>
    <w:rPr>
      <w:rFonts w:ascii="Calibri" w:eastAsia="Calibri" w:hAnsi="Calibri" w:cs="Times New Roman"/>
      <w:lang w:val="en-ZW"/>
    </w:rPr>
  </w:style>
  <w:style w:type="paragraph" w:styleId="Footer">
    <w:name w:val="footer"/>
    <w:basedOn w:val="Normal"/>
    <w:link w:val="FooterChar"/>
    <w:uiPriority w:val="99"/>
    <w:unhideWhenUsed/>
    <w:rsid w:val="00752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740"/>
    <w:rPr>
      <w:rFonts w:ascii="Calibri" w:eastAsia="Calibri" w:hAnsi="Calibri" w:cs="Times New Roman"/>
      <w:lang w:val="en-ZW"/>
    </w:rPr>
  </w:style>
  <w:style w:type="paragraph" w:styleId="BalloonText">
    <w:name w:val="Balloon Text"/>
    <w:basedOn w:val="Normal"/>
    <w:link w:val="BalloonTextChar"/>
    <w:semiHidden/>
    <w:unhideWhenUsed/>
    <w:rsid w:val="0075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52740"/>
    <w:rPr>
      <w:rFonts w:ascii="Tahoma" w:eastAsia="Calibri" w:hAnsi="Tahoma" w:cs="Tahoma"/>
      <w:sz w:val="16"/>
      <w:szCs w:val="16"/>
      <w:lang w:val="en-ZW"/>
    </w:rPr>
  </w:style>
  <w:style w:type="paragraph" w:styleId="BodyTextIndent3">
    <w:name w:val="Body Text Indent 3"/>
    <w:basedOn w:val="Normal"/>
    <w:link w:val="BodyTextIndent3Char"/>
    <w:rsid w:val="000F49E0"/>
    <w:pPr>
      <w:spacing w:before="120" w:after="120" w:line="360" w:lineRule="auto"/>
      <w:ind w:left="2160" w:hanging="2160"/>
      <w:jc w:val="both"/>
    </w:pPr>
    <w:rPr>
      <w:rFonts w:ascii="Trebuchet MS" w:eastAsia="Times New Roman" w:hAnsi="Trebuchet MS"/>
      <w:sz w:val="24"/>
      <w:szCs w:val="24"/>
      <w:lang w:val="x-none" w:eastAsia="x-none"/>
    </w:rPr>
  </w:style>
  <w:style w:type="character" w:customStyle="1" w:styleId="BodyTextIndent3Char">
    <w:name w:val="Body Text Indent 3 Char"/>
    <w:basedOn w:val="DefaultParagraphFont"/>
    <w:link w:val="BodyTextIndent3"/>
    <w:rsid w:val="000F49E0"/>
    <w:rPr>
      <w:rFonts w:ascii="Trebuchet MS" w:eastAsia="Times New Roman" w:hAnsi="Trebuchet MS" w:cs="Times New Roman"/>
      <w:sz w:val="24"/>
      <w:szCs w:val="24"/>
      <w:lang w:val="x-none" w:eastAsia="x-none"/>
    </w:rPr>
  </w:style>
  <w:style w:type="paragraph" w:styleId="NormalWeb">
    <w:name w:val="Normal (Web)"/>
    <w:basedOn w:val="Normal"/>
    <w:uiPriority w:val="99"/>
    <w:unhideWhenUsed/>
    <w:rsid w:val="0085238A"/>
    <w:pPr>
      <w:spacing w:before="100" w:beforeAutospacing="1" w:after="100" w:afterAutospacing="1" w:line="240" w:lineRule="auto"/>
    </w:pPr>
    <w:rPr>
      <w:rFonts w:ascii="Times New Roman" w:eastAsiaTheme="minorEastAsia" w:hAnsi="Times New Roman"/>
      <w:sz w:val="24"/>
      <w:szCs w:val="24"/>
      <w:lang w:val="en-US"/>
    </w:rPr>
  </w:style>
  <w:style w:type="table" w:styleId="TableGrid">
    <w:name w:val="Table Grid"/>
    <w:basedOn w:val="TableNormal"/>
    <w:uiPriority w:val="59"/>
    <w:rsid w:val="0085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5238A"/>
    <w:pPr>
      <w:autoSpaceDE w:val="0"/>
      <w:autoSpaceDN w:val="0"/>
      <w:adjustRightInd w:val="0"/>
      <w:spacing w:after="0" w:line="240" w:lineRule="auto"/>
    </w:pPr>
    <w:rPr>
      <w:rFonts w:ascii="Arial" w:eastAsia="Times New Roman" w:hAnsi="Arial" w:cs="Times New Roman"/>
      <w:color w:val="000000"/>
      <w:sz w:val="24"/>
      <w:szCs w:val="24"/>
      <w:lang w:val="id-ID" w:eastAsia="id-ID"/>
    </w:rPr>
  </w:style>
  <w:style w:type="character" w:customStyle="1" w:styleId="DefaultChar">
    <w:name w:val="Default Char"/>
    <w:link w:val="Default"/>
    <w:locked/>
    <w:rsid w:val="0085238A"/>
    <w:rPr>
      <w:rFonts w:ascii="Arial" w:eastAsia="Times New Roman" w:hAnsi="Arial" w:cs="Times New Roman"/>
      <w:color w:val="000000"/>
      <w:sz w:val="24"/>
      <w:szCs w:val="24"/>
      <w:lang w:val="id-ID" w:eastAsia="id-ID"/>
    </w:rPr>
  </w:style>
  <w:style w:type="paragraph" w:styleId="Caption">
    <w:name w:val="caption"/>
    <w:basedOn w:val="Normal"/>
    <w:next w:val="Normal"/>
    <w:qFormat/>
    <w:rsid w:val="0085238A"/>
    <w:pPr>
      <w:widowControl w:val="0"/>
      <w:spacing w:before="120" w:after="0" w:line="240" w:lineRule="auto"/>
      <w:jc w:val="center"/>
    </w:pPr>
    <w:rPr>
      <w:rFonts w:ascii="Bookman Old Style" w:eastAsia="MS Mincho" w:hAnsi="Bookman Old Style"/>
      <w:b/>
      <w:bCs/>
      <w:sz w:val="24"/>
      <w:szCs w:val="24"/>
      <w:lang w:val="en-AU" w:eastAsia="ja-JP"/>
    </w:rPr>
  </w:style>
  <w:style w:type="paragraph" w:styleId="BodyTextIndent2">
    <w:name w:val="Body Text Indent 2"/>
    <w:basedOn w:val="Normal"/>
    <w:link w:val="BodyTextIndent2Char"/>
    <w:rsid w:val="0085238A"/>
    <w:pPr>
      <w:spacing w:after="0" w:line="360" w:lineRule="auto"/>
      <w:ind w:left="720"/>
      <w:jc w:val="both"/>
    </w:pPr>
    <w:rPr>
      <w:rFonts w:ascii="Times New Roman" w:eastAsia="Times New Roman" w:hAnsi="Times New Roman"/>
      <w:sz w:val="24"/>
      <w:szCs w:val="20"/>
      <w:lang w:val="x-none" w:eastAsia="x-none"/>
    </w:rPr>
  </w:style>
  <w:style w:type="character" w:customStyle="1" w:styleId="BodyTextIndent2Char">
    <w:name w:val="Body Text Indent 2 Char"/>
    <w:basedOn w:val="DefaultParagraphFont"/>
    <w:link w:val="BodyTextIndent2"/>
    <w:rsid w:val="0085238A"/>
    <w:rPr>
      <w:rFonts w:ascii="Times New Roman" w:eastAsia="Times New Roman" w:hAnsi="Times New Roman" w:cs="Times New Roman"/>
      <w:sz w:val="24"/>
      <w:szCs w:val="20"/>
      <w:lang w:val="x-none" w:eastAsia="x-none"/>
    </w:rPr>
  </w:style>
  <w:style w:type="character" w:styleId="CommentReference">
    <w:name w:val="annotation reference"/>
    <w:uiPriority w:val="99"/>
    <w:semiHidden/>
    <w:unhideWhenUsed/>
    <w:rsid w:val="0085238A"/>
    <w:rPr>
      <w:sz w:val="16"/>
      <w:szCs w:val="16"/>
    </w:rPr>
  </w:style>
  <w:style w:type="paragraph" w:styleId="CommentText">
    <w:name w:val="annotation text"/>
    <w:basedOn w:val="Normal"/>
    <w:link w:val="CommentTextChar"/>
    <w:uiPriority w:val="99"/>
    <w:semiHidden/>
    <w:unhideWhenUsed/>
    <w:rsid w:val="0085238A"/>
    <w:pPr>
      <w:spacing w:after="0" w:line="240" w:lineRule="auto"/>
    </w:pPr>
    <w:rPr>
      <w:sz w:val="20"/>
      <w:szCs w:val="20"/>
      <w:lang w:val="id-ID" w:eastAsia="x-none"/>
    </w:rPr>
  </w:style>
  <w:style w:type="character" w:customStyle="1" w:styleId="CommentTextChar">
    <w:name w:val="Comment Text Char"/>
    <w:basedOn w:val="DefaultParagraphFont"/>
    <w:link w:val="CommentText"/>
    <w:uiPriority w:val="99"/>
    <w:semiHidden/>
    <w:rsid w:val="0085238A"/>
    <w:rPr>
      <w:rFonts w:ascii="Calibri" w:eastAsia="Calibri" w:hAnsi="Calibri" w:cs="Times New Roman"/>
      <w:sz w:val="20"/>
      <w:szCs w:val="20"/>
      <w:lang w:val="id-ID" w:eastAsia="x-none"/>
    </w:rPr>
  </w:style>
  <w:style w:type="character" w:customStyle="1" w:styleId="apple-converted-space">
    <w:name w:val="apple-converted-space"/>
    <w:basedOn w:val="DefaultParagraphFont"/>
    <w:rsid w:val="0085238A"/>
  </w:style>
  <w:style w:type="character" w:styleId="Emphasis">
    <w:name w:val="Emphasis"/>
    <w:qFormat/>
    <w:rsid w:val="0085238A"/>
    <w:rPr>
      <w:i/>
      <w:iCs/>
    </w:rPr>
  </w:style>
  <w:style w:type="character" w:styleId="PageNumber">
    <w:name w:val="page number"/>
    <w:basedOn w:val="DefaultParagraphFont"/>
    <w:rsid w:val="0085238A"/>
  </w:style>
  <w:style w:type="paragraph" w:styleId="HTMLPreformatted">
    <w:name w:val="HTML Preformatted"/>
    <w:basedOn w:val="Normal"/>
    <w:link w:val="HTMLPreformattedChar"/>
    <w:rsid w:val="00852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id-ID" w:eastAsia="x-none"/>
    </w:rPr>
  </w:style>
  <w:style w:type="character" w:customStyle="1" w:styleId="HTMLPreformattedChar">
    <w:name w:val="HTML Preformatted Char"/>
    <w:basedOn w:val="DefaultParagraphFont"/>
    <w:link w:val="HTMLPreformatted"/>
    <w:rsid w:val="0085238A"/>
    <w:rPr>
      <w:rFonts w:ascii="Courier New" w:eastAsia="Courier New" w:hAnsi="Courier New" w:cs="Times New Roman"/>
      <w:sz w:val="20"/>
      <w:szCs w:val="20"/>
      <w:lang w:val="id-ID" w:eastAsia="x-none"/>
    </w:rPr>
  </w:style>
  <w:style w:type="paragraph" w:styleId="Title">
    <w:name w:val="Title"/>
    <w:basedOn w:val="Normal"/>
    <w:link w:val="TitleChar"/>
    <w:uiPriority w:val="99"/>
    <w:qFormat/>
    <w:rsid w:val="0085238A"/>
    <w:pPr>
      <w:spacing w:after="0" w:line="360" w:lineRule="auto"/>
      <w:ind w:firstLine="720"/>
      <w:jc w:val="center"/>
    </w:pPr>
    <w:rPr>
      <w:rFonts w:ascii="Arial" w:eastAsia="Times New Roman" w:hAnsi="Arial"/>
      <w:b/>
      <w:bCs/>
      <w:sz w:val="24"/>
      <w:szCs w:val="24"/>
      <w:lang w:val="x-none" w:eastAsia="x-none"/>
    </w:rPr>
  </w:style>
  <w:style w:type="character" w:customStyle="1" w:styleId="TitleChar">
    <w:name w:val="Title Char"/>
    <w:basedOn w:val="DefaultParagraphFont"/>
    <w:link w:val="Title"/>
    <w:uiPriority w:val="99"/>
    <w:rsid w:val="0085238A"/>
    <w:rPr>
      <w:rFonts w:ascii="Arial" w:eastAsia="Times New Roman" w:hAnsi="Arial" w:cs="Times New Roman"/>
      <w:b/>
      <w:bCs/>
      <w:sz w:val="24"/>
      <w:szCs w:val="24"/>
      <w:lang w:val="x-none" w:eastAsia="x-none"/>
    </w:rPr>
  </w:style>
  <w:style w:type="paragraph" w:styleId="BodyText">
    <w:name w:val="Body Text"/>
    <w:basedOn w:val="Normal"/>
    <w:link w:val="BodyTextChar"/>
    <w:rsid w:val="0085238A"/>
    <w:pPr>
      <w:spacing w:after="0" w:line="360" w:lineRule="auto"/>
      <w:jc w:val="both"/>
    </w:pPr>
    <w:rPr>
      <w:rFonts w:ascii="Trebuchet MS" w:eastAsia="Times New Roman" w:hAnsi="Trebuchet MS"/>
      <w:sz w:val="24"/>
      <w:szCs w:val="24"/>
      <w:lang w:val="x-none" w:eastAsia="x-none"/>
    </w:rPr>
  </w:style>
  <w:style w:type="character" w:customStyle="1" w:styleId="BodyTextChar">
    <w:name w:val="Body Text Char"/>
    <w:basedOn w:val="DefaultParagraphFont"/>
    <w:link w:val="BodyText"/>
    <w:rsid w:val="0085238A"/>
    <w:rPr>
      <w:rFonts w:ascii="Trebuchet MS" w:eastAsia="Times New Roman" w:hAnsi="Trebuchet MS" w:cs="Times New Roman"/>
      <w:sz w:val="24"/>
      <w:szCs w:val="24"/>
      <w:lang w:val="x-none" w:eastAsia="x-none"/>
    </w:rPr>
  </w:style>
  <w:style w:type="paragraph" w:styleId="BodyText3">
    <w:name w:val="Body Text 3"/>
    <w:basedOn w:val="Normal"/>
    <w:link w:val="BodyText3Char"/>
    <w:rsid w:val="0085238A"/>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basedOn w:val="DefaultParagraphFont"/>
    <w:link w:val="BodyText3"/>
    <w:rsid w:val="0085238A"/>
    <w:rPr>
      <w:rFonts w:ascii="Times New Roman" w:eastAsia="Times New Roman" w:hAnsi="Times New Roman" w:cs="Times New Roman"/>
      <w:sz w:val="16"/>
      <w:szCs w:val="16"/>
      <w:lang w:val="x-none" w:eastAsia="x-none"/>
    </w:rPr>
  </w:style>
  <w:style w:type="paragraph" w:styleId="BodyText2">
    <w:name w:val="Body Text 2"/>
    <w:basedOn w:val="Normal"/>
    <w:link w:val="BodyText2Char"/>
    <w:rsid w:val="0085238A"/>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basedOn w:val="DefaultParagraphFont"/>
    <w:link w:val="BodyText2"/>
    <w:rsid w:val="0085238A"/>
    <w:rPr>
      <w:rFonts w:ascii="Times New Roman" w:eastAsia="Times New Roman" w:hAnsi="Times New Roman" w:cs="Times New Roman"/>
      <w:sz w:val="24"/>
      <w:szCs w:val="24"/>
      <w:lang w:val="x-none" w:eastAsia="x-none"/>
    </w:rPr>
  </w:style>
  <w:style w:type="paragraph" w:customStyle="1" w:styleId="xl36">
    <w:name w:val="xl36"/>
    <w:basedOn w:val="Normal"/>
    <w:rsid w:val="0085238A"/>
    <w:pPr>
      <w:pBdr>
        <w:left w:val="single" w:sz="4" w:space="0" w:color="auto"/>
        <w:right w:val="single" w:sz="4" w:space="0" w:color="auto"/>
      </w:pBdr>
      <w:spacing w:before="100" w:beforeAutospacing="1" w:after="100" w:afterAutospacing="1" w:line="240" w:lineRule="auto"/>
      <w:jc w:val="center"/>
      <w:textAlignment w:val="top"/>
    </w:pPr>
    <w:rPr>
      <w:rFonts w:ascii="Verdana" w:eastAsia="Arial Unicode MS" w:hAnsi="Verdana" w:cs="Arial Unicode MS"/>
      <w:b/>
      <w:bCs/>
      <w:sz w:val="24"/>
      <w:szCs w:val="24"/>
      <w:lang w:val="en-US"/>
    </w:rPr>
  </w:style>
  <w:style w:type="paragraph" w:customStyle="1" w:styleId="font5">
    <w:name w:val="font5"/>
    <w:basedOn w:val="Normal"/>
    <w:rsid w:val="0085238A"/>
    <w:pPr>
      <w:spacing w:before="100" w:beforeAutospacing="1" w:after="100" w:afterAutospacing="1" w:line="240" w:lineRule="auto"/>
    </w:pPr>
    <w:rPr>
      <w:rFonts w:ascii="Book Antiqua" w:eastAsia="Arial Unicode MS" w:hAnsi="Book Antiqua" w:cs="Arial Unicode MS"/>
      <w:sz w:val="24"/>
      <w:szCs w:val="24"/>
      <w:lang w:val="en-US"/>
    </w:rPr>
  </w:style>
  <w:style w:type="paragraph" w:customStyle="1" w:styleId="xl38">
    <w:name w:val="xl38"/>
    <w:basedOn w:val="Normal"/>
    <w:rsid w:val="0085238A"/>
    <w:pPr>
      <w:spacing w:before="100" w:beforeAutospacing="1" w:after="100" w:afterAutospacing="1" w:line="240" w:lineRule="auto"/>
      <w:jc w:val="center"/>
    </w:pPr>
    <w:rPr>
      <w:rFonts w:ascii="Book Antiqua" w:eastAsia="Arial Unicode MS" w:hAnsi="Book Antiqua" w:cs="Arial Unicode MS"/>
      <w:b/>
      <w:bCs/>
      <w:sz w:val="24"/>
      <w:szCs w:val="24"/>
      <w:lang w:val="en-US"/>
    </w:rPr>
  </w:style>
  <w:style w:type="paragraph" w:customStyle="1" w:styleId="xl39">
    <w:name w:val="xl39"/>
    <w:basedOn w:val="Normal"/>
    <w:rsid w:val="0085238A"/>
    <w:pPr>
      <w:spacing w:before="100" w:beforeAutospacing="1" w:after="100" w:afterAutospacing="1" w:line="240" w:lineRule="auto"/>
      <w:jc w:val="center"/>
    </w:pPr>
    <w:rPr>
      <w:rFonts w:ascii="Book Antiqua" w:eastAsia="Arial Unicode MS" w:hAnsi="Book Antiqua" w:cs="Arial Unicode MS"/>
      <w:sz w:val="24"/>
      <w:szCs w:val="24"/>
      <w:lang w:val="en-US"/>
    </w:rPr>
  </w:style>
  <w:style w:type="paragraph" w:customStyle="1" w:styleId="xl41">
    <w:name w:val="xl41"/>
    <w:basedOn w:val="Normal"/>
    <w:rsid w:val="0085238A"/>
    <w:pPr>
      <w:pBdr>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24"/>
      <w:szCs w:val="24"/>
      <w:lang w:val="en-US"/>
    </w:rPr>
  </w:style>
  <w:style w:type="paragraph" w:customStyle="1" w:styleId="xl42">
    <w:name w:val="xl42"/>
    <w:basedOn w:val="Normal"/>
    <w:rsid w:val="0085238A"/>
    <w:pPr>
      <w:pBdr>
        <w:top w:val="single" w:sz="4" w:space="0" w:color="auto"/>
        <w:left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24"/>
      <w:szCs w:val="24"/>
      <w:lang w:val="en-US"/>
    </w:rPr>
  </w:style>
  <w:style w:type="paragraph" w:styleId="Subtitle">
    <w:name w:val="Subtitle"/>
    <w:basedOn w:val="Normal"/>
    <w:link w:val="SubtitleChar"/>
    <w:qFormat/>
    <w:rsid w:val="0085238A"/>
    <w:pPr>
      <w:spacing w:after="0" w:line="240" w:lineRule="auto"/>
      <w:jc w:val="center"/>
    </w:pPr>
    <w:rPr>
      <w:rFonts w:ascii="Comic Sans MS" w:eastAsia="Times New Roman" w:hAnsi="Comic Sans MS"/>
      <w:b/>
      <w:bCs/>
      <w:sz w:val="32"/>
      <w:szCs w:val="24"/>
      <w:lang w:val="x-none" w:eastAsia="x-none"/>
    </w:rPr>
  </w:style>
  <w:style w:type="character" w:customStyle="1" w:styleId="SubtitleChar">
    <w:name w:val="Subtitle Char"/>
    <w:basedOn w:val="DefaultParagraphFont"/>
    <w:link w:val="Subtitle"/>
    <w:rsid w:val="0085238A"/>
    <w:rPr>
      <w:rFonts w:ascii="Comic Sans MS" w:eastAsia="Times New Roman" w:hAnsi="Comic Sans MS" w:cs="Times New Roman"/>
      <w:b/>
      <w:bCs/>
      <w:sz w:val="32"/>
      <w:szCs w:val="24"/>
      <w:lang w:val="x-none" w:eastAsia="x-none"/>
    </w:rPr>
  </w:style>
  <w:style w:type="paragraph" w:customStyle="1" w:styleId="TERM-1">
    <w:name w:val="TERM-1"/>
    <w:basedOn w:val="Normal"/>
    <w:rsid w:val="0085238A"/>
    <w:pPr>
      <w:spacing w:after="0" w:line="360" w:lineRule="auto"/>
      <w:ind w:left="720" w:firstLine="720"/>
      <w:jc w:val="both"/>
    </w:pPr>
    <w:rPr>
      <w:rFonts w:ascii="Arial Narrow" w:eastAsia="Times New Roman" w:hAnsi="Arial Narrow"/>
      <w:sz w:val="24"/>
      <w:szCs w:val="20"/>
      <w:lang w:val="en-US" w:eastAsia="zh-CN"/>
    </w:rPr>
  </w:style>
  <w:style w:type="paragraph" w:styleId="BodyTextIndent">
    <w:name w:val="Body Text Indent"/>
    <w:basedOn w:val="Normal"/>
    <w:link w:val="BodyTextIndentChar"/>
    <w:rsid w:val="0085238A"/>
    <w:pPr>
      <w:spacing w:after="120" w:line="240" w:lineRule="auto"/>
      <w:ind w:left="283"/>
    </w:pPr>
    <w:rPr>
      <w:rFonts w:ascii="Times New Roman" w:eastAsia="Times New Roman" w:hAnsi="Times New Roman"/>
      <w:sz w:val="28"/>
      <w:szCs w:val="28"/>
      <w:lang w:val="x-none" w:eastAsia="x-none"/>
    </w:rPr>
  </w:style>
  <w:style w:type="character" w:customStyle="1" w:styleId="BodyTextIndentChar">
    <w:name w:val="Body Text Indent Char"/>
    <w:basedOn w:val="DefaultParagraphFont"/>
    <w:link w:val="BodyTextIndent"/>
    <w:rsid w:val="0085238A"/>
    <w:rPr>
      <w:rFonts w:ascii="Times New Roman" w:eastAsia="Times New Roman" w:hAnsi="Times New Roman" w:cs="Times New Roman"/>
      <w:sz w:val="28"/>
      <w:szCs w:val="28"/>
      <w:lang w:val="x-none" w:eastAsia="x-none"/>
    </w:rPr>
  </w:style>
  <w:style w:type="paragraph" w:styleId="NoSpacing">
    <w:name w:val="No Spacing"/>
    <w:link w:val="NoSpacingChar"/>
    <w:uiPriority w:val="1"/>
    <w:qFormat/>
    <w:rsid w:val="0085238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85238A"/>
    <w:rPr>
      <w:rFonts w:ascii="Calibri" w:eastAsia="Times New Roman" w:hAnsi="Calibri" w:cs="Times New Roman"/>
    </w:rPr>
  </w:style>
  <w:style w:type="character" w:styleId="Hyperlink">
    <w:name w:val="Hyperlink"/>
    <w:uiPriority w:val="99"/>
    <w:rsid w:val="008523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http://2.bp.blogspot.com/-XcNpI2ZICFo/VZ6qFv9qHvI/AAAAAAAAByk/9t7krUhCM0E/s1600/tunjangan%2Bkinerja.jpg" TargetMode="External"/><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Sheet1!$E$7</c:f>
              <c:strCache>
                <c:ptCount val="1"/>
                <c:pt idx="0">
                  <c:v>IPG</c:v>
                </c:pt>
              </c:strCache>
            </c:strRef>
          </c:tx>
          <c:spPr>
            <a:ln w="11843" cap="rnd">
              <a:solidFill>
                <a:schemeClr val="accent1"/>
              </a:solidFill>
              <a:round/>
            </a:ln>
            <a:effectLst/>
          </c:spPr>
          <c:marker>
            <c:symbol val="circle"/>
            <c:size val="6"/>
            <c:spPr>
              <a:solidFill>
                <a:srgbClr val="5B9BD5"/>
              </a:solidFill>
              <a:ln w="2369">
                <a:noFill/>
              </a:ln>
            </c:spPr>
          </c:marker>
          <c:dLbls>
            <c:spPr>
              <a:noFill/>
              <a:ln w="9474">
                <a:noFill/>
              </a:ln>
            </c:spPr>
            <c:txPr>
              <a:bodyPr rot="0" spcFirstLastPara="1" vertOverflow="ellipsis" vert="horz" wrap="square" lIns="38100" tIns="19050" rIns="38100" bIns="19050" anchor="ctr" anchorCtr="1">
                <a:spAutoFit/>
              </a:bodyPr>
              <a:lstStyle/>
              <a:p>
                <a:pPr>
                  <a:defRPr sz="336"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Sheet1!$D$8:$D$12</c:f>
              <c:numCache>
                <c:formatCode>General</c:formatCode>
                <c:ptCount val="5"/>
                <c:pt idx="0">
                  <c:v>2011</c:v>
                </c:pt>
                <c:pt idx="1">
                  <c:v>2012</c:v>
                </c:pt>
                <c:pt idx="2">
                  <c:v>2013</c:v>
                </c:pt>
                <c:pt idx="3">
                  <c:v>2014</c:v>
                </c:pt>
                <c:pt idx="4">
                  <c:v>2015</c:v>
                </c:pt>
              </c:numCache>
            </c:numRef>
          </c:cat>
          <c:val>
            <c:numRef>
              <c:f>Sheet1!$E$8:$E$12</c:f>
              <c:numCache>
                <c:formatCode>General</c:formatCode>
                <c:ptCount val="5"/>
                <c:pt idx="0">
                  <c:v>92.91</c:v>
                </c:pt>
                <c:pt idx="1">
                  <c:v>93.76</c:v>
                </c:pt>
                <c:pt idx="2">
                  <c:v>94.13</c:v>
                </c:pt>
                <c:pt idx="3">
                  <c:v>94.29</c:v>
                </c:pt>
                <c:pt idx="4">
                  <c:v>94.34</c:v>
                </c:pt>
              </c:numCache>
            </c:numRef>
          </c:val>
          <c:smooth val="0"/>
          <c:extLst>
            <c:ext xmlns:c16="http://schemas.microsoft.com/office/drawing/2014/chart" uri="{C3380CC4-5D6E-409C-BE32-E72D297353CC}">
              <c16:uniqueId val="{00000000-5D44-48D4-ABD9-A1E31B6E792F}"/>
            </c:ext>
          </c:extLst>
        </c:ser>
        <c:ser>
          <c:idx val="1"/>
          <c:order val="1"/>
          <c:tx>
            <c:strRef>
              <c:f>Sheet1!$F$7</c:f>
              <c:strCache>
                <c:ptCount val="1"/>
                <c:pt idx="0">
                  <c:v>IPM</c:v>
                </c:pt>
              </c:strCache>
            </c:strRef>
          </c:tx>
          <c:spPr>
            <a:ln w="11843" cap="rnd">
              <a:solidFill>
                <a:schemeClr val="accent2"/>
              </a:solidFill>
              <a:round/>
            </a:ln>
            <a:effectLst/>
          </c:spPr>
          <c:marker>
            <c:symbol val="circle"/>
            <c:size val="6"/>
            <c:spPr>
              <a:solidFill>
                <a:srgbClr val="ED7D31"/>
              </a:solidFill>
              <a:ln w="2369">
                <a:noFill/>
              </a:ln>
            </c:spPr>
          </c:marker>
          <c:dLbls>
            <c:spPr>
              <a:noFill/>
              <a:ln w="9474">
                <a:noFill/>
              </a:ln>
            </c:spPr>
            <c:txPr>
              <a:bodyPr rot="0" spcFirstLastPara="1" vertOverflow="ellipsis" vert="horz" wrap="square" lIns="38100" tIns="19050" rIns="38100" bIns="19050" anchor="ctr" anchorCtr="1">
                <a:spAutoFit/>
              </a:bodyPr>
              <a:lstStyle/>
              <a:p>
                <a:pPr>
                  <a:defRPr sz="336"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Sheet1!$D$8:$D$12</c:f>
              <c:numCache>
                <c:formatCode>General</c:formatCode>
                <c:ptCount val="5"/>
                <c:pt idx="0">
                  <c:v>2011</c:v>
                </c:pt>
                <c:pt idx="1">
                  <c:v>2012</c:v>
                </c:pt>
                <c:pt idx="2">
                  <c:v>2013</c:v>
                </c:pt>
                <c:pt idx="3">
                  <c:v>2014</c:v>
                </c:pt>
                <c:pt idx="4">
                  <c:v>2015</c:v>
                </c:pt>
              </c:numCache>
            </c:numRef>
          </c:cat>
          <c:val>
            <c:numRef>
              <c:f>Sheet1!$F$8:$F$12</c:f>
              <c:numCache>
                <c:formatCode>General</c:formatCode>
                <c:ptCount val="5"/>
                <c:pt idx="0">
                  <c:v>68.569999999999993</c:v>
                </c:pt>
                <c:pt idx="1">
                  <c:v>69.31</c:v>
                </c:pt>
                <c:pt idx="2">
                  <c:v>69.86</c:v>
                </c:pt>
                <c:pt idx="3">
                  <c:v>70.459999999999994</c:v>
                </c:pt>
                <c:pt idx="4" formatCode="0.00">
                  <c:v>70.7</c:v>
                </c:pt>
              </c:numCache>
            </c:numRef>
          </c:val>
          <c:smooth val="0"/>
          <c:extLst>
            <c:ext xmlns:c16="http://schemas.microsoft.com/office/drawing/2014/chart" uri="{C3380CC4-5D6E-409C-BE32-E72D297353CC}">
              <c16:uniqueId val="{00000001-5D44-48D4-ABD9-A1E31B6E792F}"/>
            </c:ext>
          </c:extLst>
        </c:ser>
        <c:dLbls>
          <c:showLegendKey val="0"/>
          <c:showVal val="0"/>
          <c:showCatName val="0"/>
          <c:showSerName val="0"/>
          <c:showPercent val="0"/>
          <c:showBubbleSize val="0"/>
        </c:dLbls>
        <c:upDownBars>
          <c:gapWidth val="150"/>
          <c:upBars>
            <c:spPr>
              <a:solidFill>
                <a:schemeClr val="lt1"/>
              </a:solidFill>
              <a:ln w="3553">
                <a:solidFill>
                  <a:schemeClr val="dk1">
                    <a:lumMod val="65000"/>
                    <a:lumOff val="35000"/>
                  </a:schemeClr>
                </a:solidFill>
              </a:ln>
              <a:effectLst/>
            </c:spPr>
          </c:upBars>
          <c:downBars>
            <c:spPr>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3553">
                <a:solidFill>
                  <a:schemeClr val="dk1">
                    <a:lumMod val="65000"/>
                    <a:lumOff val="35000"/>
                  </a:schemeClr>
                </a:solidFill>
              </a:ln>
              <a:effectLst/>
            </c:spPr>
          </c:downBars>
        </c:upDownBars>
        <c:marker val="1"/>
        <c:smooth val="0"/>
        <c:axId val="127006160"/>
        <c:axId val="1"/>
      </c:lineChart>
      <c:catAx>
        <c:axId val="127006160"/>
        <c:scaling>
          <c:orientation val="minMax"/>
        </c:scaling>
        <c:delete val="0"/>
        <c:axPos val="b"/>
        <c:numFmt formatCode="General" sourceLinked="1"/>
        <c:majorTickMark val="none"/>
        <c:minorTickMark val="none"/>
        <c:tickLblPos val="nextTo"/>
        <c:spPr>
          <a:noFill/>
          <a:ln w="7106" cap="flat" cmpd="sng" algn="ctr">
            <a:solidFill>
              <a:schemeClr val="dk1">
                <a:lumMod val="75000"/>
                <a:lumOff val="25000"/>
              </a:schemeClr>
            </a:solidFill>
            <a:round/>
          </a:ln>
          <a:effectLst/>
        </c:spPr>
        <c:txPr>
          <a:bodyPr rot="-60000000" spcFirstLastPara="1" vertOverflow="ellipsis" vert="horz" wrap="square" anchor="ctr" anchorCtr="1"/>
          <a:lstStyle/>
          <a:p>
            <a:pPr>
              <a:defRPr sz="336" b="0" i="0" u="none" strike="noStrike" kern="1200" cap="all" baseline="0">
                <a:solidFill>
                  <a:schemeClr val="dk1">
                    <a:lumMod val="75000"/>
                    <a:lumOff val="25000"/>
                  </a:schemeClr>
                </a:solidFill>
                <a:latin typeface="+mn-lt"/>
                <a:ea typeface="+mn-ea"/>
                <a:cs typeface="+mn-cs"/>
              </a:defRPr>
            </a:pPr>
            <a:endParaRPr lang="en-US"/>
          </a:p>
        </c:txPr>
        <c:crossAx val="1"/>
        <c:crossesAt val="0"/>
        <c:auto val="1"/>
        <c:lblAlgn val="ctr"/>
        <c:lblOffset val="100"/>
        <c:noMultiLvlLbl val="0"/>
      </c:catAx>
      <c:valAx>
        <c:axId val="1"/>
        <c:scaling>
          <c:orientation val="minMax"/>
          <c:min val="50"/>
        </c:scaling>
        <c:delete val="0"/>
        <c:axPos val="l"/>
        <c:majorGridlines>
          <c:spPr>
            <a:ln w="355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ln w="2369">
            <a:noFill/>
          </a:ln>
        </c:spPr>
        <c:txPr>
          <a:bodyPr rot="-60000000" spcFirstLastPara="1" vertOverflow="ellipsis" vert="horz" wrap="square" anchor="ctr" anchorCtr="1"/>
          <a:lstStyle/>
          <a:p>
            <a:pPr>
              <a:defRPr sz="336" b="0" i="0" u="none" strike="noStrike" kern="1200" baseline="0">
                <a:solidFill>
                  <a:schemeClr val="dk1">
                    <a:lumMod val="75000"/>
                    <a:lumOff val="25000"/>
                  </a:schemeClr>
                </a:solidFill>
                <a:latin typeface="+mn-lt"/>
                <a:ea typeface="+mn-ea"/>
                <a:cs typeface="+mn-cs"/>
              </a:defRPr>
            </a:pPr>
            <a:endParaRPr lang="en-US"/>
          </a:p>
        </c:txPr>
        <c:crossAx val="127006160"/>
        <c:crosses val="autoZero"/>
        <c:crossBetween val="between"/>
      </c:valAx>
      <c:dTable>
        <c:showHorzBorder val="1"/>
        <c:showVertBorder val="1"/>
        <c:showOutline val="1"/>
        <c:showKeys val="1"/>
        <c:spPr>
          <a:noFill/>
          <a:ln w="3553">
            <a:solidFill>
              <a:schemeClr val="dk1">
                <a:lumMod val="35000"/>
                <a:lumOff val="65000"/>
              </a:schemeClr>
            </a:solidFill>
          </a:ln>
          <a:effectLst/>
        </c:spPr>
        <c:txPr>
          <a:bodyPr rot="0" spcFirstLastPara="1" vertOverflow="ellipsis" vert="horz" wrap="square" anchor="ctr" anchorCtr="1"/>
          <a:lstStyle/>
          <a:p>
            <a:pPr rtl="0">
              <a:defRPr sz="336" b="0" i="0" u="none" strike="noStrike" kern="1200" baseline="0">
                <a:solidFill>
                  <a:sysClr val="windowText" lastClr="000000"/>
                </a:solidFill>
                <a:latin typeface="+mn-lt"/>
                <a:ea typeface="+mn-ea"/>
                <a:cs typeface="+mn-cs"/>
              </a:defRPr>
            </a:pPr>
            <a:endParaRPr lang="en-US"/>
          </a:p>
        </c:txPr>
      </c:dTable>
      <c:spPr>
        <a:noFill/>
        <a:ln w="947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336"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553"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24771</Words>
  <Characters>141200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WIN10</cp:lastModifiedBy>
  <cp:revision>3</cp:revision>
  <cp:lastPrinted>2018-03-26T10:41:00Z</cp:lastPrinted>
  <dcterms:created xsi:type="dcterms:W3CDTF">2018-10-01T07:36:00Z</dcterms:created>
  <dcterms:modified xsi:type="dcterms:W3CDTF">2018-10-01T07:37:00Z</dcterms:modified>
</cp:coreProperties>
</file>